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E2CF" w14:textId="77777777" w:rsidR="005014E4" w:rsidRPr="00467F6A" w:rsidRDefault="005014E4" w:rsidP="005014E4">
      <w:pPr>
        <w:pStyle w:val="Zkladntextodsazen2"/>
        <w:ind w:left="0" w:firstLine="0"/>
        <w:rPr>
          <w:rFonts w:ascii="Arial" w:hAnsi="Arial" w:cs="Arial"/>
          <w:b/>
          <w:bCs w:val="0"/>
          <w:sz w:val="22"/>
          <w:szCs w:val="22"/>
        </w:rPr>
      </w:pPr>
      <w:r w:rsidRPr="00467F6A">
        <w:rPr>
          <w:rFonts w:ascii="Arial" w:hAnsi="Arial" w:cs="Arial"/>
          <w:b/>
          <w:bCs w:val="0"/>
          <w:sz w:val="22"/>
          <w:szCs w:val="22"/>
        </w:rPr>
        <w:t>Příloha č. 2 – Vzorový návrh textace úpravy obecní vyhlášky</w:t>
      </w:r>
    </w:p>
    <w:p w14:paraId="7FF90420" w14:textId="77777777" w:rsidR="005014E4" w:rsidRDefault="005014E4" w:rsidP="005014E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F20332B" w14:textId="77777777" w:rsidR="005014E4" w:rsidRDefault="005014E4" w:rsidP="005014E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textace jsme zahrnuli do vzoru Ministerstva vnitra – </w:t>
      </w:r>
      <w:r>
        <w:rPr>
          <w:rFonts w:ascii="Arial" w:hAnsi="Arial" w:cs="Arial"/>
          <w:i/>
          <w:iCs/>
          <w:sz w:val="22"/>
          <w:szCs w:val="22"/>
        </w:rPr>
        <w:t>V</w:t>
      </w:r>
      <w:r w:rsidRPr="005613D2">
        <w:rPr>
          <w:rFonts w:ascii="Arial" w:hAnsi="Arial" w:cs="Arial"/>
          <w:i/>
          <w:iCs/>
          <w:sz w:val="22"/>
          <w:szCs w:val="22"/>
        </w:rPr>
        <w:t>zor obecně závazné vyhlášky obce o stanovení obecního systému odpadového hospodářství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613D2">
        <w:rPr>
          <w:rFonts w:ascii="Arial" w:hAnsi="Arial" w:cs="Arial"/>
          <w:sz w:val="22"/>
          <w:szCs w:val="22"/>
        </w:rPr>
        <w:t>(dále jako „</w:t>
      </w:r>
      <w:r w:rsidRPr="005613D2">
        <w:rPr>
          <w:rFonts w:ascii="Arial" w:hAnsi="Arial" w:cs="Arial"/>
          <w:b/>
          <w:bCs w:val="0"/>
          <w:sz w:val="22"/>
          <w:szCs w:val="22"/>
        </w:rPr>
        <w:t>vzor</w:t>
      </w:r>
      <w:r w:rsidRPr="005613D2">
        <w:rPr>
          <w:rFonts w:ascii="Arial" w:hAnsi="Arial" w:cs="Arial"/>
          <w:sz w:val="22"/>
          <w:szCs w:val="22"/>
        </w:rPr>
        <w:t>“).</w:t>
      </w:r>
    </w:p>
    <w:p w14:paraId="6157AFB1" w14:textId="77777777" w:rsidR="005014E4" w:rsidRDefault="005014E4" w:rsidP="005014E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BFC068B" w14:textId="77777777" w:rsidR="005014E4" w:rsidRDefault="005014E4" w:rsidP="005014E4">
      <w:pPr>
        <w:pStyle w:val="Zkladntextodsazen2"/>
        <w:ind w:left="0" w:firstLine="0"/>
        <w:rPr>
          <w:rFonts w:ascii="Arial" w:hAnsi="Arial" w:cs="Arial"/>
          <w:b/>
          <w:bCs w:val="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Příslušné části, které doporučujeme v souvislosti </w:t>
      </w:r>
      <w:proofErr w:type="spellStart"/>
      <w:r>
        <w:rPr>
          <w:rFonts w:ascii="Arial" w:hAnsi="Arial" w:cs="Arial"/>
          <w:sz w:val="22"/>
          <w:szCs w:val="22"/>
        </w:rPr>
        <w:t>multikomoditou</w:t>
      </w:r>
      <w:proofErr w:type="spellEnd"/>
      <w:r>
        <w:rPr>
          <w:rFonts w:ascii="Arial" w:hAnsi="Arial" w:cs="Arial"/>
          <w:sz w:val="22"/>
          <w:szCs w:val="22"/>
        </w:rPr>
        <w:t xml:space="preserve"> upřesnit, jsou </w:t>
      </w:r>
      <w:r w:rsidRPr="005613D2">
        <w:rPr>
          <w:rFonts w:ascii="Arial" w:hAnsi="Arial" w:cs="Arial"/>
          <w:b/>
          <w:bCs w:val="0"/>
          <w:sz w:val="22"/>
          <w:szCs w:val="22"/>
        </w:rPr>
        <w:t>čl. 2 odst. 1 vzoru</w:t>
      </w:r>
      <w:r>
        <w:rPr>
          <w:rFonts w:ascii="Arial" w:hAnsi="Arial" w:cs="Arial"/>
          <w:sz w:val="22"/>
          <w:szCs w:val="22"/>
        </w:rPr>
        <w:t xml:space="preserve"> a </w:t>
      </w:r>
      <w:r w:rsidRPr="005613D2">
        <w:rPr>
          <w:rFonts w:ascii="Arial" w:hAnsi="Arial" w:cs="Arial"/>
          <w:b/>
          <w:bCs w:val="0"/>
          <w:sz w:val="22"/>
          <w:szCs w:val="22"/>
        </w:rPr>
        <w:t>čl. 3 odst. 3 vzoru</w:t>
      </w:r>
      <w:r>
        <w:rPr>
          <w:rFonts w:ascii="Arial" w:hAnsi="Arial" w:cs="Arial"/>
          <w:sz w:val="22"/>
          <w:szCs w:val="22"/>
        </w:rPr>
        <w:t xml:space="preserve">. </w:t>
      </w:r>
      <w:r w:rsidRPr="00467F6A">
        <w:rPr>
          <w:rFonts w:ascii="Arial" w:hAnsi="Arial" w:cs="Arial"/>
          <w:b/>
          <w:bCs w:val="0"/>
          <w:sz w:val="22"/>
          <w:szCs w:val="22"/>
          <w:u w:val="single"/>
        </w:rPr>
        <w:t>Text vhodný k doplnění do původního znění vzoru je zvýrazněn žlutou barvou – viz níže.</w:t>
      </w:r>
    </w:p>
    <w:p w14:paraId="0E93FC42" w14:textId="77777777" w:rsidR="005014E4" w:rsidRDefault="005014E4" w:rsidP="005014E4">
      <w:pPr>
        <w:pStyle w:val="Zkladntextodsazen2"/>
        <w:ind w:left="0" w:firstLine="0"/>
        <w:rPr>
          <w:rFonts w:ascii="Arial" w:hAnsi="Arial" w:cs="Arial"/>
          <w:b/>
          <w:bCs w:val="0"/>
          <w:sz w:val="22"/>
          <w:szCs w:val="22"/>
          <w:u w:val="single"/>
        </w:rPr>
      </w:pPr>
    </w:p>
    <w:p w14:paraId="5E4129E5" w14:textId="77777777" w:rsidR="005014E4" w:rsidRPr="00095548" w:rsidRDefault="005014E4" w:rsidP="005014E4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240A297" w14:textId="77777777" w:rsidR="005014E4" w:rsidRDefault="005014E4" w:rsidP="005014E4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7548D41" w14:textId="77777777" w:rsidR="005014E4" w:rsidRPr="005014E4" w:rsidRDefault="005014E4" w:rsidP="005014E4"/>
    <w:p w14:paraId="59B75294" w14:textId="462CDDAA" w:rsidR="007E1DB2" w:rsidRPr="00095548" w:rsidRDefault="007E1DB2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095548">
        <w:rPr>
          <w:rFonts w:ascii="Arial" w:hAnsi="Arial" w:cs="Arial"/>
          <w:b/>
          <w:spacing w:val="40"/>
          <w:sz w:val="32"/>
          <w:szCs w:val="32"/>
          <w:u w:val="none"/>
        </w:rPr>
        <w:t>Metodický materiál</w:t>
      </w:r>
    </w:p>
    <w:p w14:paraId="68E7D918" w14:textId="77777777" w:rsidR="007E1DB2" w:rsidRPr="00095548" w:rsidRDefault="007E1DB2" w:rsidP="007E1DB2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095548">
        <w:rPr>
          <w:rFonts w:ascii="Arial" w:hAnsi="Arial" w:cs="Arial"/>
          <w:b/>
          <w:sz w:val="28"/>
          <w:szCs w:val="28"/>
          <w:u w:val="none"/>
        </w:rPr>
        <w:t xml:space="preserve">odboru </w:t>
      </w:r>
      <w:r w:rsidR="00423176" w:rsidRPr="00095548">
        <w:rPr>
          <w:rFonts w:ascii="Arial" w:hAnsi="Arial" w:cs="Arial"/>
          <w:b/>
          <w:sz w:val="28"/>
          <w:szCs w:val="28"/>
          <w:u w:val="none"/>
        </w:rPr>
        <w:t xml:space="preserve">veřejné správy, </w:t>
      </w:r>
      <w:r w:rsidRPr="00095548">
        <w:rPr>
          <w:rFonts w:ascii="Arial" w:hAnsi="Arial" w:cs="Arial"/>
          <w:b/>
          <w:sz w:val="28"/>
          <w:szCs w:val="28"/>
          <w:u w:val="none"/>
        </w:rPr>
        <w:t xml:space="preserve">dozoru a kontroly Ministerstva vnitra </w:t>
      </w:r>
    </w:p>
    <w:p w14:paraId="21806C0D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6BDEBA3" w14:textId="72FEFB74" w:rsidR="007E1DB2" w:rsidRPr="006C3462" w:rsidRDefault="007E1DB2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Vzor obecně závazné vyhlášky obce </w:t>
      </w:r>
      <w:r w:rsidR="00261FAF">
        <w:rPr>
          <w:rFonts w:ascii="Arial" w:hAnsi="Arial" w:cs="Arial"/>
          <w:b/>
          <w:color w:val="0070C0"/>
          <w:sz w:val="26"/>
          <w:szCs w:val="26"/>
        </w:rPr>
        <w:br/>
      </w: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35CFBD3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(</w:t>
      </w:r>
      <w:r w:rsidRPr="00261FAF">
        <w:rPr>
          <w:rFonts w:ascii="Arial" w:hAnsi="Arial" w:cs="Arial"/>
          <w:b/>
          <w:color w:val="0070C0"/>
        </w:rPr>
        <w:t>město, městys</w:t>
      </w:r>
      <w:r w:rsidRPr="00261FAF">
        <w:rPr>
          <w:rFonts w:ascii="Arial" w:hAnsi="Arial" w:cs="Arial"/>
          <w:b/>
        </w:rPr>
        <w:t>)</w:t>
      </w:r>
      <w:r w:rsidR="00261FAF" w:rsidRPr="00261FAF">
        <w:rPr>
          <w:rFonts w:ascii="Arial" w:hAnsi="Arial" w:cs="Arial"/>
          <w:b/>
        </w:rPr>
        <w:t xml:space="preserve"> </w:t>
      </w:r>
      <w:r w:rsidR="00261FAF" w:rsidRPr="00261FAF">
        <w:rPr>
          <w:rFonts w:ascii="Arial" w:hAnsi="Arial" w:cs="Arial"/>
          <w:b/>
          <w:color w:val="0070C0"/>
        </w:rPr>
        <w:t>…</w:t>
      </w:r>
    </w:p>
    <w:p w14:paraId="42667FD4" w14:textId="4817EE2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 (</w:t>
      </w:r>
      <w:r w:rsidRPr="00261FAF">
        <w:rPr>
          <w:rFonts w:ascii="Arial" w:hAnsi="Arial" w:cs="Arial"/>
          <w:b/>
          <w:color w:val="0070C0"/>
        </w:rPr>
        <w:t>města, městyse</w:t>
      </w:r>
      <w:r w:rsidRPr="00261FAF">
        <w:rPr>
          <w:rFonts w:ascii="Arial" w:hAnsi="Arial" w:cs="Arial"/>
          <w:b/>
        </w:rPr>
        <w:t>)</w:t>
      </w:r>
      <w:r w:rsidR="00261FAF" w:rsidRPr="00261FAF">
        <w:rPr>
          <w:rFonts w:ascii="Arial" w:hAnsi="Arial" w:cs="Arial"/>
          <w:b/>
        </w:rPr>
        <w:t xml:space="preserve"> </w:t>
      </w:r>
      <w:r w:rsidR="00261FAF" w:rsidRPr="00261FAF">
        <w:rPr>
          <w:rFonts w:ascii="Arial" w:hAnsi="Arial" w:cs="Arial"/>
          <w:b/>
          <w:color w:val="0070C0"/>
        </w:rPr>
        <w:t>…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FF3906D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 (</w:t>
      </w:r>
      <w:r w:rsidRPr="00261FAF">
        <w:rPr>
          <w:rFonts w:ascii="Arial" w:hAnsi="Arial" w:cs="Arial"/>
          <w:b/>
          <w:color w:val="0070C0"/>
        </w:rPr>
        <w:t>města, městyse</w:t>
      </w:r>
      <w:r w:rsidRPr="00261FAF">
        <w:rPr>
          <w:rFonts w:ascii="Arial" w:hAnsi="Arial" w:cs="Arial"/>
          <w:b/>
        </w:rPr>
        <w:t>)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6F83F8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1D24" w:rsidRPr="001F4767">
        <w:rPr>
          <w:rFonts w:ascii="Arial" w:hAnsi="Arial" w:cs="Arial"/>
          <w:sz w:val="22"/>
          <w:szCs w:val="22"/>
        </w:rPr>
        <w:t>(</w:t>
      </w:r>
      <w:r w:rsidR="00D51D24" w:rsidRPr="001F4767">
        <w:rPr>
          <w:rFonts w:ascii="Arial" w:hAnsi="Arial" w:cs="Arial"/>
          <w:color w:val="0070C0"/>
          <w:sz w:val="22"/>
          <w:szCs w:val="22"/>
        </w:rPr>
        <w:t>města, městyse</w:t>
      </w:r>
      <w:r w:rsidR="00D51D24" w:rsidRPr="001F4767">
        <w:rPr>
          <w:rFonts w:ascii="Arial" w:hAnsi="Arial" w:cs="Arial"/>
          <w:sz w:val="22"/>
          <w:szCs w:val="22"/>
        </w:rPr>
        <w:t xml:space="preserve">) </w:t>
      </w:r>
      <w:r w:rsidR="00261FAF">
        <w:rPr>
          <w:rFonts w:ascii="Arial" w:hAnsi="Arial" w:cs="Arial"/>
          <w:sz w:val="22"/>
          <w:szCs w:val="22"/>
        </w:rPr>
        <w:t>…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61FAF">
        <w:rPr>
          <w:rFonts w:ascii="Arial" w:hAnsi="Arial" w:cs="Arial"/>
          <w:sz w:val="22"/>
          <w:szCs w:val="22"/>
        </w:rPr>
        <w:t>…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D6965">
        <w:rPr>
          <w:rFonts w:ascii="Arial" w:hAnsi="Arial" w:cs="Arial"/>
          <w:sz w:val="22"/>
          <w:szCs w:val="22"/>
        </w:rPr>
        <w:t>……</w:t>
      </w:r>
    </w:p>
    <w:p w14:paraId="40B72474" w14:textId="77777777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D2B1D">
        <w:rPr>
          <w:rFonts w:ascii="Arial" w:hAnsi="Arial" w:cs="Arial"/>
          <w:i/>
          <w:color w:val="00B0F0"/>
          <w:sz w:val="22"/>
          <w:szCs w:val="22"/>
        </w:rPr>
        <w:t>Poznámka: pokud obec nastaví obecní systém odpadového hospodářství, m</w:t>
      </w:r>
      <w:r w:rsidR="004D5A15">
        <w:rPr>
          <w:rFonts w:ascii="Arial" w:hAnsi="Arial" w:cs="Arial"/>
          <w:i/>
          <w:color w:val="00B0F0"/>
          <w:sz w:val="22"/>
          <w:szCs w:val="22"/>
        </w:rPr>
        <w:t>ů</w:t>
      </w:r>
      <w:r w:rsidRPr="00BD2B1D">
        <w:rPr>
          <w:rFonts w:ascii="Arial" w:hAnsi="Arial" w:cs="Arial"/>
          <w:i/>
          <w:color w:val="00B0F0"/>
          <w:sz w:val="22"/>
          <w:szCs w:val="22"/>
        </w:rPr>
        <w:t xml:space="preserve">že touto obecně závaznou vyhláškou zároveň určit i místa, ve kterých bude v rámci obecního systému přebírat a) stavební demoliční odpad vznikající na území obce při činnosti nepodnikajících fyzických osob,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b) </w:t>
      </w:r>
      <w:r w:rsidRPr="00BD2B1D">
        <w:rPr>
          <w:rFonts w:ascii="Arial" w:hAnsi="Arial" w:cs="Arial"/>
          <w:i/>
          <w:color w:val="00B0F0"/>
          <w:sz w:val="22"/>
          <w:szCs w:val="22"/>
        </w:rPr>
        <w:t xml:space="preserve">movité věci v rámci předcházení vzniku odpadu, </w:t>
      </w:r>
      <w:r w:rsidR="00D51D24">
        <w:rPr>
          <w:rFonts w:ascii="Arial" w:hAnsi="Arial" w:cs="Arial"/>
          <w:i/>
          <w:color w:val="00B0F0"/>
          <w:sz w:val="22"/>
          <w:szCs w:val="22"/>
        </w:rPr>
        <w:br/>
      </w:r>
      <w:r w:rsidRPr="00BD2B1D">
        <w:rPr>
          <w:rFonts w:ascii="Arial" w:hAnsi="Arial" w:cs="Arial"/>
          <w:i/>
          <w:color w:val="00B0F0"/>
          <w:sz w:val="22"/>
          <w:szCs w:val="22"/>
        </w:rPr>
        <w:t>c)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komunální odpad vznikající na území obce při činnosti právnických a podnikajících </w:t>
      </w:r>
      <w:r w:rsidR="00D51D24">
        <w:rPr>
          <w:rFonts w:ascii="Arial" w:hAnsi="Arial" w:cs="Arial"/>
          <w:i/>
          <w:color w:val="00B0F0"/>
          <w:sz w:val="22"/>
          <w:szCs w:val="22"/>
        </w:rPr>
        <w:t xml:space="preserve">fyzických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osob, kteří se do obecního systému zapojí na základě písemné smlouvy, </w:t>
      </w:r>
      <w:r w:rsidR="00D51D24">
        <w:rPr>
          <w:rFonts w:ascii="Arial" w:hAnsi="Arial" w:cs="Arial"/>
          <w:i/>
          <w:color w:val="00B0F0"/>
          <w:sz w:val="22"/>
          <w:szCs w:val="22"/>
        </w:rPr>
        <w:br/>
      </w:r>
      <w:r>
        <w:rPr>
          <w:rFonts w:ascii="Arial" w:hAnsi="Arial" w:cs="Arial"/>
          <w:i/>
          <w:color w:val="00B0F0"/>
          <w:sz w:val="22"/>
          <w:szCs w:val="22"/>
        </w:rPr>
        <w:t xml:space="preserve">d) výrobky s ukončenou životností, pokud je přebírá v rámci služby pro výrobce podle zákona o výrobcích s ukončenou životností, e) rostlinné zbytky z údržby zeleně, zahrad </w:t>
      </w:r>
      <w:r w:rsidR="00940656">
        <w:rPr>
          <w:rFonts w:ascii="Arial" w:hAnsi="Arial" w:cs="Arial"/>
          <w:i/>
          <w:color w:val="00B0F0"/>
          <w:sz w:val="22"/>
          <w:szCs w:val="22"/>
        </w:rPr>
        <w:br/>
      </w:r>
      <w:r>
        <w:rPr>
          <w:rFonts w:ascii="Arial" w:hAnsi="Arial" w:cs="Arial"/>
          <w:i/>
          <w:color w:val="00B0F0"/>
          <w:sz w:val="22"/>
          <w:szCs w:val="22"/>
        </w:rPr>
        <w:t xml:space="preserve">a domácností ke zpracování na kompost v rámci komunitního kompostování podle § 65 zákona o odpadech.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lastRenderedPageBreak/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4EB6FF8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70A28" w:rsidRPr="00B70A28">
        <w:rPr>
          <w:rFonts w:ascii="Arial" w:hAnsi="Arial" w:cs="Arial"/>
          <w:bCs/>
          <w:i/>
          <w:color w:val="000000"/>
          <w:highlight w:val="yellow"/>
        </w:rPr>
        <w:t xml:space="preserve"> </w:t>
      </w:r>
      <w:r w:rsidR="00B70A28" w:rsidRPr="00E02216">
        <w:rPr>
          <w:rFonts w:ascii="Arial" w:hAnsi="Arial" w:cs="Arial"/>
          <w:bCs/>
          <w:i/>
          <w:color w:val="000000"/>
          <w:highlight w:val="yellow"/>
        </w:rPr>
        <w:t>nápojových kartonů a kovových obalů (</w:t>
      </w:r>
      <w:proofErr w:type="spellStart"/>
      <w:r w:rsidR="00B70A28" w:rsidRPr="00E02216">
        <w:rPr>
          <w:rFonts w:ascii="Arial" w:hAnsi="Arial" w:cs="Arial"/>
          <w:bCs/>
          <w:i/>
          <w:color w:val="000000"/>
          <w:highlight w:val="yellow"/>
        </w:rPr>
        <w:t>multikomoditní</w:t>
      </w:r>
      <w:proofErr w:type="spellEnd"/>
      <w:r w:rsidR="00B70A28" w:rsidRPr="00E02216">
        <w:rPr>
          <w:rFonts w:ascii="Arial" w:hAnsi="Arial" w:cs="Arial"/>
          <w:bCs/>
          <w:i/>
          <w:color w:val="000000"/>
          <w:highlight w:val="yellow"/>
        </w:rPr>
        <w:t xml:space="preserve"> sběr)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F2882FA" w14:textId="28747EBD" w:rsidR="00B70A28" w:rsidRPr="00FB6AE5" w:rsidRDefault="00B70A2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274FE61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70A28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70A28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22EA8">
        <w:rPr>
          <w:rFonts w:ascii="Arial" w:hAnsi="Arial" w:cs="Arial"/>
          <w:color w:val="00B0F0"/>
          <w:sz w:val="22"/>
          <w:szCs w:val="22"/>
        </w:rPr>
        <w:t>(</w:t>
      </w:r>
      <w:r w:rsidRPr="00122EA8">
        <w:rPr>
          <w:rFonts w:ascii="Arial" w:hAnsi="Arial" w:cs="Arial"/>
          <w:i/>
          <w:iCs/>
          <w:color w:val="00B0F0"/>
          <w:sz w:val="22"/>
          <w:szCs w:val="22"/>
        </w:rPr>
        <w:t>např. koberce, matrace, nábytek,</w:t>
      </w:r>
      <w:r w:rsidR="00261FA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122EA8">
        <w:rPr>
          <w:rFonts w:ascii="Arial" w:hAnsi="Arial" w:cs="Arial"/>
          <w:i/>
          <w:iCs/>
          <w:color w:val="00B0F0"/>
          <w:sz w:val="22"/>
          <w:szCs w:val="22"/>
        </w:rPr>
        <w:t>…</w:t>
      </w:r>
      <w:r w:rsidRPr="00122EA8">
        <w:rPr>
          <w:rFonts w:ascii="Arial" w:hAnsi="Arial" w:cs="Arial"/>
          <w:color w:val="00B0F0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A3581" w:rsidRPr="00AC2295">
        <w:rPr>
          <w:rFonts w:ascii="Arial" w:hAnsi="Arial" w:cs="Arial"/>
          <w:i/>
          <w:color w:val="00B0F0"/>
          <w:sz w:val="22"/>
          <w:szCs w:val="22"/>
        </w:rPr>
        <w:t>(uvést dle konkrétního systému obce)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… </w:t>
      </w:r>
      <w:r w:rsidR="00E2491F" w:rsidRPr="00AC2295">
        <w:rPr>
          <w:rFonts w:ascii="Arial" w:hAnsi="Arial" w:cs="Arial"/>
          <w:i/>
          <w:color w:val="00B0F0"/>
          <w:sz w:val="22"/>
          <w:szCs w:val="22"/>
        </w:rPr>
        <w:t>s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>běrné</w:t>
      </w:r>
      <w:r w:rsidR="00E2491F" w:rsidRPr="00AC2295">
        <w:rPr>
          <w:rFonts w:ascii="Arial" w:hAnsi="Arial" w:cs="Arial"/>
          <w:i/>
          <w:color w:val="00B0F0"/>
          <w:sz w:val="22"/>
          <w:szCs w:val="22"/>
        </w:rPr>
        <w:t xml:space="preserve"> nádob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y, pytle, </w:t>
      </w:r>
      <w:r w:rsidR="00F87C7D" w:rsidRPr="00AC2295">
        <w:rPr>
          <w:rFonts w:ascii="Arial" w:hAnsi="Arial" w:cs="Arial"/>
          <w:i/>
          <w:color w:val="00B0F0"/>
          <w:sz w:val="22"/>
          <w:szCs w:val="22"/>
        </w:rPr>
        <w:t>(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>velkoobjemové</w:t>
      </w:r>
      <w:r w:rsidR="00F87C7D" w:rsidRPr="00AC2295">
        <w:rPr>
          <w:rFonts w:ascii="Arial" w:hAnsi="Arial" w:cs="Arial"/>
          <w:i/>
          <w:color w:val="00B0F0"/>
          <w:sz w:val="22"/>
          <w:szCs w:val="22"/>
        </w:rPr>
        <w:t>)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kontejnery</w:t>
      </w:r>
      <w:r w:rsidR="002A3581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AC2295">
        <w:rPr>
          <w:rFonts w:ascii="Arial" w:hAnsi="Arial" w:cs="Arial"/>
          <w:color w:val="00B0F0"/>
          <w:sz w:val="22"/>
          <w:szCs w:val="22"/>
        </w:rPr>
        <w:t>…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77777777" w:rsidR="00D736CB" w:rsidRPr="00AC2295" w:rsidRDefault="005F021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D6965">
        <w:rPr>
          <w:rFonts w:ascii="Arial" w:hAnsi="Arial" w:cs="Arial"/>
          <w:i/>
          <w:color w:val="00B0F0"/>
          <w:sz w:val="22"/>
          <w:szCs w:val="22"/>
          <w:u w:val="single"/>
        </w:rPr>
        <w:t>Např.</w:t>
      </w:r>
      <w:r w:rsidRPr="00AC2295">
        <w:rPr>
          <w:rFonts w:ascii="Arial" w:hAnsi="Arial" w:cs="Arial"/>
          <w:i/>
          <w:color w:val="00B0F0"/>
          <w:sz w:val="22"/>
          <w:szCs w:val="22"/>
        </w:rPr>
        <w:t xml:space="preserve">: </w:t>
      </w:r>
      <w:r w:rsidR="00E2491F" w:rsidRPr="00AC2295">
        <w:rPr>
          <w:rFonts w:ascii="Arial" w:hAnsi="Arial" w:cs="Arial"/>
          <w:i/>
          <w:color w:val="00B0F0"/>
          <w:sz w:val="22"/>
          <w:szCs w:val="22"/>
        </w:rPr>
        <w:t>Sběrné nádoby na papír, sklo, …</w:t>
      </w:r>
      <w:r w:rsidR="00D736CB" w:rsidRPr="00AC2295">
        <w:rPr>
          <w:rFonts w:ascii="Arial" w:hAnsi="Arial" w:cs="Arial"/>
          <w:i/>
          <w:color w:val="00B0F0"/>
          <w:sz w:val="22"/>
          <w:szCs w:val="22"/>
        </w:rPr>
        <w:t>jsou umístěny</w:t>
      </w:r>
      <w:r w:rsidR="00552FFF">
        <w:rPr>
          <w:rFonts w:ascii="Arial" w:hAnsi="Arial" w:cs="Arial"/>
          <w:i/>
          <w:color w:val="00B0F0"/>
          <w:sz w:val="22"/>
          <w:szCs w:val="22"/>
        </w:rPr>
        <w:t xml:space="preserve"> ….</w:t>
      </w:r>
    </w:p>
    <w:p w14:paraId="62AEB09E" w14:textId="77777777" w:rsidR="00E2491F" w:rsidRPr="00AC229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>Sběrné nádoby na plast …</w:t>
      </w:r>
      <w:r w:rsidR="00D736CB" w:rsidRPr="00AC2295">
        <w:rPr>
          <w:rFonts w:ascii="Arial" w:hAnsi="Arial" w:cs="Arial"/>
          <w:i/>
          <w:color w:val="00B0F0"/>
          <w:sz w:val="22"/>
          <w:szCs w:val="22"/>
        </w:rPr>
        <w:t xml:space="preserve"> jsou umístěny</w:t>
      </w:r>
      <w:r w:rsidR="00552FFF">
        <w:rPr>
          <w:rFonts w:ascii="Arial" w:hAnsi="Arial" w:cs="Arial"/>
          <w:i/>
          <w:color w:val="00B0F0"/>
          <w:sz w:val="22"/>
          <w:szCs w:val="22"/>
        </w:rPr>
        <w:t xml:space="preserve"> ….</w:t>
      </w:r>
    </w:p>
    <w:p w14:paraId="62BA7DD4" w14:textId="77777777" w:rsidR="002A3581" w:rsidRPr="00AC229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 xml:space="preserve">Velkoobjemový kontejner </w:t>
      </w:r>
      <w:r w:rsidR="00D736CB" w:rsidRPr="00AC2295">
        <w:rPr>
          <w:rFonts w:ascii="Arial" w:hAnsi="Arial" w:cs="Arial"/>
          <w:i/>
          <w:color w:val="00B0F0"/>
          <w:sz w:val="22"/>
          <w:szCs w:val="22"/>
        </w:rPr>
        <w:t>na kovy …</w:t>
      </w:r>
      <w:r w:rsidRPr="00AC2295">
        <w:rPr>
          <w:rFonts w:ascii="Arial" w:hAnsi="Arial" w:cs="Arial"/>
          <w:i/>
          <w:color w:val="00B0F0"/>
          <w:sz w:val="22"/>
          <w:szCs w:val="22"/>
        </w:rPr>
        <w:t xml:space="preserve"> je umístěn</w:t>
      </w:r>
      <w:r w:rsidRPr="00AC2295">
        <w:rPr>
          <w:rFonts w:ascii="Arial" w:hAnsi="Arial" w:cs="Arial"/>
          <w:color w:val="00B0F0"/>
          <w:sz w:val="22"/>
          <w:szCs w:val="22"/>
        </w:rPr>
        <w:t xml:space="preserve"> …</w:t>
      </w:r>
    </w:p>
    <w:p w14:paraId="277A2574" w14:textId="77777777" w:rsidR="00D736CB" w:rsidRPr="00AC2295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>…..</w:t>
      </w:r>
    </w:p>
    <w:p w14:paraId="13FB9B26" w14:textId="77777777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i/>
          <w:iCs/>
          <w:color w:val="00B0F0"/>
          <w:sz w:val="22"/>
          <w:szCs w:val="22"/>
        </w:rPr>
        <w:lastRenderedPageBreak/>
        <w:t xml:space="preserve">(zde vyjmenovat obcí určená </w:t>
      </w:r>
      <w:r w:rsidR="00242D06" w:rsidRPr="00AC2295">
        <w:rPr>
          <w:rFonts w:ascii="Arial" w:hAnsi="Arial" w:cs="Arial"/>
          <w:i/>
          <w:iCs/>
          <w:color w:val="00B0F0"/>
          <w:sz w:val="22"/>
          <w:szCs w:val="22"/>
        </w:rPr>
        <w:t xml:space="preserve">stanoviště </w:t>
      </w:r>
      <w:r w:rsidR="00242D06" w:rsidRPr="00AC2295">
        <w:rPr>
          <w:rFonts w:ascii="Arial" w:hAnsi="Arial" w:cs="Arial"/>
          <w:i/>
          <w:color w:val="00B0F0"/>
          <w:sz w:val="22"/>
          <w:szCs w:val="22"/>
        </w:rPr>
        <w:t>pro tříděný odpad</w:t>
      </w:r>
      <w:r w:rsidR="00242D06" w:rsidRPr="00AC2295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2D06" w:rsidRPr="00AC2295">
        <w:rPr>
          <w:rFonts w:ascii="Arial" w:hAnsi="Arial" w:cs="Arial"/>
          <w:i/>
          <w:color w:val="00B0F0"/>
          <w:sz w:val="22"/>
          <w:szCs w:val="22"/>
        </w:rPr>
        <w:t xml:space="preserve">dle </w:t>
      </w:r>
      <w:r w:rsidR="000F4568">
        <w:rPr>
          <w:rFonts w:ascii="Arial" w:hAnsi="Arial" w:cs="Arial"/>
          <w:i/>
          <w:color w:val="00B0F0"/>
          <w:sz w:val="22"/>
          <w:szCs w:val="22"/>
        </w:rPr>
        <w:t xml:space="preserve">obecního </w:t>
      </w:r>
      <w:r w:rsidR="00242D06" w:rsidRPr="00AC2295">
        <w:rPr>
          <w:rFonts w:ascii="Arial" w:hAnsi="Arial" w:cs="Arial"/>
          <w:i/>
          <w:color w:val="00B0F0"/>
          <w:sz w:val="22"/>
          <w:szCs w:val="22"/>
        </w:rPr>
        <w:t xml:space="preserve">systému </w:t>
      </w:r>
      <w:r w:rsidR="004D5A15">
        <w:rPr>
          <w:rFonts w:ascii="Arial" w:hAnsi="Arial" w:cs="Arial"/>
          <w:i/>
          <w:color w:val="00B0F0"/>
          <w:sz w:val="22"/>
          <w:szCs w:val="22"/>
        </w:rPr>
        <w:br/>
      </w:r>
      <w:r w:rsidR="00242D06" w:rsidRPr="00AC2295">
        <w:rPr>
          <w:rFonts w:ascii="Arial" w:hAnsi="Arial" w:cs="Arial"/>
          <w:i/>
          <w:color w:val="00B0F0"/>
          <w:sz w:val="22"/>
          <w:szCs w:val="22"/>
        </w:rPr>
        <w:t xml:space="preserve">a umístění </w:t>
      </w:r>
      <w:r w:rsidR="00F87C7D" w:rsidRPr="00AC2295">
        <w:rPr>
          <w:rFonts w:ascii="Arial" w:hAnsi="Arial" w:cs="Arial"/>
          <w:i/>
          <w:color w:val="00B0F0"/>
          <w:sz w:val="22"/>
          <w:szCs w:val="22"/>
        </w:rPr>
        <w:t xml:space="preserve">jednotlivých </w:t>
      </w:r>
      <w:r w:rsidR="00242D06" w:rsidRPr="00AC2295">
        <w:rPr>
          <w:rFonts w:ascii="Arial" w:hAnsi="Arial" w:cs="Arial"/>
          <w:i/>
          <w:color w:val="00B0F0"/>
          <w:sz w:val="22"/>
          <w:szCs w:val="22"/>
        </w:rPr>
        <w:t>zvláštních sběrných nádob;</w:t>
      </w:r>
      <w:r w:rsidR="00242D06" w:rsidRPr="00AC2295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AC2295">
        <w:rPr>
          <w:rFonts w:ascii="Arial" w:hAnsi="Arial" w:cs="Arial"/>
          <w:i/>
          <w:iCs/>
          <w:color w:val="00B0F0"/>
          <w:sz w:val="22"/>
          <w:szCs w:val="22"/>
        </w:rPr>
        <w:t>stanoviště lze vyjmenovat také v</w:t>
      </w:r>
      <w:r w:rsidR="00242D06" w:rsidRPr="00AC2295">
        <w:rPr>
          <w:rFonts w:ascii="Arial" w:hAnsi="Arial" w:cs="Arial"/>
          <w:i/>
          <w:iCs/>
          <w:color w:val="00B0F0"/>
          <w:sz w:val="22"/>
          <w:szCs w:val="22"/>
        </w:rPr>
        <w:t> </w:t>
      </w:r>
      <w:r w:rsidRPr="00AC2295">
        <w:rPr>
          <w:rFonts w:ascii="Arial" w:hAnsi="Arial" w:cs="Arial"/>
          <w:i/>
          <w:iCs/>
          <w:color w:val="00B0F0"/>
          <w:sz w:val="22"/>
          <w:szCs w:val="22"/>
        </w:rPr>
        <w:t>příloze)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895BE3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6E4307">
        <w:rPr>
          <w:rFonts w:ascii="Arial" w:hAnsi="Arial" w:cs="Arial"/>
          <w:bCs/>
          <w:i/>
          <w:color w:val="000000"/>
        </w:rPr>
        <w:t xml:space="preserve"> hnědá,</w:t>
      </w:r>
    </w:p>
    <w:p w14:paraId="2EEB39A5" w14:textId="7D492B2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E430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076496D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B70A28">
        <w:rPr>
          <w:rFonts w:ascii="Arial" w:hAnsi="Arial" w:cs="Arial"/>
          <w:bCs/>
          <w:i/>
          <w:color w:val="000000"/>
        </w:rPr>
        <w:t xml:space="preserve">Plasty, PET lahve, </w:t>
      </w:r>
      <w:r w:rsidR="006E4307">
        <w:rPr>
          <w:rFonts w:ascii="Arial" w:hAnsi="Arial" w:cs="Arial"/>
          <w:bCs/>
          <w:i/>
          <w:color w:val="000000"/>
          <w:highlight w:val="yellow"/>
        </w:rPr>
        <w:t>K</w:t>
      </w:r>
      <w:r w:rsidR="00AC36A0" w:rsidRPr="00AC36A0">
        <w:rPr>
          <w:rFonts w:ascii="Arial" w:hAnsi="Arial" w:cs="Arial"/>
          <w:bCs/>
          <w:i/>
          <w:color w:val="000000"/>
          <w:highlight w:val="yellow"/>
        </w:rPr>
        <w:t>ovy,</w:t>
      </w:r>
      <w:r w:rsidR="006E4307">
        <w:rPr>
          <w:rFonts w:ascii="Arial" w:hAnsi="Arial" w:cs="Arial"/>
          <w:bCs/>
          <w:i/>
          <w:color w:val="000000"/>
          <w:highlight w:val="yellow"/>
        </w:rPr>
        <w:t xml:space="preserve"> Nápojové kartony,</w:t>
      </w:r>
      <w:r w:rsidR="00AC36A0" w:rsidRPr="00AC36A0">
        <w:rPr>
          <w:rFonts w:ascii="Arial" w:hAnsi="Arial" w:cs="Arial"/>
          <w:bCs/>
          <w:i/>
          <w:color w:val="000000"/>
          <w:highlight w:val="yellow"/>
        </w:rPr>
        <w:t xml:space="preserve"> </w:t>
      </w:r>
      <w:r w:rsidRPr="00AC36A0">
        <w:rPr>
          <w:rFonts w:ascii="Arial" w:hAnsi="Arial" w:cs="Arial"/>
          <w:bCs/>
          <w:i/>
          <w:color w:val="000000"/>
          <w:highlight w:val="yellow"/>
        </w:rPr>
        <w:t xml:space="preserve">barva </w:t>
      </w:r>
      <w:proofErr w:type="gramStart"/>
      <w:r w:rsidR="00AC36A0" w:rsidRPr="00AC36A0">
        <w:rPr>
          <w:rFonts w:ascii="Arial" w:hAnsi="Arial" w:cs="Arial"/>
          <w:bCs/>
          <w:i/>
          <w:highlight w:val="yellow"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E2491F" w:rsidRPr="003D6965">
        <w:rPr>
          <w:rFonts w:ascii="Arial" w:hAnsi="Arial" w:cs="Arial"/>
          <w:bCs/>
          <w:i/>
          <w:color w:val="00B0F0"/>
        </w:rPr>
        <w:t>(</w:t>
      </w:r>
      <w:proofErr w:type="gramEnd"/>
      <w:r w:rsidR="00E2491F" w:rsidRPr="003D6965">
        <w:rPr>
          <w:rFonts w:ascii="Arial" w:hAnsi="Arial" w:cs="Arial"/>
          <w:bCs/>
          <w:i/>
          <w:color w:val="00B0F0"/>
        </w:rPr>
        <w:t>varianty: sběrná nádoba</w:t>
      </w:r>
      <w:r w:rsidR="002A3581" w:rsidRPr="003D6965">
        <w:rPr>
          <w:rFonts w:ascii="Arial" w:hAnsi="Arial" w:cs="Arial"/>
          <w:bCs/>
          <w:i/>
          <w:color w:val="00B0F0"/>
        </w:rPr>
        <w:t xml:space="preserve"> barva žlutá, pytle barva žlutá)</w:t>
      </w:r>
    </w:p>
    <w:p w14:paraId="0FE40F4D" w14:textId="2516BA5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A1DC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04EA0397" w:rsidR="00745703" w:rsidRPr="00FE3EF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70A28">
        <w:rPr>
          <w:rFonts w:ascii="Arial" w:hAnsi="Arial" w:cs="Arial"/>
          <w:bCs/>
          <w:i/>
          <w:color w:val="000000"/>
        </w:rPr>
        <w:t>K</w:t>
      </w:r>
      <w:r w:rsidR="00745703" w:rsidRPr="00B70A28">
        <w:rPr>
          <w:rFonts w:ascii="Arial" w:hAnsi="Arial" w:cs="Arial"/>
          <w:bCs/>
          <w:i/>
          <w:color w:val="000000"/>
        </w:rPr>
        <w:t xml:space="preserve">ovy, barva </w:t>
      </w:r>
      <w:r w:rsidR="00FE3EF0">
        <w:rPr>
          <w:rFonts w:ascii="Arial" w:hAnsi="Arial" w:cs="Arial"/>
          <w:bCs/>
          <w:i/>
          <w:color w:val="000000"/>
        </w:rPr>
        <w:t>šedá</w:t>
      </w:r>
      <w:r w:rsidRPr="00B70A28">
        <w:rPr>
          <w:rFonts w:ascii="Arial" w:hAnsi="Arial" w:cs="Arial"/>
          <w:bCs/>
          <w:i/>
          <w:color w:val="000000"/>
        </w:rPr>
        <w:t>,</w:t>
      </w:r>
      <w:r w:rsidR="002A3581" w:rsidRPr="00B70A28">
        <w:rPr>
          <w:rFonts w:ascii="Arial" w:hAnsi="Arial" w:cs="Arial"/>
          <w:bCs/>
          <w:i/>
          <w:color w:val="000000"/>
        </w:rPr>
        <w:t xml:space="preserve"> </w:t>
      </w:r>
      <w:r w:rsidR="002A3581" w:rsidRPr="00B70A28">
        <w:rPr>
          <w:rFonts w:ascii="Arial" w:hAnsi="Arial" w:cs="Arial"/>
          <w:bCs/>
          <w:i/>
          <w:color w:val="00B0F0"/>
        </w:rPr>
        <w:t>(varianta: velkoobjemový kontejner s nápisem KOVY)</w:t>
      </w:r>
    </w:p>
    <w:p w14:paraId="121B3066" w14:textId="059498F4" w:rsidR="00FE3EF0" w:rsidRPr="00B70A28" w:rsidRDefault="00FE3EF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Nápojové kartony, barva oranžová,</w:t>
      </w:r>
    </w:p>
    <w:p w14:paraId="1667BA1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barva….</w:t>
      </w:r>
    </w:p>
    <w:p w14:paraId="245ABF53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barva…………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kovy… </w:t>
      </w:r>
      <w:r w:rsidR="00FB298C" w:rsidRPr="00AC2295">
        <w:rPr>
          <w:rFonts w:ascii="Arial" w:hAnsi="Arial" w:cs="Arial"/>
          <w:color w:val="00B0F0"/>
          <w:sz w:val="22"/>
          <w:szCs w:val="22"/>
        </w:rPr>
        <w:t>(</w:t>
      </w:r>
      <w:r w:rsidR="008A20A1">
        <w:rPr>
          <w:rFonts w:ascii="Arial" w:hAnsi="Arial" w:cs="Arial"/>
          <w:i/>
          <w:color w:val="00B0F0"/>
          <w:sz w:val="22"/>
          <w:szCs w:val="22"/>
        </w:rPr>
        <w:t xml:space="preserve">uvést konkrétní tříděné </w:t>
      </w:r>
      <w:r w:rsidR="00FB298C" w:rsidRPr="00AC2295">
        <w:rPr>
          <w:rFonts w:ascii="Arial" w:hAnsi="Arial" w:cs="Arial"/>
          <w:i/>
          <w:color w:val="00B0F0"/>
          <w:sz w:val="22"/>
          <w:szCs w:val="22"/>
        </w:rPr>
        <w:t>složky</w:t>
      </w:r>
      <w:r w:rsidR="008A20A1">
        <w:rPr>
          <w:rFonts w:ascii="Arial" w:hAnsi="Arial" w:cs="Arial"/>
          <w:i/>
          <w:color w:val="00B0F0"/>
          <w:sz w:val="22"/>
          <w:szCs w:val="22"/>
        </w:rPr>
        <w:t xml:space="preserve"> komunálního odpadu</w:t>
      </w:r>
      <w:r w:rsidR="00FB298C" w:rsidRPr="00AC2295">
        <w:rPr>
          <w:rFonts w:ascii="Arial" w:hAnsi="Arial" w:cs="Arial"/>
          <w:color w:val="00B0F0"/>
          <w:sz w:val="22"/>
          <w:szCs w:val="22"/>
        </w:rPr>
        <w:t>)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…….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………………. 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>(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např. 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>na úřední desce obecního úřadu,</w:t>
      </w:r>
      <w:r w:rsidR="0024722A" w:rsidRPr="002C442F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>výlepových plochách, místním tisku, v místním rozhlase</w:t>
      </w:r>
      <w:r w:rsidR="00A94551" w:rsidRPr="002C442F">
        <w:rPr>
          <w:rFonts w:ascii="Arial" w:hAnsi="Arial" w:cs="Arial"/>
          <w:i/>
          <w:iCs/>
          <w:color w:val="00B0F0"/>
          <w:sz w:val="22"/>
          <w:szCs w:val="22"/>
        </w:rPr>
        <w:t>, na internetu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…………</w:t>
      </w:r>
      <w:proofErr w:type="gramStart"/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>…….</w:t>
      </w:r>
      <w:proofErr w:type="gramEnd"/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>)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……. …</w:t>
      </w:r>
      <w:r>
        <w:rPr>
          <w:rFonts w:ascii="Arial" w:hAnsi="Arial" w:cs="Arial"/>
          <w:sz w:val="22"/>
          <w:szCs w:val="22"/>
        </w:rPr>
        <w:t>…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(poznámka: </w:t>
      </w:r>
      <w:r>
        <w:rPr>
          <w:rFonts w:ascii="Arial" w:hAnsi="Arial" w:cs="Arial"/>
          <w:i/>
          <w:color w:val="00B0F0"/>
          <w:sz w:val="22"/>
          <w:szCs w:val="22"/>
        </w:rPr>
        <w:t>s</w:t>
      </w: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oustřeďování nebezpečných komunálních odpadů musí být obcí prováděno pouze na shromažďovacích místech s obsluhou nebo v zařízení určeném pro nakládaní s odpady, ve kterých obsluha nebezpečné odpady převezme a uloží do určených prostředků.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………………………. 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>(např. dvakrát ročně)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…………………</w:t>
      </w:r>
      <w:proofErr w:type="gramStart"/>
      <w:r w:rsidR="000F645D" w:rsidRPr="009743BA">
        <w:rPr>
          <w:rFonts w:ascii="Arial" w:hAnsi="Arial" w:cs="Arial"/>
          <w:sz w:val="22"/>
          <w:szCs w:val="22"/>
        </w:rPr>
        <w:t>…….</w:t>
      </w:r>
      <w:proofErr w:type="gramEnd"/>
      <w:r w:rsidR="000F645D" w:rsidRPr="009743BA">
        <w:rPr>
          <w:rFonts w:ascii="Arial" w:hAnsi="Arial" w:cs="Arial"/>
          <w:sz w:val="22"/>
          <w:szCs w:val="22"/>
        </w:rPr>
        <w:t>.</w:t>
      </w:r>
      <w:r w:rsidR="00431942" w:rsidRPr="009743BA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>(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>např. na úřední desce obecního úřadu,</w:t>
      </w:r>
      <w:r w:rsidR="00431942" w:rsidRPr="009743B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>výlepových plochách, místním tisku, v místním rozhlase, na internetu …………</w:t>
      </w:r>
      <w:proofErr w:type="gramStart"/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>…….</w:t>
      </w:r>
      <w:proofErr w:type="gramEnd"/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>)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…….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736CB" w:rsidRPr="001078B1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(uvést dle konkrétního </w:t>
      </w:r>
      <w:r w:rsidR="008C3A2A">
        <w:rPr>
          <w:rFonts w:ascii="Arial" w:hAnsi="Arial" w:cs="Arial"/>
          <w:i/>
          <w:color w:val="00B0F0"/>
          <w:sz w:val="22"/>
          <w:szCs w:val="22"/>
          <w:u w:val="single"/>
        </w:rPr>
        <w:t>obecního systému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>, nevyužívané varianty vypustit</w:t>
      </w:r>
      <w:r w:rsidR="00F87C7D" w:rsidRPr="001078B1">
        <w:rPr>
          <w:rFonts w:ascii="Arial" w:hAnsi="Arial" w:cs="Arial"/>
          <w:i/>
          <w:color w:val="00B0F0"/>
          <w:sz w:val="22"/>
          <w:szCs w:val="22"/>
        </w:rPr>
        <w:t>, např.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>)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bCs/>
          <w:i/>
          <w:color w:val="00B0F0"/>
          <w:sz w:val="22"/>
          <w:szCs w:val="22"/>
        </w:rPr>
        <w:t>popelnice</w:t>
      </w:r>
    </w:p>
    <w:p w14:paraId="095020C4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bCs/>
          <w:i/>
          <w:color w:val="00B0F0"/>
          <w:sz w:val="22"/>
          <w:szCs w:val="22"/>
        </w:rPr>
        <w:t>igelitové pytle</w:t>
      </w:r>
    </w:p>
    <w:p w14:paraId="6205B287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>velkoobjemové kontejnery</w:t>
      </w:r>
      <w:r w:rsidR="0025354B" w:rsidRPr="001078B1">
        <w:rPr>
          <w:rFonts w:ascii="Arial" w:hAnsi="Arial" w:cs="Arial"/>
          <w:color w:val="00B0F0"/>
          <w:sz w:val="22"/>
          <w:szCs w:val="22"/>
        </w:rPr>
        <w:t xml:space="preserve"> 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(lze specifikovat místo umístění např. v chatových oblastech apod.)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>odpadkové koše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0F35435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(uvést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v případě, </w:t>
      </w:r>
      <w:r w:rsidR="00A81D11">
        <w:rPr>
          <w:rFonts w:ascii="Arial" w:hAnsi="Arial" w:cs="Arial"/>
          <w:i/>
          <w:color w:val="00B0F0"/>
          <w:sz w:val="22"/>
          <w:szCs w:val="22"/>
        </w:rPr>
        <w:t>kdy</w:t>
      </w:r>
      <w:r w:rsidR="005D29B1">
        <w:rPr>
          <w:rFonts w:ascii="Arial" w:hAnsi="Arial" w:cs="Arial"/>
          <w:i/>
          <w:color w:val="00B0F0"/>
          <w:sz w:val="22"/>
          <w:szCs w:val="22"/>
        </w:rPr>
        <w:t xml:space="preserve"> obec zapojuje do obecního systému </w:t>
      </w:r>
      <w:r w:rsidR="001A2ACF">
        <w:rPr>
          <w:rFonts w:ascii="Arial" w:hAnsi="Arial" w:cs="Arial"/>
          <w:i/>
          <w:color w:val="00B0F0"/>
          <w:sz w:val="22"/>
          <w:szCs w:val="22"/>
        </w:rPr>
        <w:br/>
      </w:r>
      <w:r w:rsidR="005D29B1">
        <w:rPr>
          <w:rFonts w:ascii="Arial" w:hAnsi="Arial" w:cs="Arial"/>
          <w:i/>
          <w:color w:val="00B0F0"/>
          <w:sz w:val="22"/>
          <w:szCs w:val="22"/>
        </w:rPr>
        <w:t>též právnické</w:t>
      </w:r>
      <w:r w:rsidR="005D29B1" w:rsidRPr="005D29B1">
        <w:rPr>
          <w:rFonts w:ascii="Arial" w:hAnsi="Arial" w:cs="Arial"/>
          <w:i/>
          <w:color w:val="00B0F0"/>
          <w:sz w:val="22"/>
          <w:szCs w:val="22"/>
        </w:rPr>
        <w:t xml:space="preserve"> a</w:t>
      </w:r>
      <w:r w:rsidR="005D29B1">
        <w:rPr>
          <w:rFonts w:ascii="Arial" w:hAnsi="Arial" w:cs="Arial"/>
          <w:i/>
          <w:color w:val="00B0F0"/>
          <w:sz w:val="22"/>
          <w:szCs w:val="22"/>
        </w:rPr>
        <w:t> podnikající fyzické</w:t>
      </w:r>
      <w:r w:rsidR="005D29B1" w:rsidRPr="005D29B1">
        <w:rPr>
          <w:rFonts w:ascii="Arial" w:hAnsi="Arial" w:cs="Arial"/>
          <w:i/>
          <w:color w:val="00B0F0"/>
          <w:sz w:val="22"/>
          <w:szCs w:val="22"/>
        </w:rPr>
        <w:t xml:space="preserve"> osob</w:t>
      </w:r>
      <w:r w:rsidR="005D29B1">
        <w:rPr>
          <w:rFonts w:ascii="Arial" w:hAnsi="Arial" w:cs="Arial"/>
          <w:i/>
          <w:color w:val="00B0F0"/>
          <w:sz w:val="22"/>
          <w:szCs w:val="22"/>
        </w:rPr>
        <w:t>y</w:t>
      </w:r>
      <w:r>
        <w:rPr>
          <w:rFonts w:ascii="Arial" w:hAnsi="Arial" w:cs="Arial"/>
          <w:i/>
          <w:color w:val="00B0F0"/>
          <w:sz w:val="22"/>
          <w:szCs w:val="22"/>
        </w:rPr>
        <w:t>)</w:t>
      </w:r>
    </w:p>
    <w:p w14:paraId="456C2DD5" w14:textId="275E4B62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261FAF" w:rsidRPr="00261FAF">
        <w:rPr>
          <w:rFonts w:ascii="Arial" w:hAnsi="Arial" w:cs="Arial"/>
          <w:color w:val="00B0F0"/>
          <w:sz w:val="22"/>
          <w:szCs w:val="22"/>
        </w:rPr>
        <w:t xml:space="preserve">… </w:t>
      </w:r>
      <w:r w:rsidR="00BA2FB8" w:rsidRPr="00843541">
        <w:rPr>
          <w:rFonts w:ascii="Arial" w:hAnsi="Arial" w:cs="Arial"/>
          <w:i/>
          <w:color w:val="00B0F0"/>
          <w:sz w:val="22"/>
          <w:szCs w:val="22"/>
        </w:rPr>
        <w:t>obec uvede druhy odpadů, které mohou být předávány)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261FAF" w:rsidRPr="00261FAF">
        <w:rPr>
          <w:rFonts w:ascii="Arial" w:hAnsi="Arial" w:cs="Arial"/>
          <w:i/>
          <w:color w:val="00B0F0"/>
          <w:sz w:val="22"/>
          <w:szCs w:val="22"/>
        </w:rPr>
        <w:t>…</w:t>
      </w:r>
      <w:r w:rsidR="00261FAF">
        <w:rPr>
          <w:rFonts w:ascii="Arial" w:hAnsi="Arial" w:cs="Arial"/>
          <w:i/>
          <w:sz w:val="22"/>
          <w:szCs w:val="22"/>
        </w:rPr>
        <w:t xml:space="preserve"> </w:t>
      </w:r>
      <w:r w:rsidR="00693339" w:rsidRPr="00843541">
        <w:rPr>
          <w:rFonts w:ascii="Arial" w:hAnsi="Arial" w:cs="Arial"/>
          <w:i/>
          <w:color w:val="00B0F0"/>
          <w:sz w:val="22"/>
          <w:szCs w:val="22"/>
        </w:rPr>
        <w:t>(obec určí místa</w:t>
      </w:r>
      <w:r w:rsidR="004D5A15" w:rsidRPr="00843541">
        <w:rPr>
          <w:rFonts w:ascii="Arial" w:hAnsi="Arial" w:cs="Arial"/>
          <w:i/>
          <w:color w:val="00B0F0"/>
          <w:sz w:val="22"/>
          <w:szCs w:val="22"/>
        </w:rPr>
        <w:t xml:space="preserve"> a druh nádoby</w:t>
      </w:r>
      <w:r w:rsidR="00693339" w:rsidRPr="00843541">
        <w:rPr>
          <w:rFonts w:ascii="Arial" w:hAnsi="Arial" w:cs="Arial"/>
          <w:i/>
          <w:color w:val="00B0F0"/>
          <w:sz w:val="22"/>
          <w:szCs w:val="22"/>
        </w:rPr>
        <w:t>, kde lze odpad předávat)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167A280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261FAF">
        <w:rPr>
          <w:rFonts w:ascii="Arial" w:hAnsi="Arial" w:cs="Arial"/>
          <w:i/>
          <w:color w:val="00B0F0"/>
          <w:sz w:val="22"/>
          <w:szCs w:val="22"/>
        </w:rPr>
        <w:t>...</w:t>
      </w:r>
      <w:r w:rsidR="00261FAF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693339" w:rsidRPr="00843541">
        <w:rPr>
          <w:rFonts w:ascii="Arial" w:hAnsi="Arial" w:cs="Arial"/>
          <w:i/>
          <w:color w:val="00B0F0"/>
          <w:sz w:val="22"/>
          <w:szCs w:val="22"/>
        </w:rPr>
        <w:t>(</w:t>
      </w:r>
      <w:r w:rsidR="00AE5EEF" w:rsidRPr="00843541">
        <w:rPr>
          <w:rFonts w:ascii="Arial" w:hAnsi="Arial" w:cs="Arial"/>
          <w:i/>
          <w:color w:val="00B0F0"/>
          <w:sz w:val="22"/>
          <w:szCs w:val="22"/>
        </w:rPr>
        <w:t xml:space="preserve">např. </w:t>
      </w:r>
      <w:r w:rsidR="00261FAF">
        <w:rPr>
          <w:rFonts w:ascii="Arial" w:hAnsi="Arial" w:cs="Arial"/>
          <w:i/>
          <w:color w:val="00B0F0"/>
          <w:sz w:val="22"/>
          <w:szCs w:val="22"/>
        </w:rPr>
        <w:t>na základě ceníku, který je zveřejněn na webových stránkách obce</w:t>
      </w:r>
      <w:r w:rsidR="00693339" w:rsidRPr="00843541">
        <w:rPr>
          <w:rFonts w:ascii="Arial" w:hAnsi="Arial" w:cs="Arial"/>
          <w:i/>
          <w:color w:val="00B0F0"/>
          <w:sz w:val="22"/>
          <w:szCs w:val="22"/>
        </w:rPr>
        <w:t>)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176BCDB4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61FAF" w:rsidRPr="00261FAF">
        <w:rPr>
          <w:rFonts w:ascii="Arial" w:hAnsi="Arial" w:cs="Arial"/>
          <w:color w:val="00B0F0"/>
          <w:sz w:val="22"/>
          <w:szCs w:val="22"/>
        </w:rPr>
        <w:t>…</w:t>
      </w:r>
      <w:r w:rsidR="00261FAF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color w:val="00B0F0"/>
          <w:sz w:val="22"/>
          <w:szCs w:val="22"/>
        </w:rPr>
        <w:t>(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>např. jednorázově, měsíčně</w:t>
      </w:r>
      <w:r w:rsidRPr="009D5C19">
        <w:rPr>
          <w:rFonts w:ascii="Arial" w:hAnsi="Arial" w:cs="Arial"/>
          <w:color w:val="00B0F0"/>
          <w:sz w:val="22"/>
          <w:szCs w:val="22"/>
        </w:rPr>
        <w:t>)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261FAF">
        <w:rPr>
          <w:rFonts w:ascii="Arial" w:hAnsi="Arial" w:cs="Arial"/>
          <w:color w:val="00B0F0"/>
          <w:sz w:val="22"/>
          <w:szCs w:val="22"/>
        </w:rPr>
        <w:t xml:space="preserve">… </w:t>
      </w:r>
      <w:r w:rsidR="00B556A5" w:rsidRPr="009D5C19">
        <w:rPr>
          <w:rFonts w:ascii="Arial" w:hAnsi="Arial" w:cs="Arial"/>
          <w:color w:val="00B0F0"/>
          <w:sz w:val="22"/>
          <w:szCs w:val="22"/>
        </w:rPr>
        <w:t>(</w:t>
      </w:r>
      <w:r w:rsidR="00A47650" w:rsidRPr="009D5C19">
        <w:rPr>
          <w:rFonts w:ascii="Arial" w:hAnsi="Arial" w:cs="Arial"/>
          <w:color w:val="00B0F0"/>
          <w:sz w:val="22"/>
          <w:szCs w:val="22"/>
        </w:rPr>
        <w:t>např. v hotovosti, převodem na účet…</w:t>
      </w:r>
      <w:r w:rsidR="00B556A5" w:rsidRPr="009D5C19">
        <w:rPr>
          <w:rFonts w:ascii="Arial" w:hAnsi="Arial" w:cs="Arial"/>
          <w:color w:val="00B0F0"/>
          <w:sz w:val="22"/>
          <w:szCs w:val="22"/>
        </w:rPr>
        <w:t>)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7AD73B2" w14:textId="7BB8E8E8" w:rsidR="00425B78" w:rsidRDefault="00425B78" w:rsidP="00261FAF">
      <w:pPr>
        <w:ind w:left="426"/>
        <w:jc w:val="center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>(</w:t>
      </w:r>
      <w:r w:rsidR="00261FAF">
        <w:rPr>
          <w:rFonts w:ascii="Arial" w:hAnsi="Arial" w:cs="Arial"/>
          <w:i/>
          <w:color w:val="00B0F0"/>
          <w:sz w:val="22"/>
          <w:szCs w:val="22"/>
        </w:rPr>
        <w:t>u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vést </w:t>
      </w:r>
      <w:r>
        <w:rPr>
          <w:rFonts w:ascii="Arial" w:hAnsi="Arial" w:cs="Arial"/>
          <w:i/>
          <w:color w:val="00B0F0"/>
          <w:sz w:val="22"/>
          <w:szCs w:val="22"/>
        </w:rPr>
        <w:t>pouze v případě, když má obec zájem upravovat</w:t>
      </w:r>
      <w:r w:rsidR="00261FAF">
        <w:rPr>
          <w:rFonts w:ascii="Arial" w:hAnsi="Arial" w:cs="Arial"/>
          <w:i/>
          <w:color w:val="00B0F0"/>
          <w:sz w:val="22"/>
          <w:szCs w:val="22"/>
        </w:rPr>
        <w:t>)</w:t>
      </w:r>
    </w:p>
    <w:p w14:paraId="74104C33" w14:textId="1955287D" w:rsidR="00261FAF" w:rsidRDefault="00261FAF" w:rsidP="00261FAF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Poznámka: přebírání textilu za účelem jeho dalšího využití (např. sběr v rámci charity), nezbavuje obec povinnost třídit textil jako povinnou složku odpadu dle čl. 2 a 3 této vyhlášky.</w:t>
      </w:r>
    </w:p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7E6EA1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1366E9F6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6E2A432D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c)……</w:t>
      </w:r>
    </w:p>
    <w:p w14:paraId="66601A1E" w14:textId="77777777" w:rsidR="00543342" w:rsidRPr="00843541" w:rsidRDefault="00352DD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>(obec uvede movité věci</w:t>
      </w:r>
      <w:r w:rsidR="00AB3FF3" w:rsidRPr="00843541">
        <w:rPr>
          <w:rFonts w:ascii="Arial" w:hAnsi="Arial" w:cs="Arial"/>
          <w:i/>
          <w:color w:val="00B0F0"/>
          <w:sz w:val="22"/>
          <w:szCs w:val="22"/>
        </w:rPr>
        <w:t xml:space="preserve"> např. funkční nábytek, kuchyňské vybavení, knihy, hračky, sportovní vybavení…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, které lze předávat na místo obcí určené) 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Pr="0031415A">
        <w:rPr>
          <w:rFonts w:ascii="Arial" w:hAnsi="Arial" w:cs="Arial"/>
          <w:sz w:val="22"/>
          <w:szCs w:val="22"/>
        </w:rPr>
        <w:t>………………</w:t>
      </w:r>
      <w:proofErr w:type="gramStart"/>
      <w:r w:rsidRPr="0031415A">
        <w:rPr>
          <w:rFonts w:ascii="Arial" w:hAnsi="Arial" w:cs="Arial"/>
          <w:sz w:val="22"/>
          <w:szCs w:val="22"/>
        </w:rPr>
        <w:t>…</w:t>
      </w:r>
      <w:r w:rsidR="00693339" w:rsidRPr="0031415A">
        <w:rPr>
          <w:rFonts w:ascii="Arial" w:hAnsi="Arial" w:cs="Arial"/>
          <w:color w:val="00B0F0"/>
          <w:sz w:val="22"/>
          <w:szCs w:val="22"/>
        </w:rPr>
        <w:t>(</w:t>
      </w:r>
      <w:proofErr w:type="gramEnd"/>
      <w:r w:rsidR="00693339" w:rsidRPr="0031415A">
        <w:rPr>
          <w:rFonts w:ascii="Arial" w:hAnsi="Arial" w:cs="Arial"/>
          <w:color w:val="00B0F0"/>
          <w:sz w:val="22"/>
          <w:szCs w:val="22"/>
        </w:rPr>
        <w:t>obec určí místa, kde lze movité věci předávat</w:t>
      </w:r>
      <w:r w:rsidR="009743BA">
        <w:rPr>
          <w:rFonts w:ascii="Arial" w:hAnsi="Arial" w:cs="Arial"/>
          <w:color w:val="00B0F0"/>
          <w:sz w:val="22"/>
          <w:szCs w:val="22"/>
        </w:rPr>
        <w:t>)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(uvést </w:t>
      </w:r>
      <w:r>
        <w:rPr>
          <w:rFonts w:ascii="Arial" w:hAnsi="Arial" w:cs="Arial"/>
          <w:i/>
          <w:color w:val="00B0F0"/>
          <w:sz w:val="22"/>
          <w:szCs w:val="22"/>
        </w:rPr>
        <w:t>pouze v případě, že obec má zájem</w:t>
      </w:r>
      <w:r w:rsidR="00425B78">
        <w:rPr>
          <w:rFonts w:ascii="Arial" w:hAnsi="Arial" w:cs="Arial"/>
          <w:i/>
          <w:color w:val="00B0F0"/>
          <w:sz w:val="22"/>
          <w:szCs w:val="22"/>
        </w:rPr>
        <w:t xml:space="preserve"> upravovat</w:t>
      </w:r>
      <w:r w:rsidR="005D29B1">
        <w:rPr>
          <w:rFonts w:ascii="Arial" w:hAnsi="Arial" w:cs="Arial"/>
          <w:i/>
          <w:color w:val="00B0F0"/>
          <w:sz w:val="22"/>
          <w:szCs w:val="22"/>
        </w:rPr>
        <w:t xml:space="preserve">; obec však musí mít uzavřenou </w:t>
      </w:r>
      <w:r w:rsidR="00A81D11">
        <w:rPr>
          <w:rFonts w:ascii="Arial" w:hAnsi="Arial" w:cs="Arial"/>
          <w:i/>
          <w:color w:val="00B0F0"/>
          <w:sz w:val="22"/>
          <w:szCs w:val="22"/>
        </w:rPr>
        <w:t xml:space="preserve">písemnou </w:t>
      </w:r>
      <w:r w:rsidR="00A9554C">
        <w:rPr>
          <w:rFonts w:ascii="Arial" w:hAnsi="Arial" w:cs="Arial"/>
          <w:i/>
          <w:color w:val="00B0F0"/>
          <w:sz w:val="22"/>
          <w:szCs w:val="22"/>
        </w:rPr>
        <w:t>smlouvu s příslušným výrobcem dle zákona</w:t>
      </w:r>
      <w:r w:rsidR="00A9554C" w:rsidRPr="00A9554C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A9554C" w:rsidRPr="00843541">
        <w:rPr>
          <w:rFonts w:ascii="Arial" w:hAnsi="Arial" w:cs="Arial"/>
          <w:i/>
          <w:color w:val="00B0F0"/>
          <w:sz w:val="22"/>
          <w:szCs w:val="22"/>
        </w:rPr>
        <w:t>o výrobcích s ukončenou životnost</w:t>
      </w:r>
      <w:r w:rsidR="00A9554C">
        <w:rPr>
          <w:rFonts w:ascii="Arial" w:hAnsi="Arial" w:cs="Arial"/>
          <w:i/>
          <w:color w:val="00B0F0"/>
          <w:sz w:val="22"/>
          <w:szCs w:val="22"/>
        </w:rPr>
        <w:t>í</w:t>
      </w:r>
      <w:r>
        <w:rPr>
          <w:rFonts w:ascii="Arial" w:hAnsi="Arial" w:cs="Arial"/>
          <w:i/>
          <w:color w:val="00B0F0"/>
          <w:sz w:val="22"/>
          <w:szCs w:val="22"/>
        </w:rPr>
        <w:t>)</w:t>
      </w: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98609C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7BF187D" w14:textId="7777777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(obec uvede výrobky s ukončenou životností, které lze předávat na místo obcí určené)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28EBDF0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…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(obec </w:t>
      </w:r>
      <w:r w:rsidR="007C7508" w:rsidRPr="00843541">
        <w:rPr>
          <w:rFonts w:ascii="Arial" w:hAnsi="Arial" w:cs="Arial"/>
          <w:i/>
          <w:color w:val="00B0F0"/>
          <w:sz w:val="22"/>
          <w:szCs w:val="22"/>
        </w:rPr>
        <w:t xml:space="preserve">uvede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místa, </w:t>
      </w:r>
      <w:r w:rsidR="007C7508" w:rsidRPr="00843541">
        <w:rPr>
          <w:rFonts w:ascii="Arial" w:hAnsi="Arial" w:cs="Arial"/>
          <w:i/>
          <w:color w:val="00B0F0"/>
          <w:sz w:val="22"/>
          <w:szCs w:val="22"/>
        </w:rPr>
        <w:t>kde přebírá výrobky s ukončenou životností v rámci služby pro výrobce podle zákona o</w:t>
      </w:r>
      <w:r w:rsidR="001A2ACF">
        <w:rPr>
          <w:rFonts w:ascii="Arial" w:hAnsi="Arial" w:cs="Arial"/>
          <w:i/>
          <w:color w:val="00B0F0"/>
          <w:sz w:val="22"/>
          <w:szCs w:val="22"/>
        </w:rPr>
        <w:t> </w:t>
      </w:r>
      <w:r w:rsidR="007C7508" w:rsidRPr="00843541">
        <w:rPr>
          <w:rFonts w:ascii="Arial" w:hAnsi="Arial" w:cs="Arial"/>
          <w:i/>
          <w:color w:val="00B0F0"/>
          <w:sz w:val="22"/>
          <w:szCs w:val="22"/>
        </w:rPr>
        <w:t>výrobcích s ukončenou životností)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E57BC46" w14:textId="77777777" w:rsidR="00077E69" w:rsidRDefault="00077E69" w:rsidP="0051226B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(uvést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pouze v případě, </w:t>
      </w:r>
      <w:r w:rsidR="00425B78">
        <w:rPr>
          <w:rFonts w:ascii="Arial" w:hAnsi="Arial" w:cs="Arial"/>
          <w:i/>
          <w:color w:val="00B0F0"/>
          <w:sz w:val="22"/>
          <w:szCs w:val="22"/>
        </w:rPr>
        <w:t>když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má </w:t>
      </w:r>
      <w:r w:rsidR="00425B78">
        <w:rPr>
          <w:rFonts w:ascii="Arial" w:hAnsi="Arial" w:cs="Arial"/>
          <w:i/>
          <w:color w:val="00B0F0"/>
          <w:sz w:val="22"/>
          <w:szCs w:val="22"/>
        </w:rPr>
        <w:t xml:space="preserve">obec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zájem </w:t>
      </w:r>
      <w:r w:rsidR="00425B78">
        <w:rPr>
          <w:rFonts w:ascii="Arial" w:hAnsi="Arial" w:cs="Arial"/>
          <w:i/>
          <w:color w:val="00B0F0"/>
          <w:sz w:val="22"/>
          <w:szCs w:val="22"/>
        </w:rPr>
        <w:t>upravovat</w:t>
      </w:r>
      <w:r>
        <w:rPr>
          <w:rFonts w:ascii="Arial" w:hAnsi="Arial" w:cs="Arial"/>
          <w:i/>
          <w:color w:val="00B0F0"/>
          <w:sz w:val="22"/>
          <w:szCs w:val="22"/>
        </w:rPr>
        <w:t>)</w:t>
      </w:r>
    </w:p>
    <w:p w14:paraId="76DE94CE" w14:textId="77777777" w:rsidR="00E5685C" w:rsidRPr="00843541" w:rsidRDefault="00E5685C" w:rsidP="00E5685C">
      <w:pPr>
        <w:jc w:val="both"/>
        <w:rPr>
          <w:rFonts w:ascii="Arial" w:hAnsi="Arial" w:cs="Arial"/>
          <w:i/>
          <w:color w:val="00B0F0"/>
          <w:sz w:val="22"/>
        </w:rPr>
      </w:pPr>
      <w:r w:rsidRPr="00843541">
        <w:rPr>
          <w:rFonts w:ascii="Arial" w:hAnsi="Arial" w:cs="Arial"/>
          <w:i/>
          <w:color w:val="00B0F0"/>
          <w:sz w:val="22"/>
        </w:rPr>
        <w:t xml:space="preserve">Poznámka: v případě, že obec má na svém území zavedený systém komunitního kompostování, do kterého je umožněno odevzdávat veškeré rostlinné zbytky z údržby zeleně a zahrad </w:t>
      </w:r>
      <w:r w:rsidR="00540BAC" w:rsidRPr="00843541">
        <w:rPr>
          <w:rFonts w:ascii="Arial" w:hAnsi="Arial" w:cs="Arial"/>
          <w:i/>
          <w:color w:val="00B0F0"/>
          <w:sz w:val="22"/>
        </w:rPr>
        <w:t>a domácností z území obce</w:t>
      </w:r>
      <w:r w:rsidRPr="00843541">
        <w:rPr>
          <w:rFonts w:ascii="Arial" w:hAnsi="Arial" w:cs="Arial"/>
          <w:i/>
          <w:color w:val="00B0F0"/>
          <w:sz w:val="22"/>
        </w:rPr>
        <w:t>, je splněna také povinnost zajistit místa pro oddělené soustřeďování biologického odpadu</w:t>
      </w:r>
      <w:r w:rsidR="00540BAC" w:rsidRPr="00843541">
        <w:rPr>
          <w:rFonts w:ascii="Arial" w:hAnsi="Arial" w:cs="Arial"/>
          <w:i/>
          <w:color w:val="00B0F0"/>
          <w:sz w:val="22"/>
        </w:rPr>
        <w:t>.</w:t>
      </w:r>
      <w:r w:rsidR="00667683" w:rsidRPr="00843541">
        <w:rPr>
          <w:rFonts w:ascii="Arial" w:hAnsi="Arial" w:cs="Arial"/>
          <w:i/>
          <w:color w:val="00B0F0"/>
          <w:sz w:val="22"/>
        </w:rPr>
        <w:t xml:space="preserve"> Obec může zvolit komunitní kompostování nebo biologické odpady oddělen</w:t>
      </w:r>
      <w:r w:rsidR="00EB7D8D">
        <w:rPr>
          <w:rFonts w:ascii="Arial" w:hAnsi="Arial" w:cs="Arial"/>
          <w:i/>
          <w:color w:val="00B0F0"/>
          <w:sz w:val="22"/>
        </w:rPr>
        <w:t>ě</w:t>
      </w:r>
      <w:r w:rsidR="00667683" w:rsidRPr="00843541">
        <w:rPr>
          <w:rFonts w:ascii="Arial" w:hAnsi="Arial" w:cs="Arial"/>
          <w:i/>
          <w:color w:val="00B0F0"/>
          <w:sz w:val="22"/>
        </w:rPr>
        <w:t xml:space="preserve"> soustřeďovat</w:t>
      </w:r>
      <w:r w:rsidR="008D3350">
        <w:rPr>
          <w:rFonts w:ascii="Arial" w:hAnsi="Arial" w:cs="Arial"/>
          <w:i/>
          <w:color w:val="00B0F0"/>
          <w:sz w:val="22"/>
        </w:rPr>
        <w:t>.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0E038B" w14:textId="77777777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Var. 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a) předávat pověřené osobě provádějící pojízdný</w:t>
      </w:r>
      <w:r w:rsidR="00EB7D8D">
        <w:rPr>
          <w:rFonts w:ascii="Arial" w:hAnsi="Arial" w:cs="Arial"/>
          <w:sz w:val="22"/>
          <w:szCs w:val="22"/>
        </w:rPr>
        <w:t xml:space="preserve"> svoz</w:t>
      </w:r>
      <w:r>
        <w:rPr>
          <w:rFonts w:ascii="Arial" w:hAnsi="Arial" w:cs="Arial"/>
          <w:sz w:val="22"/>
          <w:szCs w:val="22"/>
        </w:rPr>
        <w:t xml:space="preserve"> </w:t>
      </w:r>
      <w:r w:rsidR="00D62F8B">
        <w:rPr>
          <w:rFonts w:ascii="Arial" w:hAnsi="Arial" w:cs="Arial"/>
          <w:sz w:val="22"/>
          <w:szCs w:val="22"/>
        </w:rPr>
        <w:t>vždy</w:t>
      </w:r>
      <w:r>
        <w:rPr>
          <w:rFonts w:ascii="Arial" w:hAnsi="Arial" w:cs="Arial"/>
          <w:sz w:val="22"/>
          <w:szCs w:val="22"/>
        </w:rPr>
        <w:t>…v měsíci</w:t>
      </w:r>
    </w:p>
    <w:p w14:paraId="2FAAC1D1" w14:textId="77777777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Var. II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b) odkládat do kontejnerů přistavených v jednotlivých částech obce       </w:t>
      </w:r>
    </w:p>
    <w:p w14:paraId="44DA2BFE" w14:textId="77777777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>vyjmenovaných v příloze této vyhlášky</w:t>
      </w:r>
    </w:p>
    <w:p w14:paraId="00D68A8A" w14:textId="77777777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Var. III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>c) předávat v komunitní kompostárně v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(uvést místo)</w:t>
      </w:r>
    </w:p>
    <w:p w14:paraId="418D8CC0" w14:textId="77777777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F3823">
        <w:rPr>
          <w:rFonts w:ascii="Arial" w:hAnsi="Arial" w:cs="Arial"/>
          <w:i/>
          <w:color w:val="00B0F0"/>
          <w:sz w:val="22"/>
          <w:szCs w:val="22"/>
        </w:rPr>
        <w:t>(Lze použít všechny varianty společně nebo i další v obci vhodné)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(uvést </w:t>
      </w:r>
      <w:r>
        <w:rPr>
          <w:rFonts w:ascii="Arial" w:hAnsi="Arial" w:cs="Arial"/>
          <w:i/>
          <w:color w:val="00B0F0"/>
          <w:sz w:val="22"/>
          <w:szCs w:val="22"/>
        </w:rPr>
        <w:t>pouze v případě, když má obec zájem upravovat)</w:t>
      </w: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…</w:t>
      </w:r>
      <w:r>
        <w:rPr>
          <w:rFonts w:ascii="Arial" w:hAnsi="Arial" w:cs="Arial"/>
          <w:i/>
          <w:iCs/>
          <w:sz w:val="22"/>
          <w:szCs w:val="22"/>
        </w:rPr>
        <w:t>…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  <w:r w:rsidR="002C442F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843541">
        <w:rPr>
          <w:rFonts w:ascii="Arial" w:hAnsi="Arial" w:cs="Arial"/>
          <w:i/>
          <w:iCs/>
          <w:color w:val="00B0F0"/>
          <w:sz w:val="22"/>
          <w:szCs w:val="22"/>
        </w:rPr>
        <w:t>(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obec určí místa, kde lze </w:t>
      </w:r>
      <w:r w:rsidR="006814CB" w:rsidRPr="00843541">
        <w:rPr>
          <w:rFonts w:ascii="Arial" w:hAnsi="Arial" w:cs="Arial"/>
          <w:i/>
          <w:color w:val="00B0F0"/>
          <w:sz w:val="22"/>
          <w:szCs w:val="22"/>
        </w:rPr>
        <w:t xml:space="preserve">stavební </w:t>
      </w:r>
      <w:r w:rsidR="006814CB" w:rsidRPr="00843541">
        <w:rPr>
          <w:rFonts w:ascii="Arial" w:hAnsi="Arial" w:cs="Arial"/>
          <w:i/>
          <w:color w:val="00B0F0"/>
          <w:sz w:val="22"/>
          <w:szCs w:val="22"/>
        </w:rPr>
        <w:br/>
        <w:t>a demoliční odpad</w:t>
      </w:r>
      <w:r w:rsidR="003D6965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31415A" w:rsidRPr="00843541">
        <w:rPr>
          <w:rFonts w:ascii="Arial" w:hAnsi="Arial" w:cs="Arial"/>
          <w:i/>
          <w:color w:val="00B0F0"/>
          <w:sz w:val="22"/>
          <w:szCs w:val="22"/>
        </w:rPr>
        <w:t>předávat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)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77777777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…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… kg/osobu/rok.</w:t>
      </w:r>
    </w:p>
    <w:p w14:paraId="7A391BA2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45D43">
        <w:rPr>
          <w:rFonts w:ascii="Arial" w:hAnsi="Arial" w:cs="Arial"/>
          <w:i/>
          <w:color w:val="00B0F0"/>
          <w:sz w:val="22"/>
          <w:szCs w:val="22"/>
        </w:rPr>
        <w:t>(obec může stanovit hmotnostní limit pro přebírání stavebního a demoličního odpadu)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08A6253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(města, městyse) …</w:t>
      </w:r>
      <w:r w:rsidRPr="001A2ACF">
        <w:rPr>
          <w:rFonts w:ascii="Arial" w:hAnsi="Arial" w:cs="Arial"/>
          <w:sz w:val="22"/>
          <w:szCs w:val="22"/>
        </w:rPr>
        <w:t xml:space="preserve"> č. …/…, … </w:t>
      </w:r>
      <w:r w:rsidRPr="001A2ACF">
        <w:rPr>
          <w:rFonts w:ascii="Arial" w:hAnsi="Arial" w:cs="Arial"/>
          <w:i/>
          <w:color w:val="00B0F0"/>
          <w:sz w:val="22"/>
          <w:szCs w:val="22"/>
        </w:rPr>
        <w:t>(uvede se číslo a</w:t>
      </w:r>
      <w:r>
        <w:rPr>
          <w:rFonts w:ascii="Arial" w:hAnsi="Arial" w:cs="Arial"/>
          <w:i/>
          <w:color w:val="00B0F0"/>
          <w:sz w:val="22"/>
          <w:szCs w:val="22"/>
        </w:rPr>
        <w:t> </w:t>
      </w:r>
      <w:r w:rsidRPr="001A2ACF">
        <w:rPr>
          <w:rFonts w:ascii="Arial" w:hAnsi="Arial" w:cs="Arial"/>
          <w:i/>
          <w:color w:val="00B0F0"/>
          <w:sz w:val="22"/>
          <w:szCs w:val="22"/>
        </w:rPr>
        <w:t>přesný název zrušované obecně závazné vyhlášky)</w:t>
      </w:r>
      <w:r w:rsidRPr="001A2ACF">
        <w:rPr>
          <w:rFonts w:ascii="Arial" w:hAnsi="Arial" w:cs="Arial"/>
          <w:sz w:val="22"/>
          <w:szCs w:val="22"/>
        </w:rPr>
        <w:t xml:space="preserve">, ze dne … </w:t>
      </w:r>
      <w:r w:rsidRPr="001A2ACF">
        <w:rPr>
          <w:rFonts w:ascii="Arial" w:hAnsi="Arial" w:cs="Arial"/>
          <w:i/>
          <w:color w:val="00B0F0"/>
          <w:sz w:val="22"/>
          <w:szCs w:val="22"/>
        </w:rPr>
        <w:t>(uvede se datum vydání = datum schválení zastupitelstvem)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FA64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 w:rsidRPr="00074576"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>(varianta 1)</w:t>
      </w:r>
    </w:p>
    <w:p w14:paraId="5EBB0B05" w14:textId="0D71CF4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1A2ACF">
        <w:rPr>
          <w:rFonts w:ascii="Arial" w:hAnsi="Arial" w:cs="Arial"/>
          <w:sz w:val="22"/>
          <w:szCs w:val="22"/>
        </w:rPr>
        <w:t xml:space="preserve">… </w:t>
      </w:r>
      <w:r w:rsidRPr="001D113B">
        <w:rPr>
          <w:rFonts w:ascii="Arial" w:hAnsi="Arial" w:cs="Arial"/>
          <w:sz w:val="22"/>
          <w:szCs w:val="22"/>
        </w:rPr>
        <w:t>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64F89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 w:rsidRPr="00074576"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>(varianta 2)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41CD1D3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10AA8A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97F2568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C25C" w14:textId="77777777" w:rsidR="00F06F11" w:rsidRDefault="00F06F11">
      <w:r>
        <w:separator/>
      </w:r>
    </w:p>
  </w:endnote>
  <w:endnote w:type="continuationSeparator" w:id="0">
    <w:p w14:paraId="5CEFFB41" w14:textId="77777777" w:rsidR="00F06F11" w:rsidRDefault="00F0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9F1035" w:rsidRDefault="009F1035"/>
  <w:p w14:paraId="4FE3CA25" w14:textId="77777777" w:rsidR="009F1035" w:rsidRDefault="009F10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2E98" w14:textId="77777777" w:rsidR="00F06F11" w:rsidRDefault="00F06F11">
      <w:r>
        <w:separator/>
      </w:r>
    </w:p>
  </w:footnote>
  <w:footnote w:type="continuationSeparator" w:id="0">
    <w:p w14:paraId="069E17D6" w14:textId="77777777" w:rsidR="00F06F11" w:rsidRDefault="00F06F1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8CE"/>
    <w:rsid w:val="00012F79"/>
    <w:rsid w:val="00024B27"/>
    <w:rsid w:val="000313EF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D57E2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E54"/>
    <w:rsid w:val="00261FAF"/>
    <w:rsid w:val="00262D62"/>
    <w:rsid w:val="0026520E"/>
    <w:rsid w:val="00265EF4"/>
    <w:rsid w:val="00267188"/>
    <w:rsid w:val="002A020A"/>
    <w:rsid w:val="002A3581"/>
    <w:rsid w:val="002A5A25"/>
    <w:rsid w:val="002B5A08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4E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30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2D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8D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40F"/>
    <w:rsid w:val="008A0526"/>
    <w:rsid w:val="008A20A1"/>
    <w:rsid w:val="008A2FC7"/>
    <w:rsid w:val="008A4009"/>
    <w:rsid w:val="008B4493"/>
    <w:rsid w:val="008C3A2A"/>
    <w:rsid w:val="008C4569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2EE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03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6A0"/>
    <w:rsid w:val="00AC3DBF"/>
    <w:rsid w:val="00AC4B55"/>
    <w:rsid w:val="00AC5007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7BA"/>
    <w:rsid w:val="00B70A28"/>
    <w:rsid w:val="00B7787C"/>
    <w:rsid w:val="00B82E4A"/>
    <w:rsid w:val="00B947F5"/>
    <w:rsid w:val="00BA1DC4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FB1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F1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3EF0"/>
    <w:rsid w:val="00FE7963"/>
    <w:rsid w:val="00FE7C1B"/>
    <w:rsid w:val="00FF2E4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50C579357DE44AFC97459635346CB" ma:contentTypeVersion="3" ma:contentTypeDescription="Create a new document." ma:contentTypeScope="" ma:versionID="e3a211314a47784571c53b2efbb323d1">
  <xsd:schema xmlns:xsd="http://www.w3.org/2001/XMLSchema" xmlns:xs="http://www.w3.org/2001/XMLSchema" xmlns:p="http://schemas.microsoft.com/office/2006/metadata/properties" xmlns:ns2="3eb3a2ca-9acb-4757-9102-5c3942d84f00" targetNamespace="http://schemas.microsoft.com/office/2006/metadata/properties" ma:root="true" ma:fieldsID="097cc61b2f083fb6650e6e05eeff2927" ns2:_="">
    <xsd:import namespace="3eb3a2ca-9acb-4757-9102-5c3942d84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a2ca-9acb-4757-9102-5c3942d84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C2F9C-7265-4DF5-B4D0-23BB28D42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3a2ca-9acb-4757-9102-5c3942d84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1008D-1303-4D75-BCA9-04D911F4E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50BFA-2DE1-46AA-B852-59E85B5C3F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10612</Characters>
  <Application>Microsoft Office Word</Application>
  <DocSecurity>0</DocSecurity>
  <Lines>88</Lines>
  <Paragraphs>24</Paragraphs>
  <ScaleCrop>false</ScaleCrop>
  <Manager/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2025-07-18T12:07:00Z</dcterms:created>
  <dcterms:modified xsi:type="dcterms:W3CDTF">2025-11-13T15:08:00Z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0x010100DBA50C579357DE44AFC97459635346CB</vt:lpwstr>
  </property>
</Properties>
</file>