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B4B79" w14:textId="57E591A9" w:rsidR="00A22CCD" w:rsidRPr="00E60996" w:rsidRDefault="00A22CCD" w:rsidP="00A22CCD">
      <w:pPr>
        <w:pStyle w:val="PlainText"/>
        <w:rPr>
          <w:rFonts w:asciiTheme="minorHAnsi" w:hAnsiTheme="minorHAnsi" w:cs="Courier New"/>
          <w:b/>
          <w:bCs/>
          <w:sz w:val="22"/>
          <w:szCs w:val="22"/>
        </w:rPr>
      </w:pPr>
      <w:proofErr w:type="spellStart"/>
      <w:r w:rsidRPr="00E60996">
        <w:rPr>
          <w:rFonts w:asciiTheme="minorHAnsi" w:hAnsiTheme="minorHAnsi" w:cs="Courier New"/>
          <w:b/>
          <w:bCs/>
          <w:sz w:val="22"/>
          <w:szCs w:val="22"/>
        </w:rPr>
        <w:t>Tradequo</w:t>
      </w:r>
      <w:proofErr w:type="spellEnd"/>
      <w:r w:rsidRPr="00E60996">
        <w:rPr>
          <w:rFonts w:asciiTheme="minorHAnsi" w:hAnsiTheme="minorHAnsi" w:cs="Courier New"/>
          <w:b/>
          <w:bCs/>
          <w:sz w:val="22"/>
          <w:szCs w:val="22"/>
        </w:rPr>
        <w:t xml:space="preserve"> Cookie </w:t>
      </w:r>
      <w:proofErr w:type="gramStart"/>
      <w:r w:rsidRPr="00E60996">
        <w:rPr>
          <w:rFonts w:asciiTheme="minorHAnsi" w:hAnsiTheme="minorHAnsi" w:cs="Courier New"/>
          <w:b/>
          <w:bCs/>
          <w:sz w:val="22"/>
          <w:szCs w:val="22"/>
        </w:rPr>
        <w:t>Policy</w:t>
      </w:r>
      <w:r w:rsidR="000B645B" w:rsidRPr="00E60996">
        <w:rPr>
          <w:rFonts w:asciiTheme="minorHAnsi" w:hAnsiTheme="minorHAnsi" w:cs="Courier New"/>
          <w:b/>
          <w:bCs/>
          <w:sz w:val="22"/>
          <w:szCs w:val="22"/>
        </w:rPr>
        <w:t xml:space="preserve"> :</w:t>
      </w:r>
      <w:proofErr w:type="gramEnd"/>
    </w:p>
    <w:p w14:paraId="00E997A1" w14:textId="77777777" w:rsidR="00A22CCD" w:rsidRPr="00E60996" w:rsidRDefault="00A22CCD" w:rsidP="00A22CCD">
      <w:pPr>
        <w:pStyle w:val="PlainText"/>
        <w:rPr>
          <w:rFonts w:asciiTheme="minorHAnsi" w:hAnsiTheme="minorHAnsi" w:cs="Courier New"/>
          <w:sz w:val="22"/>
          <w:szCs w:val="22"/>
        </w:rPr>
      </w:pPr>
    </w:p>
    <w:p w14:paraId="1C6ABB68"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 xml:space="preserve">This Cookie Policy explains how </w:t>
      </w:r>
      <w:proofErr w:type="spellStart"/>
      <w:r w:rsidRPr="00E60996">
        <w:rPr>
          <w:rFonts w:asciiTheme="minorHAnsi" w:hAnsiTheme="minorHAnsi" w:cs="Courier New"/>
          <w:sz w:val="22"/>
          <w:szCs w:val="22"/>
        </w:rPr>
        <w:t>Tradequo</w:t>
      </w:r>
      <w:proofErr w:type="spellEnd"/>
      <w:r w:rsidRPr="00E60996">
        <w:rPr>
          <w:rFonts w:asciiTheme="minorHAnsi" w:hAnsiTheme="minorHAnsi" w:cs="Courier New"/>
          <w:sz w:val="22"/>
          <w:szCs w:val="22"/>
        </w:rPr>
        <w:t xml:space="preserve"> ("Company", "we", "us", "our") uses cookies and similar technologies (such as web beacons, pixels, and local storage) on our website and platform ("Site"). It should be read alongside our [Privacy Policy], which explains more generally how we collect, use, and protect your personal data.</w:t>
      </w:r>
    </w:p>
    <w:p w14:paraId="45A435EF" w14:textId="77777777" w:rsidR="00A22CCD" w:rsidRPr="00E60996" w:rsidRDefault="00A22CCD" w:rsidP="00A22CCD">
      <w:pPr>
        <w:pStyle w:val="PlainText"/>
        <w:rPr>
          <w:rFonts w:asciiTheme="minorHAnsi" w:hAnsiTheme="minorHAnsi" w:cs="Courier New"/>
          <w:sz w:val="22"/>
          <w:szCs w:val="22"/>
        </w:rPr>
      </w:pPr>
    </w:p>
    <w:p w14:paraId="47B5FD29"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By continuing to use our Site after setting your cookie preferences, you agree to our use of cookies as described in this Policy and as set out in your preferences.</w:t>
      </w:r>
    </w:p>
    <w:p w14:paraId="0B340237" w14:textId="77777777" w:rsidR="00A22CCD" w:rsidRPr="00E60996" w:rsidRDefault="00A22CCD" w:rsidP="00A22CCD">
      <w:pPr>
        <w:pStyle w:val="PlainText"/>
        <w:rPr>
          <w:rFonts w:asciiTheme="minorHAnsi" w:hAnsiTheme="minorHAnsi" w:cs="Courier New"/>
          <w:sz w:val="22"/>
          <w:szCs w:val="22"/>
        </w:rPr>
      </w:pPr>
    </w:p>
    <w:p w14:paraId="6545B33F" w14:textId="5DBB36E8" w:rsidR="00A22CCD" w:rsidRPr="00E60996" w:rsidRDefault="00A22CCD" w:rsidP="00A22CCD">
      <w:pPr>
        <w:pStyle w:val="PlainText"/>
        <w:rPr>
          <w:rFonts w:asciiTheme="minorHAnsi" w:hAnsiTheme="minorHAnsi" w:cs="Courier New"/>
          <w:b/>
          <w:bCs/>
          <w:sz w:val="22"/>
          <w:szCs w:val="22"/>
        </w:rPr>
      </w:pPr>
      <w:r w:rsidRPr="00E60996">
        <w:rPr>
          <w:rFonts w:asciiTheme="minorHAnsi" w:hAnsiTheme="minorHAnsi" w:cs="Courier New"/>
          <w:b/>
          <w:bCs/>
          <w:sz w:val="22"/>
          <w:szCs w:val="22"/>
        </w:rPr>
        <w:t>1. What Are Cookies?</w:t>
      </w:r>
    </w:p>
    <w:p w14:paraId="3DFA6BBA" w14:textId="77777777" w:rsidR="00A22CCD" w:rsidRPr="00E60996" w:rsidRDefault="00A22CCD" w:rsidP="00A22CCD">
      <w:pPr>
        <w:pStyle w:val="PlainText"/>
        <w:rPr>
          <w:rFonts w:asciiTheme="minorHAnsi" w:hAnsiTheme="minorHAnsi" w:cs="Courier New"/>
          <w:sz w:val="22"/>
          <w:szCs w:val="22"/>
        </w:rPr>
      </w:pPr>
    </w:p>
    <w:p w14:paraId="4B03915E"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Cookies are small text files placed on your computer or device when you visit a website. They allow the website to recognise your device and remember information about your visit, such as your preferences and actions on the site.</w:t>
      </w:r>
    </w:p>
    <w:p w14:paraId="62EC91F9" w14:textId="77777777" w:rsidR="00A22CCD" w:rsidRPr="00E60996" w:rsidRDefault="00A22CCD" w:rsidP="00A22CCD">
      <w:pPr>
        <w:pStyle w:val="PlainText"/>
        <w:rPr>
          <w:rFonts w:asciiTheme="minorHAnsi" w:hAnsiTheme="minorHAnsi" w:cs="Courier New"/>
          <w:sz w:val="22"/>
          <w:szCs w:val="22"/>
        </w:rPr>
      </w:pPr>
    </w:p>
    <w:p w14:paraId="28A8DA98"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We also use similar technologies — such as pixels, web beacons, and local/session storage — which work in a comparable way and are covered by this Policy under the general term "cookies."</w:t>
      </w:r>
    </w:p>
    <w:p w14:paraId="70D6CA97" w14:textId="77777777" w:rsidR="00A22CCD" w:rsidRPr="00E60996" w:rsidRDefault="00A22CCD" w:rsidP="00A22CCD">
      <w:pPr>
        <w:pStyle w:val="PlainText"/>
        <w:rPr>
          <w:rFonts w:asciiTheme="minorHAnsi" w:hAnsiTheme="minorHAnsi" w:cs="Courier New"/>
          <w:sz w:val="22"/>
          <w:szCs w:val="22"/>
        </w:rPr>
      </w:pPr>
    </w:p>
    <w:p w14:paraId="7B26E6BB" w14:textId="571E0551" w:rsidR="00A22CCD" w:rsidRPr="00E60996" w:rsidRDefault="00A22CCD" w:rsidP="00A22CCD">
      <w:pPr>
        <w:pStyle w:val="PlainText"/>
        <w:rPr>
          <w:rFonts w:asciiTheme="minorHAnsi" w:hAnsiTheme="minorHAnsi" w:cs="Courier New"/>
          <w:b/>
          <w:bCs/>
          <w:sz w:val="22"/>
          <w:szCs w:val="22"/>
        </w:rPr>
      </w:pPr>
      <w:r w:rsidRPr="00E60996">
        <w:rPr>
          <w:rFonts w:asciiTheme="minorHAnsi" w:hAnsiTheme="minorHAnsi" w:cs="Courier New"/>
          <w:b/>
          <w:bCs/>
          <w:sz w:val="22"/>
          <w:szCs w:val="22"/>
        </w:rPr>
        <w:t>2. Why We Use Cookies</w:t>
      </w:r>
    </w:p>
    <w:p w14:paraId="1E6E9915" w14:textId="77777777" w:rsidR="00A22CCD" w:rsidRPr="00E60996" w:rsidRDefault="00A22CCD" w:rsidP="00A22CCD">
      <w:pPr>
        <w:pStyle w:val="PlainText"/>
        <w:rPr>
          <w:rFonts w:asciiTheme="minorHAnsi" w:hAnsiTheme="minorHAnsi" w:cs="Courier New"/>
          <w:sz w:val="22"/>
          <w:szCs w:val="22"/>
        </w:rPr>
      </w:pPr>
    </w:p>
    <w:p w14:paraId="13F38BEE"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We use cookies to:</w:t>
      </w:r>
    </w:p>
    <w:p w14:paraId="014BE003" w14:textId="77777777" w:rsidR="00A22CCD" w:rsidRPr="00E60996" w:rsidRDefault="00A22CCD" w:rsidP="00A22CCD">
      <w:pPr>
        <w:pStyle w:val="PlainText"/>
        <w:rPr>
          <w:rFonts w:asciiTheme="minorHAnsi" w:hAnsiTheme="minorHAnsi" w:cs="Courier New"/>
          <w:sz w:val="22"/>
          <w:szCs w:val="22"/>
        </w:rPr>
      </w:pPr>
    </w:p>
    <w:p w14:paraId="56DD8F8E"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1. Keep you securely signed in and remember your login information</w:t>
      </w:r>
    </w:p>
    <w:p w14:paraId="0CD92AD5"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2. Store your preferences and settings so our services are tailored to you</w:t>
      </w:r>
    </w:p>
    <w:p w14:paraId="024CF012"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3. Understand how you use our Site so we can improve it</w:t>
      </w:r>
    </w:p>
    <w:p w14:paraId="5CA288FA"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4. Detect and prevent fraud, unauthorised access, and malicious activity</w:t>
      </w:r>
    </w:p>
    <w:p w14:paraId="626DBFA1"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5. Where you have consented, measure the effectiveness of our marketing and communications</w:t>
      </w:r>
    </w:p>
    <w:p w14:paraId="275D680B" w14:textId="77777777" w:rsidR="00A22CCD" w:rsidRPr="00E60996" w:rsidRDefault="00A22CCD" w:rsidP="00A22CCD">
      <w:pPr>
        <w:pStyle w:val="PlainText"/>
        <w:rPr>
          <w:rFonts w:asciiTheme="minorHAnsi" w:hAnsiTheme="minorHAnsi" w:cs="Courier New"/>
          <w:sz w:val="22"/>
          <w:szCs w:val="22"/>
        </w:rPr>
      </w:pPr>
    </w:p>
    <w:p w14:paraId="456D3EB2" w14:textId="4EC37314" w:rsidR="00A22CCD" w:rsidRPr="00E60996" w:rsidRDefault="00A22CCD" w:rsidP="00A22CCD">
      <w:pPr>
        <w:pStyle w:val="PlainText"/>
        <w:rPr>
          <w:rFonts w:asciiTheme="minorHAnsi" w:hAnsiTheme="minorHAnsi" w:cs="Courier New"/>
          <w:b/>
          <w:bCs/>
          <w:sz w:val="22"/>
          <w:szCs w:val="22"/>
        </w:rPr>
      </w:pPr>
      <w:r w:rsidRPr="00E60996">
        <w:rPr>
          <w:rFonts w:asciiTheme="minorHAnsi" w:hAnsiTheme="minorHAnsi" w:cs="Courier New"/>
          <w:b/>
          <w:bCs/>
          <w:sz w:val="22"/>
          <w:szCs w:val="22"/>
        </w:rPr>
        <w:t>3. Your Consent</w:t>
      </w:r>
    </w:p>
    <w:p w14:paraId="0B0AFE32" w14:textId="77777777" w:rsidR="00A22CCD" w:rsidRPr="00E60996" w:rsidRDefault="00A22CCD" w:rsidP="00A22CCD">
      <w:pPr>
        <w:pStyle w:val="PlainText"/>
        <w:rPr>
          <w:rFonts w:asciiTheme="minorHAnsi" w:hAnsiTheme="minorHAnsi" w:cs="Courier New"/>
          <w:sz w:val="22"/>
          <w:szCs w:val="22"/>
        </w:rPr>
      </w:pPr>
    </w:p>
    <w:p w14:paraId="2ED13CE4" w14:textId="77777777" w:rsidR="000B645B"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b/>
          <w:bCs/>
          <w:sz w:val="22"/>
          <w:szCs w:val="22"/>
        </w:rPr>
        <w:t>Non-essential cookies</w:t>
      </w:r>
      <w:r w:rsidRPr="00E60996">
        <w:rPr>
          <w:rFonts w:asciiTheme="minorHAnsi" w:hAnsiTheme="minorHAnsi" w:cs="Courier New"/>
          <w:sz w:val="22"/>
          <w:szCs w:val="22"/>
        </w:rPr>
        <w:t xml:space="preserve"> are only set with your consent.</w:t>
      </w:r>
    </w:p>
    <w:p w14:paraId="3FC67B3D" w14:textId="4F093208"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When you first visit our Site, you will be shown a cookie banner allowing you to:</w:t>
      </w:r>
    </w:p>
    <w:p w14:paraId="3099B358" w14:textId="77777777" w:rsidR="00A22CCD" w:rsidRPr="00E60996" w:rsidRDefault="00A22CCD" w:rsidP="00A22CCD">
      <w:pPr>
        <w:pStyle w:val="PlainText"/>
        <w:rPr>
          <w:rFonts w:asciiTheme="minorHAnsi" w:hAnsiTheme="minorHAnsi" w:cs="Courier New"/>
          <w:sz w:val="22"/>
          <w:szCs w:val="22"/>
        </w:rPr>
      </w:pPr>
    </w:p>
    <w:p w14:paraId="6FB7309F" w14:textId="77777777" w:rsidR="000B645B" w:rsidRPr="00E60996" w:rsidRDefault="000B645B" w:rsidP="000B645B">
      <w:pPr>
        <w:pStyle w:val="PlainText"/>
        <w:numPr>
          <w:ilvl w:val="0"/>
          <w:numId w:val="8"/>
        </w:numPr>
        <w:rPr>
          <w:rFonts w:asciiTheme="minorHAnsi" w:hAnsiTheme="minorHAnsi" w:cs="Courier New"/>
          <w:sz w:val="22"/>
          <w:szCs w:val="22"/>
        </w:rPr>
      </w:pPr>
      <w:r w:rsidRPr="00E60996">
        <w:rPr>
          <w:rFonts w:asciiTheme="minorHAnsi" w:hAnsiTheme="minorHAnsi" w:cs="Courier New"/>
          <w:sz w:val="22"/>
          <w:szCs w:val="22"/>
        </w:rPr>
        <w:t>Accept all cookies</w:t>
      </w:r>
    </w:p>
    <w:p w14:paraId="61D12C6F" w14:textId="77777777" w:rsidR="000B645B" w:rsidRPr="00E60996" w:rsidRDefault="000B645B" w:rsidP="000B645B">
      <w:pPr>
        <w:pStyle w:val="PlainText"/>
        <w:numPr>
          <w:ilvl w:val="0"/>
          <w:numId w:val="8"/>
        </w:numPr>
        <w:rPr>
          <w:rFonts w:asciiTheme="minorHAnsi" w:hAnsiTheme="minorHAnsi" w:cs="Courier New"/>
          <w:sz w:val="22"/>
          <w:szCs w:val="22"/>
        </w:rPr>
      </w:pPr>
      <w:r w:rsidRPr="00E60996">
        <w:rPr>
          <w:rFonts w:asciiTheme="minorHAnsi" w:hAnsiTheme="minorHAnsi" w:cs="Courier New"/>
          <w:sz w:val="22"/>
          <w:szCs w:val="22"/>
        </w:rPr>
        <w:t>Reject all non-essential cookies</w:t>
      </w:r>
    </w:p>
    <w:p w14:paraId="66765B17" w14:textId="30A29516" w:rsidR="000B645B" w:rsidRPr="00E60996" w:rsidRDefault="000B645B" w:rsidP="000B645B">
      <w:pPr>
        <w:pStyle w:val="PlainText"/>
        <w:numPr>
          <w:ilvl w:val="0"/>
          <w:numId w:val="8"/>
        </w:numPr>
        <w:rPr>
          <w:rFonts w:asciiTheme="minorHAnsi" w:hAnsiTheme="minorHAnsi" w:cs="Courier New"/>
          <w:sz w:val="22"/>
          <w:szCs w:val="22"/>
        </w:rPr>
      </w:pPr>
      <w:r w:rsidRPr="00E60996">
        <w:rPr>
          <w:rFonts w:asciiTheme="minorHAnsi" w:hAnsiTheme="minorHAnsi" w:cs="Courier New"/>
          <w:sz w:val="22"/>
          <w:szCs w:val="22"/>
        </w:rPr>
        <w:t>Customise your preferences by cookie category</w:t>
      </w:r>
    </w:p>
    <w:p w14:paraId="379D91A6" w14:textId="77777777" w:rsidR="000B645B" w:rsidRPr="00E60996" w:rsidRDefault="000B645B" w:rsidP="000B645B">
      <w:pPr>
        <w:pStyle w:val="PlainText"/>
        <w:rPr>
          <w:rFonts w:asciiTheme="minorHAnsi" w:hAnsiTheme="minorHAnsi" w:cs="Courier New"/>
          <w:sz w:val="22"/>
          <w:szCs w:val="22"/>
        </w:rPr>
      </w:pPr>
    </w:p>
    <w:p w14:paraId="66E05033" w14:textId="78B90468"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b/>
          <w:bCs/>
          <w:sz w:val="22"/>
          <w:szCs w:val="22"/>
        </w:rPr>
        <w:t>Essential cookies</w:t>
      </w:r>
      <w:r w:rsidRPr="00E60996">
        <w:rPr>
          <w:rFonts w:asciiTheme="minorHAnsi" w:hAnsiTheme="minorHAnsi" w:cs="Courier New"/>
          <w:sz w:val="22"/>
          <w:szCs w:val="22"/>
        </w:rPr>
        <w:t xml:space="preserve"> do not require consent, as they are strictly necessary to deliver the Site and services you request.</w:t>
      </w:r>
    </w:p>
    <w:p w14:paraId="6142207B" w14:textId="77777777" w:rsidR="000B645B" w:rsidRPr="00E60996" w:rsidRDefault="000B645B" w:rsidP="000B645B">
      <w:pPr>
        <w:pStyle w:val="PlainText"/>
        <w:rPr>
          <w:rFonts w:asciiTheme="minorHAnsi" w:hAnsiTheme="minorHAnsi" w:cs="Courier New"/>
          <w:sz w:val="22"/>
          <w:szCs w:val="22"/>
        </w:rPr>
      </w:pPr>
    </w:p>
    <w:p w14:paraId="4671914A"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 xml:space="preserve">You can withdraw or change your consent at any time via the </w:t>
      </w:r>
      <w:r w:rsidRPr="00E60996">
        <w:rPr>
          <w:rFonts w:asciiTheme="minorHAnsi" w:hAnsiTheme="minorHAnsi" w:cs="Courier New"/>
          <w:b/>
          <w:bCs/>
          <w:sz w:val="22"/>
          <w:szCs w:val="22"/>
        </w:rPr>
        <w:t>"Cookie Preferences"</w:t>
      </w:r>
      <w:r w:rsidRPr="00E60996">
        <w:rPr>
          <w:rFonts w:asciiTheme="minorHAnsi" w:hAnsiTheme="minorHAnsi" w:cs="Courier New"/>
          <w:sz w:val="22"/>
          <w:szCs w:val="22"/>
        </w:rPr>
        <w:t xml:space="preserve"> link in our Site footer, or by adjusting your browser settings as described in Section 7. Withdrawing consent does not affect the lawfulness of any processing carried out before withdrawal.</w:t>
      </w:r>
    </w:p>
    <w:p w14:paraId="4BEB170E" w14:textId="77777777" w:rsidR="00A22CCD" w:rsidRPr="00E60996" w:rsidRDefault="00A22CCD" w:rsidP="00A22CCD">
      <w:pPr>
        <w:pStyle w:val="PlainText"/>
        <w:rPr>
          <w:rFonts w:asciiTheme="minorHAnsi" w:hAnsiTheme="minorHAnsi" w:cs="Courier New"/>
          <w:sz w:val="22"/>
          <w:szCs w:val="22"/>
        </w:rPr>
      </w:pPr>
    </w:p>
    <w:p w14:paraId="14E04802" w14:textId="7F467845" w:rsidR="00A22CCD" w:rsidRPr="00E60996" w:rsidRDefault="00A22CCD" w:rsidP="00A22CCD">
      <w:pPr>
        <w:pStyle w:val="PlainText"/>
        <w:rPr>
          <w:rFonts w:asciiTheme="minorHAnsi" w:hAnsiTheme="minorHAnsi" w:cs="Courier New"/>
          <w:b/>
          <w:bCs/>
          <w:sz w:val="22"/>
          <w:szCs w:val="22"/>
        </w:rPr>
      </w:pPr>
      <w:r w:rsidRPr="00E60996">
        <w:rPr>
          <w:rFonts w:asciiTheme="minorHAnsi" w:hAnsiTheme="minorHAnsi" w:cs="Courier New"/>
          <w:b/>
          <w:bCs/>
          <w:sz w:val="22"/>
          <w:szCs w:val="22"/>
        </w:rPr>
        <w:t>4. Categories of Cookies We Use</w:t>
      </w:r>
    </w:p>
    <w:p w14:paraId="7B3738FC" w14:textId="77777777" w:rsidR="00A22CCD" w:rsidRPr="00E60996" w:rsidRDefault="00A22CCD" w:rsidP="00A22CCD">
      <w:pPr>
        <w:pStyle w:val="PlainText"/>
        <w:rPr>
          <w:rFonts w:asciiTheme="minorHAnsi" w:hAnsiTheme="minorHAnsi" w:cs="Courier New"/>
          <w:sz w:val="22"/>
          <w:szCs w:val="22"/>
        </w:rPr>
      </w:pPr>
    </w:p>
    <w:p w14:paraId="27625A43" w14:textId="77777777" w:rsidR="00A22CCD" w:rsidRPr="00E60996" w:rsidRDefault="00A22CCD" w:rsidP="00A22CCD">
      <w:pPr>
        <w:pStyle w:val="PlainText"/>
        <w:rPr>
          <w:rFonts w:asciiTheme="minorHAnsi" w:hAnsiTheme="minorHAnsi" w:cs="Courier New"/>
          <w:sz w:val="22"/>
          <w:szCs w:val="22"/>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6119"/>
        <w:gridCol w:w="1412"/>
      </w:tblGrid>
      <w:tr w:rsidR="000B645B" w:rsidRPr="00E60996" w14:paraId="50762ECB" w14:textId="77777777" w:rsidTr="000B645B">
        <w:trPr>
          <w:cantSplit/>
          <w:tblHeader/>
          <w:tblCellSpacing w:w="15" w:type="dxa"/>
        </w:trPr>
        <w:tc>
          <w:tcPr>
            <w:tcW w:w="0" w:type="auto"/>
            <w:vAlign w:val="center"/>
            <w:hideMark/>
          </w:tcPr>
          <w:p w14:paraId="4876BABF" w14:textId="77777777" w:rsidR="000B645B" w:rsidRPr="00E60996" w:rsidRDefault="000B645B" w:rsidP="000B645B">
            <w:pPr>
              <w:pStyle w:val="PlainText"/>
              <w:rPr>
                <w:rFonts w:asciiTheme="minorHAnsi" w:hAnsiTheme="minorHAnsi" w:cs="Courier New"/>
                <w:b/>
                <w:bCs/>
                <w:sz w:val="22"/>
                <w:szCs w:val="22"/>
              </w:rPr>
            </w:pPr>
            <w:r w:rsidRPr="00E60996">
              <w:rPr>
                <w:rFonts w:asciiTheme="minorHAnsi" w:hAnsiTheme="minorHAnsi" w:cs="Courier New"/>
                <w:b/>
                <w:bCs/>
                <w:sz w:val="22"/>
                <w:szCs w:val="22"/>
              </w:rPr>
              <w:lastRenderedPageBreak/>
              <w:t>Category</w:t>
            </w:r>
          </w:p>
        </w:tc>
        <w:tc>
          <w:tcPr>
            <w:tcW w:w="0" w:type="auto"/>
            <w:vAlign w:val="center"/>
            <w:hideMark/>
          </w:tcPr>
          <w:p w14:paraId="0DE71B1D" w14:textId="77777777" w:rsidR="000B645B" w:rsidRPr="00E60996" w:rsidRDefault="000B645B" w:rsidP="000B645B">
            <w:pPr>
              <w:pStyle w:val="PlainText"/>
              <w:rPr>
                <w:rFonts w:asciiTheme="minorHAnsi" w:hAnsiTheme="minorHAnsi" w:cs="Courier New"/>
                <w:b/>
                <w:bCs/>
                <w:sz w:val="22"/>
                <w:szCs w:val="22"/>
              </w:rPr>
            </w:pPr>
            <w:r w:rsidRPr="00E60996">
              <w:rPr>
                <w:rFonts w:asciiTheme="minorHAnsi" w:hAnsiTheme="minorHAnsi" w:cs="Courier New"/>
                <w:b/>
                <w:bCs/>
                <w:sz w:val="22"/>
                <w:szCs w:val="22"/>
              </w:rPr>
              <w:t>Purpose</w:t>
            </w:r>
          </w:p>
        </w:tc>
        <w:tc>
          <w:tcPr>
            <w:tcW w:w="0" w:type="auto"/>
            <w:vAlign w:val="center"/>
            <w:hideMark/>
          </w:tcPr>
          <w:p w14:paraId="7607E652" w14:textId="77777777" w:rsidR="000B645B" w:rsidRPr="00E60996" w:rsidRDefault="000B645B" w:rsidP="000B645B">
            <w:pPr>
              <w:pStyle w:val="PlainText"/>
              <w:rPr>
                <w:rFonts w:asciiTheme="minorHAnsi" w:hAnsiTheme="minorHAnsi" w:cs="Courier New"/>
                <w:b/>
                <w:bCs/>
                <w:sz w:val="22"/>
                <w:szCs w:val="22"/>
              </w:rPr>
            </w:pPr>
            <w:r w:rsidRPr="00E60996">
              <w:rPr>
                <w:rFonts w:asciiTheme="minorHAnsi" w:hAnsiTheme="minorHAnsi" w:cs="Courier New"/>
                <w:b/>
                <w:bCs/>
                <w:sz w:val="22"/>
                <w:szCs w:val="22"/>
              </w:rPr>
              <w:t>Consent Required?</w:t>
            </w:r>
          </w:p>
        </w:tc>
      </w:tr>
      <w:tr w:rsidR="000B645B" w:rsidRPr="00E60996" w14:paraId="005053F4" w14:textId="77777777" w:rsidTr="000B645B">
        <w:trPr>
          <w:cantSplit/>
          <w:tblCellSpacing w:w="15" w:type="dxa"/>
        </w:trPr>
        <w:tc>
          <w:tcPr>
            <w:tcW w:w="0" w:type="auto"/>
            <w:vAlign w:val="center"/>
            <w:hideMark/>
          </w:tcPr>
          <w:p w14:paraId="60EE0925"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b/>
                <w:bCs/>
                <w:sz w:val="22"/>
                <w:szCs w:val="22"/>
              </w:rPr>
              <w:t>Essential</w:t>
            </w:r>
          </w:p>
        </w:tc>
        <w:tc>
          <w:tcPr>
            <w:tcW w:w="0" w:type="auto"/>
            <w:vAlign w:val="center"/>
            <w:hideMark/>
          </w:tcPr>
          <w:p w14:paraId="26E1C3C2"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Enable core functionality: login, session management, security, load balancing, and fraud/malware detection. The Site cannot function properly without these.</w:t>
            </w:r>
          </w:p>
        </w:tc>
        <w:tc>
          <w:tcPr>
            <w:tcW w:w="0" w:type="auto"/>
            <w:vAlign w:val="center"/>
            <w:hideMark/>
          </w:tcPr>
          <w:p w14:paraId="3E1FB1DC"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No — strictly necessary</w:t>
            </w:r>
          </w:p>
        </w:tc>
      </w:tr>
      <w:tr w:rsidR="000B645B" w:rsidRPr="00E60996" w14:paraId="44DC39FA" w14:textId="77777777" w:rsidTr="000B645B">
        <w:trPr>
          <w:cantSplit/>
          <w:tblCellSpacing w:w="15" w:type="dxa"/>
        </w:trPr>
        <w:tc>
          <w:tcPr>
            <w:tcW w:w="0" w:type="auto"/>
            <w:vAlign w:val="center"/>
            <w:hideMark/>
          </w:tcPr>
          <w:p w14:paraId="24B154F1"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b/>
                <w:bCs/>
                <w:sz w:val="22"/>
                <w:szCs w:val="22"/>
              </w:rPr>
              <w:t>Analytical / Performance</w:t>
            </w:r>
          </w:p>
        </w:tc>
        <w:tc>
          <w:tcPr>
            <w:tcW w:w="0" w:type="auto"/>
            <w:vAlign w:val="center"/>
            <w:hideMark/>
          </w:tcPr>
          <w:p w14:paraId="421455DA"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Measure how visitors use the Site (pages visited, time spent, errors encountered) so we can improve performance and usability. Data is generally aggregated.</w:t>
            </w:r>
          </w:p>
        </w:tc>
        <w:tc>
          <w:tcPr>
            <w:tcW w:w="0" w:type="auto"/>
            <w:vAlign w:val="center"/>
            <w:hideMark/>
          </w:tcPr>
          <w:p w14:paraId="212E6C2E"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Yes</w:t>
            </w:r>
          </w:p>
        </w:tc>
      </w:tr>
      <w:tr w:rsidR="000B645B" w:rsidRPr="00E60996" w14:paraId="64C0B6E9" w14:textId="77777777" w:rsidTr="000B645B">
        <w:trPr>
          <w:cantSplit/>
          <w:tblCellSpacing w:w="15" w:type="dxa"/>
        </w:trPr>
        <w:tc>
          <w:tcPr>
            <w:tcW w:w="0" w:type="auto"/>
            <w:vAlign w:val="center"/>
            <w:hideMark/>
          </w:tcPr>
          <w:p w14:paraId="4FA8F267"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b/>
                <w:bCs/>
                <w:sz w:val="22"/>
                <w:szCs w:val="22"/>
              </w:rPr>
              <w:t>Functionality</w:t>
            </w:r>
          </w:p>
        </w:tc>
        <w:tc>
          <w:tcPr>
            <w:tcW w:w="0" w:type="auto"/>
            <w:vAlign w:val="center"/>
            <w:hideMark/>
          </w:tcPr>
          <w:p w14:paraId="1F68374E"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Remember your preferences (language, region, display settings) so we can personalise your experience. Do not track you across other websites.</w:t>
            </w:r>
          </w:p>
        </w:tc>
        <w:tc>
          <w:tcPr>
            <w:tcW w:w="0" w:type="auto"/>
            <w:vAlign w:val="center"/>
            <w:hideMark/>
          </w:tcPr>
          <w:p w14:paraId="7C1E75A9"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Yes</w:t>
            </w:r>
          </w:p>
        </w:tc>
      </w:tr>
      <w:tr w:rsidR="000B645B" w:rsidRPr="00E60996" w14:paraId="55C36CEC" w14:textId="77777777" w:rsidTr="000B645B">
        <w:trPr>
          <w:cantSplit/>
          <w:tblCellSpacing w:w="15" w:type="dxa"/>
        </w:trPr>
        <w:tc>
          <w:tcPr>
            <w:tcW w:w="0" w:type="auto"/>
            <w:vAlign w:val="center"/>
            <w:hideMark/>
          </w:tcPr>
          <w:p w14:paraId="50360360"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b/>
                <w:bCs/>
                <w:sz w:val="22"/>
                <w:szCs w:val="22"/>
              </w:rPr>
              <w:t>Targeting / Advertising</w:t>
            </w:r>
          </w:p>
        </w:tc>
        <w:tc>
          <w:tcPr>
            <w:tcW w:w="0" w:type="auto"/>
            <w:vAlign w:val="center"/>
            <w:hideMark/>
          </w:tcPr>
          <w:p w14:paraId="432C67F2"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Track your visits and activity on our Site to build a profile of your interests, and to show or measure the relevance of advertising, including on third-party sites. Data may be shared with the third parties listed in Section 5.</w:t>
            </w:r>
          </w:p>
        </w:tc>
        <w:tc>
          <w:tcPr>
            <w:tcW w:w="0" w:type="auto"/>
            <w:vAlign w:val="center"/>
            <w:hideMark/>
          </w:tcPr>
          <w:p w14:paraId="199C823D" w14:textId="77777777"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Yes</w:t>
            </w:r>
          </w:p>
        </w:tc>
      </w:tr>
    </w:tbl>
    <w:p w14:paraId="6871C2AC" w14:textId="77777777" w:rsidR="000B645B" w:rsidRPr="00E60996" w:rsidRDefault="000B645B" w:rsidP="00A22CCD">
      <w:pPr>
        <w:pStyle w:val="PlainText"/>
        <w:rPr>
          <w:rFonts w:asciiTheme="minorHAnsi" w:hAnsiTheme="minorHAnsi" w:cs="Courier New"/>
          <w:sz w:val="22"/>
          <w:szCs w:val="22"/>
        </w:rPr>
      </w:pPr>
    </w:p>
    <w:p w14:paraId="015E1680" w14:textId="77777777" w:rsidR="00A22CCD" w:rsidRPr="00E60996" w:rsidRDefault="00A22CCD" w:rsidP="00A22CCD">
      <w:pPr>
        <w:pStyle w:val="PlainText"/>
        <w:rPr>
          <w:rFonts w:asciiTheme="minorHAnsi" w:hAnsiTheme="minorHAnsi" w:cs="Courier New"/>
          <w:sz w:val="22"/>
          <w:szCs w:val="22"/>
        </w:rPr>
      </w:pPr>
    </w:p>
    <w:p w14:paraId="1191E5AC" w14:textId="16AA6B07" w:rsidR="00A22CCD" w:rsidRPr="00E60996" w:rsidRDefault="00A22CCD" w:rsidP="00A22CCD">
      <w:pPr>
        <w:pStyle w:val="PlainText"/>
        <w:rPr>
          <w:rFonts w:asciiTheme="minorHAnsi" w:hAnsiTheme="minorHAnsi" w:cs="Courier New"/>
          <w:b/>
          <w:bCs/>
          <w:sz w:val="22"/>
          <w:szCs w:val="22"/>
        </w:rPr>
      </w:pPr>
      <w:r w:rsidRPr="00E60996">
        <w:rPr>
          <w:rFonts w:asciiTheme="minorHAnsi" w:hAnsiTheme="minorHAnsi" w:cs="Courier New"/>
          <w:b/>
          <w:bCs/>
          <w:sz w:val="22"/>
          <w:szCs w:val="22"/>
        </w:rPr>
        <w:t>5. Third Parties We Share Cookie Data With</w:t>
      </w:r>
      <w:r w:rsidR="000B645B" w:rsidRPr="00E60996">
        <w:rPr>
          <w:rFonts w:asciiTheme="minorHAnsi" w:hAnsiTheme="minorHAnsi" w:cs="Courier New"/>
          <w:b/>
          <w:bCs/>
          <w:sz w:val="22"/>
          <w:szCs w:val="22"/>
        </w:rPr>
        <w:t xml:space="preserve"> </w:t>
      </w:r>
    </w:p>
    <w:p w14:paraId="2524C1AB" w14:textId="77777777" w:rsidR="00A22CCD" w:rsidRPr="00E60996" w:rsidRDefault="00A22CCD" w:rsidP="00A22CCD">
      <w:pPr>
        <w:pStyle w:val="PlainText"/>
        <w:rPr>
          <w:rFonts w:asciiTheme="minorHAnsi" w:hAnsiTheme="minorHAnsi" w:cs="Courier New"/>
          <w:sz w:val="22"/>
          <w:szCs w:val="22"/>
        </w:rPr>
      </w:pPr>
    </w:p>
    <w:p w14:paraId="0E26755C"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Where you consent to Analytical or Targeting/Advertising cookies, data collected may be shared with:</w:t>
      </w:r>
    </w:p>
    <w:p w14:paraId="7470F70A" w14:textId="77777777" w:rsidR="00A22CCD" w:rsidRPr="00E60996" w:rsidRDefault="00A22CCD" w:rsidP="00A22CCD">
      <w:pPr>
        <w:pStyle w:val="PlainText"/>
        <w:rPr>
          <w:rFonts w:asciiTheme="minorHAnsi" w:hAnsiTheme="minorHAnsi" w:cs="Courier New"/>
          <w:sz w:val="22"/>
          <w:szCs w:val="22"/>
        </w:rPr>
      </w:pPr>
    </w:p>
    <w:p w14:paraId="5080477D" w14:textId="77777777" w:rsidR="000B645B" w:rsidRPr="00E60996" w:rsidRDefault="000B645B" w:rsidP="000B645B">
      <w:pPr>
        <w:pStyle w:val="PlainText"/>
        <w:numPr>
          <w:ilvl w:val="0"/>
          <w:numId w:val="9"/>
        </w:numPr>
        <w:rPr>
          <w:rFonts w:asciiTheme="minorHAnsi" w:hAnsiTheme="minorHAnsi" w:cs="Courier New"/>
          <w:sz w:val="22"/>
          <w:szCs w:val="22"/>
        </w:rPr>
      </w:pPr>
      <w:proofErr w:type="spellStart"/>
      <w:r w:rsidRPr="00E60996">
        <w:rPr>
          <w:rFonts w:asciiTheme="minorHAnsi" w:hAnsiTheme="minorHAnsi" w:cs="Courier New"/>
          <w:sz w:val="22"/>
          <w:szCs w:val="22"/>
        </w:rPr>
        <w:t>Mixpanel</w:t>
      </w:r>
      <w:proofErr w:type="spellEnd"/>
      <w:r w:rsidRPr="00E60996">
        <w:rPr>
          <w:rFonts w:asciiTheme="minorHAnsi" w:hAnsiTheme="minorHAnsi" w:cs="Courier New"/>
          <w:sz w:val="22"/>
          <w:szCs w:val="22"/>
        </w:rPr>
        <w:t> </w:t>
      </w:r>
    </w:p>
    <w:p w14:paraId="6443724E"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Google Analytics 4</w:t>
      </w:r>
    </w:p>
    <w:p w14:paraId="0A8509C2"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Google Ads </w:t>
      </w:r>
    </w:p>
    <w:p w14:paraId="2CD40EC6"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GA Audiences</w:t>
      </w:r>
    </w:p>
    <w:p w14:paraId="5E479DB7"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Google Tag Manager</w:t>
      </w:r>
    </w:p>
    <w:p w14:paraId="7C7A62DF"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Google Ads</w:t>
      </w:r>
    </w:p>
    <w:p w14:paraId="7E300CB4"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Meta Ads Pixel</w:t>
      </w:r>
    </w:p>
    <w:p w14:paraId="146453CC"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LinkedIn Ads Pixel</w:t>
      </w:r>
    </w:p>
    <w:p w14:paraId="67EF7D11"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TikTok Ads Pixel</w:t>
      </w:r>
    </w:p>
    <w:p w14:paraId="699DEBB6" w14:textId="77777777" w:rsidR="000B645B" w:rsidRPr="00E60996" w:rsidRDefault="000B645B" w:rsidP="000B645B">
      <w:pPr>
        <w:pStyle w:val="PlainText"/>
        <w:numPr>
          <w:ilvl w:val="0"/>
          <w:numId w:val="9"/>
        </w:numPr>
        <w:rPr>
          <w:rFonts w:asciiTheme="minorHAnsi" w:hAnsiTheme="minorHAnsi" w:cs="Courier New"/>
          <w:sz w:val="22"/>
          <w:szCs w:val="22"/>
        </w:rPr>
      </w:pPr>
      <w:proofErr w:type="spellStart"/>
      <w:r w:rsidRPr="00E60996">
        <w:rPr>
          <w:rFonts w:asciiTheme="minorHAnsi" w:hAnsiTheme="minorHAnsi" w:cs="Courier New"/>
          <w:sz w:val="22"/>
          <w:szCs w:val="22"/>
        </w:rPr>
        <w:t>LeadConnector</w:t>
      </w:r>
      <w:proofErr w:type="spellEnd"/>
      <w:r w:rsidRPr="00E60996">
        <w:rPr>
          <w:rFonts w:asciiTheme="minorHAnsi" w:hAnsiTheme="minorHAnsi" w:cs="Courier New"/>
          <w:sz w:val="22"/>
          <w:szCs w:val="22"/>
        </w:rPr>
        <w:t> </w:t>
      </w:r>
    </w:p>
    <w:p w14:paraId="6A688C97" w14:textId="77777777" w:rsidR="000B645B" w:rsidRPr="00E60996" w:rsidRDefault="000B645B" w:rsidP="000B645B">
      <w:pPr>
        <w:pStyle w:val="PlainText"/>
        <w:numPr>
          <w:ilvl w:val="0"/>
          <w:numId w:val="9"/>
        </w:numPr>
        <w:rPr>
          <w:rFonts w:asciiTheme="minorHAnsi" w:hAnsiTheme="minorHAnsi" w:cs="Courier New"/>
          <w:sz w:val="22"/>
          <w:szCs w:val="22"/>
        </w:rPr>
      </w:pPr>
      <w:proofErr w:type="spellStart"/>
      <w:r w:rsidRPr="00E60996">
        <w:rPr>
          <w:rFonts w:asciiTheme="minorHAnsi" w:hAnsiTheme="minorHAnsi" w:cs="Courier New"/>
          <w:sz w:val="22"/>
          <w:szCs w:val="22"/>
        </w:rPr>
        <w:t>GoHighLevel</w:t>
      </w:r>
      <w:proofErr w:type="spellEnd"/>
    </w:p>
    <w:p w14:paraId="47E67723"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Framer Analytics</w:t>
      </w:r>
    </w:p>
    <w:p w14:paraId="6F756456"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Cloudflare Browser Insights</w:t>
      </w:r>
    </w:p>
    <w:p w14:paraId="0597234B"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AdRoll</w:t>
      </w:r>
    </w:p>
    <w:p w14:paraId="1231A507"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Hotjar</w:t>
      </w:r>
    </w:p>
    <w:p w14:paraId="1594BA8A" w14:textId="77777777" w:rsidR="000B645B" w:rsidRPr="00E60996" w:rsidRDefault="000B645B" w:rsidP="000B645B">
      <w:pPr>
        <w:pStyle w:val="PlainText"/>
        <w:numPr>
          <w:ilvl w:val="0"/>
          <w:numId w:val="9"/>
        </w:numPr>
        <w:rPr>
          <w:rFonts w:asciiTheme="minorHAnsi" w:hAnsiTheme="minorHAnsi" w:cs="Courier New"/>
          <w:sz w:val="22"/>
          <w:szCs w:val="22"/>
        </w:rPr>
      </w:pPr>
      <w:r w:rsidRPr="00E60996">
        <w:rPr>
          <w:rFonts w:asciiTheme="minorHAnsi" w:hAnsiTheme="minorHAnsi" w:cs="Courier New"/>
          <w:sz w:val="22"/>
          <w:szCs w:val="22"/>
        </w:rPr>
        <w:t>Zendesk</w:t>
      </w:r>
    </w:p>
    <w:p w14:paraId="15AB5422" w14:textId="77777777" w:rsidR="00A22CCD" w:rsidRPr="00E60996" w:rsidRDefault="00A22CCD" w:rsidP="00A22CCD">
      <w:pPr>
        <w:pStyle w:val="PlainText"/>
        <w:rPr>
          <w:rFonts w:asciiTheme="minorHAnsi" w:hAnsiTheme="minorHAnsi" w:cs="Courier New"/>
          <w:sz w:val="22"/>
          <w:szCs w:val="22"/>
        </w:rPr>
      </w:pPr>
    </w:p>
    <w:p w14:paraId="68C74D51" w14:textId="33491E1F"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b/>
          <w:bCs/>
          <w:sz w:val="22"/>
          <w:szCs w:val="22"/>
        </w:rPr>
        <w:t>6. Legal Basis for Use</w:t>
      </w:r>
    </w:p>
    <w:p w14:paraId="40EE0986" w14:textId="77777777" w:rsidR="00A22CCD" w:rsidRPr="00E60996" w:rsidRDefault="00A22CCD" w:rsidP="00A22CCD">
      <w:pPr>
        <w:pStyle w:val="PlainText"/>
        <w:rPr>
          <w:rFonts w:asciiTheme="minorHAnsi" w:hAnsiTheme="minorHAnsi" w:cs="Courier New"/>
          <w:sz w:val="22"/>
          <w:szCs w:val="22"/>
        </w:rPr>
      </w:pPr>
    </w:p>
    <w:p w14:paraId="06F01F24"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We process cookie data on the following legal bases:</w:t>
      </w:r>
    </w:p>
    <w:p w14:paraId="44E76A2A" w14:textId="77777777" w:rsidR="00A22CCD" w:rsidRPr="00E60996" w:rsidRDefault="00A22CCD" w:rsidP="00A22CCD">
      <w:pPr>
        <w:pStyle w:val="PlainText"/>
        <w:rPr>
          <w:rFonts w:asciiTheme="minorHAnsi" w:hAnsiTheme="minorHAnsi" w:cs="Courier New"/>
          <w:sz w:val="22"/>
          <w:szCs w:val="22"/>
        </w:rPr>
      </w:pPr>
    </w:p>
    <w:p w14:paraId="78B2E79C" w14:textId="09EDE27C" w:rsidR="000B645B" w:rsidRPr="00E60996" w:rsidRDefault="000B645B" w:rsidP="000B645B">
      <w:pPr>
        <w:pStyle w:val="PlainText"/>
        <w:numPr>
          <w:ilvl w:val="0"/>
          <w:numId w:val="4"/>
        </w:numPr>
        <w:rPr>
          <w:rFonts w:asciiTheme="minorHAnsi" w:hAnsiTheme="minorHAnsi" w:cs="Courier New"/>
          <w:sz w:val="22"/>
          <w:szCs w:val="22"/>
        </w:rPr>
      </w:pPr>
      <w:r w:rsidRPr="00E60996">
        <w:rPr>
          <w:rFonts w:asciiTheme="minorHAnsi" w:hAnsiTheme="minorHAnsi" w:cs="Courier New"/>
          <w:b/>
          <w:bCs/>
          <w:sz w:val="22"/>
          <w:szCs w:val="22"/>
        </w:rPr>
        <w:t>Essential cookies:</w:t>
      </w:r>
      <w:r w:rsidRPr="00E60996">
        <w:rPr>
          <w:rFonts w:asciiTheme="minorHAnsi" w:hAnsiTheme="minorHAnsi" w:cs="Courier New"/>
          <w:sz w:val="22"/>
          <w:szCs w:val="22"/>
        </w:rPr>
        <w:t xml:space="preserve"> our legitimate interest in operating a secure and functional Site. </w:t>
      </w:r>
    </w:p>
    <w:p w14:paraId="2986F71F" w14:textId="59A63452" w:rsidR="000B645B" w:rsidRPr="00E60996" w:rsidRDefault="000B645B" w:rsidP="000B645B">
      <w:pPr>
        <w:pStyle w:val="PlainText"/>
        <w:numPr>
          <w:ilvl w:val="0"/>
          <w:numId w:val="4"/>
        </w:numPr>
        <w:rPr>
          <w:rFonts w:asciiTheme="minorHAnsi" w:hAnsiTheme="minorHAnsi" w:cs="Courier New"/>
          <w:sz w:val="22"/>
          <w:szCs w:val="22"/>
        </w:rPr>
      </w:pPr>
      <w:r w:rsidRPr="00E60996">
        <w:rPr>
          <w:rFonts w:asciiTheme="minorHAnsi" w:hAnsiTheme="minorHAnsi" w:cs="Courier New"/>
          <w:b/>
          <w:bCs/>
          <w:sz w:val="22"/>
          <w:szCs w:val="22"/>
        </w:rPr>
        <w:t>Analytical, Functionality, and Targeting/Advertising cookies:</w:t>
      </w:r>
      <w:r w:rsidRPr="00E60996">
        <w:rPr>
          <w:rFonts w:asciiTheme="minorHAnsi" w:hAnsiTheme="minorHAnsi" w:cs="Courier New"/>
          <w:sz w:val="22"/>
          <w:szCs w:val="22"/>
        </w:rPr>
        <w:t xml:space="preserve"> your </w:t>
      </w:r>
      <w:r w:rsidRPr="00E60996">
        <w:rPr>
          <w:rFonts w:asciiTheme="minorHAnsi" w:hAnsiTheme="minorHAnsi" w:cs="Courier New"/>
          <w:b/>
          <w:bCs/>
          <w:sz w:val="22"/>
          <w:szCs w:val="22"/>
        </w:rPr>
        <w:t>consent</w:t>
      </w:r>
      <w:r w:rsidRPr="00E60996">
        <w:rPr>
          <w:rFonts w:asciiTheme="minorHAnsi" w:hAnsiTheme="minorHAnsi" w:cs="Courier New"/>
          <w:sz w:val="22"/>
          <w:szCs w:val="22"/>
        </w:rPr>
        <w:t>, given via our cookie banner and preference centre, which you may withdraw at any time.</w:t>
      </w:r>
    </w:p>
    <w:p w14:paraId="0F640CEB" w14:textId="77777777" w:rsidR="00A22CCD" w:rsidRPr="00E60996" w:rsidRDefault="00A22CCD" w:rsidP="00A22CCD">
      <w:pPr>
        <w:pStyle w:val="PlainText"/>
        <w:rPr>
          <w:rFonts w:asciiTheme="minorHAnsi" w:hAnsiTheme="minorHAnsi" w:cs="Courier New"/>
          <w:sz w:val="22"/>
          <w:szCs w:val="22"/>
        </w:rPr>
      </w:pPr>
    </w:p>
    <w:p w14:paraId="41BDEF1C" w14:textId="77777777" w:rsidR="00E60996" w:rsidRPr="00E60996" w:rsidRDefault="00E60996" w:rsidP="00E60996">
      <w:pPr>
        <w:pStyle w:val="PlainText"/>
        <w:rPr>
          <w:rFonts w:asciiTheme="minorHAnsi" w:hAnsiTheme="minorHAnsi" w:cs="Courier New"/>
          <w:sz w:val="22"/>
          <w:szCs w:val="22"/>
        </w:rPr>
      </w:pPr>
      <w:r w:rsidRPr="00E60996">
        <w:rPr>
          <w:rFonts w:asciiTheme="minorHAnsi" w:hAnsiTheme="minorHAnsi" w:cs="Courier New"/>
          <w:sz w:val="22"/>
          <w:szCs w:val="22"/>
        </w:rPr>
        <w:t>This Policy is designed to comply with applicable data protection and privacy laws and regulations in the jurisdictions in which the Company operates and where its services are made available.</w:t>
      </w:r>
    </w:p>
    <w:p w14:paraId="7D30F638" w14:textId="77777777" w:rsidR="00A22CCD" w:rsidRPr="00E60996" w:rsidRDefault="00A22CCD" w:rsidP="00A22CCD">
      <w:pPr>
        <w:pStyle w:val="PlainText"/>
        <w:rPr>
          <w:rFonts w:asciiTheme="minorHAnsi" w:hAnsiTheme="minorHAnsi" w:cs="Courier New"/>
          <w:sz w:val="22"/>
          <w:szCs w:val="22"/>
        </w:rPr>
      </w:pPr>
    </w:p>
    <w:p w14:paraId="5A62B73B" w14:textId="2BF436F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b/>
          <w:bCs/>
          <w:sz w:val="22"/>
          <w:szCs w:val="22"/>
        </w:rPr>
        <w:lastRenderedPageBreak/>
        <w:t>7. How to Control or Delete Cookies</w:t>
      </w:r>
    </w:p>
    <w:p w14:paraId="181C3A10" w14:textId="77777777" w:rsidR="00A22CCD" w:rsidRPr="00E60996" w:rsidRDefault="00A22CCD" w:rsidP="00A22CCD">
      <w:pPr>
        <w:pStyle w:val="PlainText"/>
        <w:rPr>
          <w:rFonts w:asciiTheme="minorHAnsi" w:hAnsiTheme="minorHAnsi" w:cs="Courier New"/>
          <w:sz w:val="22"/>
          <w:szCs w:val="22"/>
        </w:rPr>
      </w:pPr>
    </w:p>
    <w:p w14:paraId="0DEC334F"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You can manage your cookie preferences at any time through:</w:t>
      </w:r>
    </w:p>
    <w:p w14:paraId="397919B8" w14:textId="77777777" w:rsidR="00A22CCD" w:rsidRPr="00E60996" w:rsidRDefault="00A22CCD" w:rsidP="00A22CCD">
      <w:pPr>
        <w:pStyle w:val="PlainText"/>
        <w:rPr>
          <w:rFonts w:asciiTheme="minorHAnsi" w:hAnsiTheme="minorHAnsi" w:cs="Courier New"/>
          <w:sz w:val="22"/>
          <w:szCs w:val="22"/>
        </w:rPr>
      </w:pPr>
    </w:p>
    <w:p w14:paraId="75DC6E46" w14:textId="0D055B8B" w:rsidR="00A22CCD" w:rsidRPr="00E60996" w:rsidRDefault="00A22CCD" w:rsidP="000B645B">
      <w:pPr>
        <w:pStyle w:val="PlainText"/>
        <w:numPr>
          <w:ilvl w:val="0"/>
          <w:numId w:val="1"/>
        </w:numPr>
        <w:rPr>
          <w:rFonts w:asciiTheme="minorHAnsi" w:hAnsiTheme="minorHAnsi" w:cs="Courier New"/>
          <w:sz w:val="22"/>
          <w:szCs w:val="22"/>
        </w:rPr>
      </w:pPr>
      <w:r w:rsidRPr="00E60996">
        <w:rPr>
          <w:rFonts w:asciiTheme="minorHAnsi" w:hAnsiTheme="minorHAnsi" w:cs="Courier New"/>
          <w:sz w:val="22"/>
          <w:szCs w:val="22"/>
        </w:rPr>
        <w:t>Our Cookie Preferences tool, available via the link in the Site footer; or</w:t>
      </w:r>
    </w:p>
    <w:p w14:paraId="247F69BE" w14:textId="7B885267" w:rsidR="00A22CCD" w:rsidRPr="00E60996" w:rsidRDefault="00A22CCD" w:rsidP="000B645B">
      <w:pPr>
        <w:pStyle w:val="PlainText"/>
        <w:numPr>
          <w:ilvl w:val="0"/>
          <w:numId w:val="1"/>
        </w:numPr>
        <w:rPr>
          <w:rFonts w:asciiTheme="minorHAnsi" w:hAnsiTheme="minorHAnsi" w:cs="Courier New"/>
          <w:sz w:val="22"/>
          <w:szCs w:val="22"/>
        </w:rPr>
      </w:pPr>
      <w:r w:rsidRPr="00E60996">
        <w:rPr>
          <w:rFonts w:asciiTheme="minorHAnsi" w:hAnsiTheme="minorHAnsi" w:cs="Courier New"/>
          <w:sz w:val="22"/>
          <w:szCs w:val="22"/>
        </w:rPr>
        <w:t>Your browser settings, which allow you to block or delete cookies. Instructions vary by browser and are usually found under Settings → Privacy, or your browser's Help menu.</w:t>
      </w:r>
    </w:p>
    <w:p w14:paraId="470870AB" w14:textId="77777777" w:rsidR="00A22CCD" w:rsidRPr="00E60996" w:rsidRDefault="00A22CCD" w:rsidP="00A22CCD">
      <w:pPr>
        <w:pStyle w:val="PlainText"/>
        <w:rPr>
          <w:rFonts w:asciiTheme="minorHAnsi" w:hAnsiTheme="minorHAnsi" w:cs="Courier New"/>
          <w:sz w:val="22"/>
          <w:szCs w:val="22"/>
        </w:rPr>
      </w:pPr>
    </w:p>
    <w:p w14:paraId="29D73760" w14:textId="286F279E"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b/>
          <w:bCs/>
          <w:sz w:val="22"/>
          <w:szCs w:val="22"/>
        </w:rPr>
        <w:t>Please note</w:t>
      </w:r>
      <w:r w:rsidRPr="00E60996">
        <w:rPr>
          <w:rFonts w:asciiTheme="minorHAnsi" w:hAnsiTheme="minorHAnsi" w:cs="Courier New"/>
          <w:sz w:val="22"/>
          <w:szCs w:val="22"/>
        </w:rPr>
        <w:t>: if you block or delete essential cookies, parts of the Site — including secure login and certain account features — may not function correctly or may become unavailable.</w:t>
      </w:r>
    </w:p>
    <w:p w14:paraId="40741CE4" w14:textId="77777777" w:rsidR="00A22CCD" w:rsidRPr="00E60996" w:rsidRDefault="00A22CCD" w:rsidP="00A22CCD">
      <w:pPr>
        <w:pStyle w:val="PlainText"/>
        <w:rPr>
          <w:rFonts w:asciiTheme="minorHAnsi" w:hAnsiTheme="minorHAnsi" w:cs="Courier New"/>
          <w:sz w:val="22"/>
          <w:szCs w:val="22"/>
        </w:rPr>
      </w:pPr>
    </w:p>
    <w:p w14:paraId="41852774" w14:textId="5FC893F9" w:rsidR="00A22CCD" w:rsidRPr="00E60996" w:rsidRDefault="00A22CCD" w:rsidP="00A22CCD">
      <w:pPr>
        <w:pStyle w:val="PlainText"/>
        <w:rPr>
          <w:rFonts w:asciiTheme="minorHAnsi" w:hAnsiTheme="minorHAnsi" w:cs="Courier New"/>
          <w:b/>
          <w:bCs/>
          <w:sz w:val="22"/>
          <w:szCs w:val="22"/>
        </w:rPr>
      </w:pPr>
      <w:r w:rsidRPr="00E60996">
        <w:rPr>
          <w:rFonts w:asciiTheme="minorHAnsi" w:hAnsiTheme="minorHAnsi" w:cs="Courier New"/>
          <w:b/>
          <w:bCs/>
          <w:sz w:val="22"/>
          <w:szCs w:val="22"/>
        </w:rPr>
        <w:t>8. Changes to This Policy</w:t>
      </w:r>
    </w:p>
    <w:p w14:paraId="2C4751B4" w14:textId="77777777" w:rsidR="00A22CCD" w:rsidRPr="00E60996" w:rsidRDefault="00A22CCD" w:rsidP="00A22CCD">
      <w:pPr>
        <w:pStyle w:val="PlainText"/>
        <w:rPr>
          <w:rFonts w:asciiTheme="minorHAnsi" w:hAnsiTheme="minorHAnsi" w:cs="Courier New"/>
          <w:sz w:val="22"/>
          <w:szCs w:val="22"/>
        </w:rPr>
      </w:pPr>
    </w:p>
    <w:p w14:paraId="47162195" w14:textId="77777777" w:rsidR="00A22CCD" w:rsidRPr="00E60996" w:rsidRDefault="00A22CCD" w:rsidP="00A22CCD">
      <w:pPr>
        <w:pStyle w:val="PlainText"/>
        <w:rPr>
          <w:rFonts w:asciiTheme="minorHAnsi" w:hAnsiTheme="minorHAnsi" w:cs="Courier New"/>
          <w:sz w:val="22"/>
          <w:szCs w:val="22"/>
        </w:rPr>
      </w:pPr>
      <w:r w:rsidRPr="00E60996">
        <w:rPr>
          <w:rFonts w:asciiTheme="minorHAnsi" w:hAnsiTheme="minorHAnsi" w:cs="Courier New"/>
          <w:sz w:val="22"/>
          <w:szCs w:val="22"/>
        </w:rPr>
        <w:t>We may update this Cookie Policy from time to time to reflect changes in the cookies we use or for legal, operational, or regulatory reasons. The "Last Updated" date at the top of this Policy indicates when it was last revised. Material changes will be notified via the Site or, where required, by seeking renewed consent.</w:t>
      </w:r>
    </w:p>
    <w:p w14:paraId="37133E00" w14:textId="77777777" w:rsidR="00A22CCD" w:rsidRPr="00E60996" w:rsidRDefault="00A22CCD" w:rsidP="00A22CCD">
      <w:pPr>
        <w:pStyle w:val="PlainText"/>
        <w:rPr>
          <w:rFonts w:asciiTheme="minorHAnsi" w:hAnsiTheme="minorHAnsi" w:cs="Courier New"/>
          <w:sz w:val="22"/>
          <w:szCs w:val="22"/>
        </w:rPr>
      </w:pPr>
    </w:p>
    <w:p w14:paraId="2A5017E8" w14:textId="77777777" w:rsidR="000B645B" w:rsidRPr="00E60996" w:rsidRDefault="000B645B" w:rsidP="000B645B">
      <w:pPr>
        <w:pStyle w:val="PlainText"/>
        <w:rPr>
          <w:rFonts w:asciiTheme="minorHAnsi" w:hAnsiTheme="minorHAnsi" w:cs="Courier New"/>
          <w:b/>
          <w:bCs/>
          <w:sz w:val="22"/>
          <w:szCs w:val="22"/>
        </w:rPr>
      </w:pPr>
      <w:r w:rsidRPr="00E60996">
        <w:rPr>
          <w:rFonts w:asciiTheme="minorHAnsi" w:hAnsiTheme="minorHAnsi" w:cs="Courier New"/>
          <w:b/>
          <w:bCs/>
          <w:sz w:val="22"/>
          <w:szCs w:val="22"/>
        </w:rPr>
        <w:t>9. Contact Us</w:t>
      </w:r>
    </w:p>
    <w:p w14:paraId="0B50BE3F" w14:textId="09276A72" w:rsidR="000B645B" w:rsidRPr="00E60996" w:rsidRDefault="000B645B" w:rsidP="000B645B">
      <w:pPr>
        <w:pStyle w:val="PlainText"/>
        <w:rPr>
          <w:rFonts w:asciiTheme="minorHAnsi" w:hAnsiTheme="minorHAnsi" w:cs="Courier New"/>
          <w:sz w:val="22"/>
          <w:szCs w:val="22"/>
        </w:rPr>
      </w:pPr>
      <w:r w:rsidRPr="00E60996">
        <w:rPr>
          <w:rFonts w:asciiTheme="minorHAnsi" w:hAnsiTheme="minorHAnsi" w:cs="Courier New"/>
          <w:sz w:val="22"/>
          <w:szCs w:val="22"/>
        </w:rPr>
        <w:t>If you have questions about this Cookie Policy or wish to exercise your rights regarding cookie data, please contact us at:</w:t>
      </w:r>
      <w:r w:rsidR="00E60996" w:rsidRPr="00E60996">
        <w:rPr>
          <w:rFonts w:asciiTheme="minorHAnsi" w:hAnsiTheme="minorHAnsi" w:cs="Courier New"/>
          <w:sz w:val="22"/>
          <w:szCs w:val="22"/>
        </w:rPr>
        <w:t xml:space="preserve"> </w:t>
      </w:r>
      <w:hyperlink r:id="rId5" w:history="1">
        <w:r w:rsidRPr="00E60996">
          <w:rPr>
            <w:rStyle w:val="Hyperlink"/>
            <w:rFonts w:asciiTheme="minorHAnsi" w:hAnsiTheme="minorHAnsi" w:cs="Courier New"/>
            <w:sz w:val="22"/>
            <w:szCs w:val="22"/>
          </w:rPr>
          <w:t>support@tradequo.com</w:t>
        </w:r>
      </w:hyperlink>
    </w:p>
    <w:p w14:paraId="186AB7D7" w14:textId="77777777" w:rsidR="00A22CCD" w:rsidRPr="00E60996" w:rsidRDefault="00A22CCD" w:rsidP="00A22CCD">
      <w:pPr>
        <w:pStyle w:val="PlainText"/>
        <w:rPr>
          <w:rFonts w:asciiTheme="minorHAnsi" w:hAnsiTheme="minorHAnsi" w:cs="Courier New"/>
          <w:sz w:val="22"/>
          <w:szCs w:val="22"/>
        </w:rPr>
      </w:pPr>
    </w:p>
    <w:p w14:paraId="511B80F5" w14:textId="482B49B1" w:rsidR="00A22CCD" w:rsidRPr="00E60996" w:rsidRDefault="000B645B" w:rsidP="00A22CCD">
      <w:pPr>
        <w:pStyle w:val="PlainText"/>
        <w:rPr>
          <w:rFonts w:asciiTheme="minorHAnsi" w:hAnsiTheme="minorHAnsi" w:cs="Courier New"/>
          <w:sz w:val="22"/>
          <w:szCs w:val="22"/>
        </w:rPr>
      </w:pPr>
      <w:r w:rsidRPr="00E60996">
        <w:rPr>
          <w:rFonts w:asciiTheme="minorHAnsi" w:hAnsiTheme="minorHAnsi" w:cs="Courier New"/>
          <w:b/>
          <w:bCs/>
          <w:sz w:val="22"/>
          <w:szCs w:val="22"/>
        </w:rPr>
        <w:t>Note</w:t>
      </w:r>
      <w:r w:rsidRPr="00E60996">
        <w:rPr>
          <w:rFonts w:asciiTheme="minorHAnsi" w:hAnsiTheme="minorHAnsi" w:cs="Courier New"/>
          <w:sz w:val="22"/>
          <w:szCs w:val="22"/>
        </w:rPr>
        <w:t xml:space="preserve">: </w:t>
      </w:r>
      <w:r w:rsidR="00A22CCD" w:rsidRPr="00E60996">
        <w:rPr>
          <w:rFonts w:asciiTheme="minorHAnsi" w:hAnsiTheme="minorHAnsi" w:cs="Courier New"/>
          <w:sz w:val="22"/>
          <w:szCs w:val="22"/>
        </w:rPr>
        <w:t xml:space="preserve">This Cookie Policy should be read together with </w:t>
      </w:r>
      <w:proofErr w:type="spellStart"/>
      <w:r w:rsidR="00A22CCD" w:rsidRPr="00E60996">
        <w:rPr>
          <w:rFonts w:asciiTheme="minorHAnsi" w:hAnsiTheme="minorHAnsi" w:cs="Courier New"/>
          <w:sz w:val="22"/>
          <w:szCs w:val="22"/>
        </w:rPr>
        <w:t>Tradequo's</w:t>
      </w:r>
      <w:proofErr w:type="spellEnd"/>
      <w:r w:rsidR="00A22CCD" w:rsidRPr="00E60996">
        <w:rPr>
          <w:rFonts w:asciiTheme="minorHAnsi" w:hAnsiTheme="minorHAnsi" w:cs="Courier New"/>
          <w:sz w:val="22"/>
          <w:szCs w:val="22"/>
        </w:rPr>
        <w:t xml:space="preserve"> Privacy Policy. </w:t>
      </w:r>
    </w:p>
    <w:p w14:paraId="272F0648" w14:textId="77777777" w:rsidR="00A22CCD" w:rsidRPr="00E60996" w:rsidRDefault="00A22CCD" w:rsidP="00A22CCD">
      <w:pPr>
        <w:pStyle w:val="PlainText"/>
        <w:rPr>
          <w:rFonts w:asciiTheme="minorHAnsi" w:hAnsiTheme="minorHAnsi" w:cs="Courier New"/>
          <w:sz w:val="22"/>
          <w:szCs w:val="22"/>
        </w:rPr>
      </w:pPr>
    </w:p>
    <w:p w14:paraId="504B3AFD" w14:textId="77777777" w:rsidR="000B645B" w:rsidRPr="00E60996" w:rsidRDefault="000B645B" w:rsidP="00A22CCD">
      <w:pPr>
        <w:pStyle w:val="PlainText"/>
        <w:rPr>
          <w:rFonts w:asciiTheme="minorHAnsi" w:hAnsiTheme="minorHAnsi" w:cs="Courier New"/>
          <w:sz w:val="22"/>
          <w:szCs w:val="22"/>
        </w:rPr>
      </w:pPr>
    </w:p>
    <w:sectPr w:rsidR="000B645B" w:rsidRPr="00E60996" w:rsidSect="00A22CCD">
      <w:pgSz w:w="11906" w:h="16838"/>
      <w:pgMar w:top="1440" w:right="1335" w:bottom="1440"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A3E54"/>
    <w:multiLevelType w:val="hybridMultilevel"/>
    <w:tmpl w:val="3EA226CE"/>
    <w:lvl w:ilvl="0" w:tplc="8E6E93CA">
      <w:numFmt w:val="bullet"/>
      <w:lvlText w:val=""/>
      <w:lvlJc w:val="left"/>
      <w:pPr>
        <w:ind w:left="740" w:hanging="380"/>
      </w:pPr>
      <w:rPr>
        <w:rFonts w:ascii="Courier New" w:eastAsiaTheme="minorHAnsi" w:hAnsi="Courier New" w:cs="Courier New"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 w15:restartNumberingAfterBreak="0">
    <w:nsid w:val="172C2BCB"/>
    <w:multiLevelType w:val="hybridMultilevel"/>
    <w:tmpl w:val="AEBC0B7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 w15:restartNumberingAfterBreak="0">
    <w:nsid w:val="2FF500F8"/>
    <w:multiLevelType w:val="hybridMultilevel"/>
    <w:tmpl w:val="A21824B2"/>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 w15:restartNumberingAfterBreak="0">
    <w:nsid w:val="3D1B7AE7"/>
    <w:multiLevelType w:val="multilevel"/>
    <w:tmpl w:val="74BC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94EE6"/>
    <w:multiLevelType w:val="hybridMultilevel"/>
    <w:tmpl w:val="53A45388"/>
    <w:lvl w:ilvl="0" w:tplc="07EC2C0C">
      <w:numFmt w:val="bullet"/>
      <w:lvlText w:val="-"/>
      <w:lvlJc w:val="left"/>
      <w:pPr>
        <w:ind w:left="720" w:hanging="360"/>
      </w:pPr>
      <w:rPr>
        <w:rFonts w:ascii="Courier New" w:eastAsiaTheme="minorHAnsi" w:hAnsi="Courier New" w:cs="Courier New"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 w15:restartNumberingAfterBreak="0">
    <w:nsid w:val="49186198"/>
    <w:multiLevelType w:val="hybridMultilevel"/>
    <w:tmpl w:val="A08A79B2"/>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6" w15:restartNumberingAfterBreak="0">
    <w:nsid w:val="5D350295"/>
    <w:multiLevelType w:val="hybridMultilevel"/>
    <w:tmpl w:val="7E029EB0"/>
    <w:lvl w:ilvl="0" w:tplc="07EC2C0C">
      <w:numFmt w:val="bullet"/>
      <w:lvlText w:val="-"/>
      <w:lvlJc w:val="left"/>
      <w:pPr>
        <w:ind w:left="720" w:hanging="360"/>
      </w:pPr>
      <w:rPr>
        <w:rFonts w:ascii="Courier New" w:eastAsiaTheme="minorHAnsi" w:hAnsi="Courier New" w:cs="Courier New"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7" w15:restartNumberingAfterBreak="0">
    <w:nsid w:val="5F806F87"/>
    <w:multiLevelType w:val="hybridMultilevel"/>
    <w:tmpl w:val="B4664462"/>
    <w:lvl w:ilvl="0" w:tplc="4C090001">
      <w:start w:val="1"/>
      <w:numFmt w:val="bullet"/>
      <w:lvlText w:val=""/>
      <w:lvlJc w:val="left"/>
      <w:pPr>
        <w:ind w:left="740" w:hanging="38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8694A5F"/>
    <w:multiLevelType w:val="hybridMultilevel"/>
    <w:tmpl w:val="F3E8A850"/>
    <w:lvl w:ilvl="0" w:tplc="4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43428438">
    <w:abstractNumId w:val="2"/>
  </w:num>
  <w:num w:numId="2" w16cid:durableId="437063693">
    <w:abstractNumId w:val="4"/>
  </w:num>
  <w:num w:numId="3" w16cid:durableId="1283809688">
    <w:abstractNumId w:val="6"/>
  </w:num>
  <w:num w:numId="4" w16cid:durableId="1490101369">
    <w:abstractNumId w:val="8"/>
  </w:num>
  <w:num w:numId="5" w16cid:durableId="866481011">
    <w:abstractNumId w:val="5"/>
  </w:num>
  <w:num w:numId="6" w16cid:durableId="197856971">
    <w:abstractNumId w:val="0"/>
  </w:num>
  <w:num w:numId="7" w16cid:durableId="1850438208">
    <w:abstractNumId w:val="7"/>
  </w:num>
  <w:num w:numId="8" w16cid:durableId="526791676">
    <w:abstractNumId w:val="1"/>
  </w:num>
  <w:num w:numId="9" w16cid:durableId="810252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8A3"/>
    <w:rsid w:val="000B645B"/>
    <w:rsid w:val="004F2B6B"/>
    <w:rsid w:val="00A22CCD"/>
    <w:rsid w:val="00D768A3"/>
    <w:rsid w:val="00E60996"/>
    <w:rsid w:val="00F7406D"/>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15804"/>
  <w15:chartTrackingRefBased/>
  <w15:docId w15:val="{7102C870-F4D3-4674-870A-C1F4538E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548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54854"/>
    <w:rPr>
      <w:rFonts w:ascii="Consolas" w:hAnsi="Consolas"/>
      <w:sz w:val="21"/>
      <w:szCs w:val="21"/>
    </w:rPr>
  </w:style>
  <w:style w:type="character" w:styleId="Hyperlink">
    <w:name w:val="Hyperlink"/>
    <w:basedOn w:val="DefaultParagraphFont"/>
    <w:uiPriority w:val="99"/>
    <w:unhideWhenUsed/>
    <w:rsid w:val="000B645B"/>
    <w:rPr>
      <w:color w:val="467886" w:themeColor="hyperlink"/>
      <w:u w:val="single"/>
    </w:rPr>
  </w:style>
  <w:style w:type="character" w:styleId="UnresolvedMention">
    <w:name w:val="Unresolved Mention"/>
    <w:basedOn w:val="DefaultParagraphFont"/>
    <w:uiPriority w:val="99"/>
    <w:semiHidden/>
    <w:unhideWhenUsed/>
    <w:rsid w:val="000B645B"/>
    <w:rPr>
      <w:color w:val="605E5C"/>
      <w:shd w:val="clear" w:color="auto" w:fill="E1DFDD"/>
    </w:rPr>
  </w:style>
  <w:style w:type="character" w:styleId="Strong">
    <w:name w:val="Strong"/>
    <w:basedOn w:val="DefaultParagraphFont"/>
    <w:uiPriority w:val="22"/>
    <w:qFormat/>
    <w:rsid w:val="000B64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upport@tradequ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 Tewari</dc:creator>
  <cp:keywords/>
  <dc:description/>
  <cp:lastModifiedBy>Kamal Tewari</cp:lastModifiedBy>
  <cp:revision>2</cp:revision>
  <dcterms:created xsi:type="dcterms:W3CDTF">2026-09-02T12:39:00Z</dcterms:created>
  <dcterms:modified xsi:type="dcterms:W3CDTF">2026-09-02T12:39:00Z</dcterms:modified>
</cp:coreProperties>
</file>