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FD798" w14:textId="77777777" w:rsidR="00654A02" w:rsidRDefault="00654A02">
      <w:pPr>
        <w:rPr>
          <w:lang w:val="en-US"/>
        </w:rPr>
      </w:pPr>
    </w:p>
    <w:p w14:paraId="458D4D59" w14:textId="4B057E7A" w:rsidR="00944696" w:rsidRDefault="00944696" w:rsidP="00944696">
      <w:pPr>
        <w:pStyle w:val="Title"/>
        <w:jc w:val="center"/>
        <w:rPr>
          <w:rFonts w:ascii="Trebuchet MS" w:hAnsi="Trebuchet MS"/>
          <w:b/>
          <w:bCs/>
          <w:color w:val="0A2F41" w:themeColor="accent1" w:themeShade="80"/>
        </w:rPr>
      </w:pPr>
      <w:r w:rsidRPr="00AF0DBA">
        <w:rPr>
          <w:rFonts w:ascii="Trebuchet MS" w:hAnsi="Trebuchet MS"/>
          <w:b/>
          <w:bCs/>
          <w:color w:val="0A2F41" w:themeColor="accent1" w:themeShade="80"/>
        </w:rPr>
        <w:t xml:space="preserve">NDC messaging for </w:t>
      </w:r>
      <w:r w:rsidR="00AF0DBA" w:rsidRPr="00AF0DBA">
        <w:rPr>
          <w:rFonts w:ascii="Trebuchet MS" w:hAnsi="Trebuchet MS"/>
          <w:b/>
          <w:bCs/>
          <w:color w:val="0A2F41" w:themeColor="accent1" w:themeShade="80"/>
        </w:rPr>
        <w:t xml:space="preserve">Corporate Traveller </w:t>
      </w:r>
    </w:p>
    <w:p w14:paraId="7F4145D7" w14:textId="77777777" w:rsidR="00CA07FF" w:rsidRPr="00CA07FF" w:rsidRDefault="00CA07FF" w:rsidP="00CA07FF"/>
    <w:p w14:paraId="22E57236" w14:textId="292A35A8" w:rsidR="00CA07FF" w:rsidRPr="00A93293" w:rsidRDefault="00CA07FF" w:rsidP="00A73792">
      <w:pPr>
        <w:jc w:val="both"/>
        <w:rPr>
          <w:rFonts w:ascii="IBM Plex Sans" w:hAnsi="IBM Plex Sans" w:cstheme="majorHAnsi"/>
          <w:color w:val="2F2E2E"/>
        </w:rPr>
      </w:pPr>
      <w:r w:rsidRPr="00A93293">
        <w:rPr>
          <w:rFonts w:ascii="IBM Plex Sans" w:hAnsi="IBM Plex Sans" w:cstheme="majorHAnsi"/>
          <w:color w:val="2F2E2E"/>
        </w:rPr>
        <w:t xml:space="preserve">This document serves as the </w:t>
      </w:r>
      <w:r w:rsidRPr="00CA07FF">
        <w:rPr>
          <w:rFonts w:ascii="IBM Plex Sans" w:hAnsi="IBM Plex Sans" w:cstheme="majorHAnsi"/>
          <w:b/>
          <w:bCs/>
          <w:color w:val="FF2E5F"/>
        </w:rPr>
        <w:t>core messaging framework</w:t>
      </w:r>
      <w:r w:rsidRPr="00A93293">
        <w:rPr>
          <w:rFonts w:ascii="IBM Plex Sans" w:hAnsi="IBM Plex Sans" w:cstheme="majorHAnsi"/>
          <w:color w:val="2F2E2E"/>
        </w:rPr>
        <w:t xml:space="preserve"> for </w:t>
      </w:r>
      <w:r>
        <w:rPr>
          <w:rFonts w:ascii="IBM Plex Sans" w:hAnsi="IBM Plex Sans" w:cstheme="majorHAnsi"/>
          <w:color w:val="2F2E2E"/>
        </w:rPr>
        <w:t>Corporate Traveller’</w:t>
      </w:r>
      <w:r w:rsidRPr="00A93293">
        <w:rPr>
          <w:rFonts w:ascii="IBM Plex Sans" w:hAnsi="IBM Plex Sans" w:cstheme="majorHAnsi"/>
          <w:color w:val="2F2E2E"/>
        </w:rPr>
        <w:t>s New Distribution Capability (NDC) solution, focusing on key elements such as tone of voice, elevator pitch, value proposition, etc.</w:t>
      </w:r>
    </w:p>
    <w:p w14:paraId="635B1102" w14:textId="5B340B6B" w:rsidR="00CA07FF" w:rsidRPr="00CA07FF" w:rsidRDefault="00CA07FF" w:rsidP="00A73792">
      <w:pPr>
        <w:jc w:val="both"/>
        <w:rPr>
          <w:rFonts w:ascii="IBM Plex Sans" w:hAnsi="IBM Plex Sans" w:cstheme="majorHAnsi"/>
          <w:color w:val="2F2E2E"/>
          <w:lang w:val="en"/>
        </w:rPr>
      </w:pPr>
      <w:r w:rsidRPr="00A93293">
        <w:rPr>
          <w:rFonts w:ascii="IBM Plex Sans" w:hAnsi="IBM Plex Sans" w:cstheme="majorHAnsi"/>
          <w:b/>
          <w:bCs/>
          <w:color w:val="2F2E2E"/>
        </w:rPr>
        <w:t>This template is our core messaging document and should be used as the foundation for all our messaging efforts.</w:t>
      </w:r>
      <w:r w:rsidRPr="00A93293">
        <w:rPr>
          <w:rFonts w:ascii="IBM Plex Sans" w:hAnsi="IBM Plex Sans" w:cstheme="majorHAnsi"/>
          <w:color w:val="2F2E2E"/>
        </w:rPr>
        <w:t xml:space="preserve">  </w:t>
      </w:r>
      <w:r w:rsidRPr="00A93293">
        <w:rPr>
          <w:rFonts w:ascii="IBM Plex Sans" w:hAnsi="IBM Plex Sans" w:cs="Tahoma"/>
          <w:bCs/>
          <w:color w:val="2F2E2E"/>
        </w:rPr>
        <w:t xml:space="preserve">Each section has been directly shaped by </w:t>
      </w:r>
      <w:r w:rsidRPr="00A93293">
        <w:rPr>
          <w:rFonts w:ascii="IBM Plex Sans" w:hAnsi="IBM Plex Sans" w:cs="Tahoma"/>
          <w:b/>
          <w:color w:val="2F2E2E"/>
        </w:rPr>
        <w:t>the foundational positioning work, ensuring that our messaging is consistent, clear, and resonates deeply with our target audience.</w:t>
      </w:r>
    </w:p>
    <w:p w14:paraId="5007EE6F" w14:textId="14A4F346" w:rsidR="00CA07FF" w:rsidRPr="00A93293" w:rsidRDefault="00CA07FF" w:rsidP="00A73792">
      <w:pPr>
        <w:jc w:val="both"/>
        <w:rPr>
          <w:rFonts w:ascii="IBM Plex Sans" w:hAnsi="IBM Plex Sans" w:cs="Tahoma"/>
          <w:bCs/>
          <w:color w:val="2F2E2E"/>
        </w:rPr>
      </w:pPr>
      <w:r w:rsidRPr="00A93293">
        <w:rPr>
          <w:rFonts w:ascii="IBM Plex Sans" w:hAnsi="IBM Plex Sans" w:cs="Tahoma"/>
          <w:bCs/>
          <w:color w:val="2F2E2E"/>
        </w:rPr>
        <w:t xml:space="preserve">By using this document, we can craft messaging that highlights </w:t>
      </w:r>
      <w:r w:rsidR="009D7073">
        <w:rPr>
          <w:rFonts w:ascii="IBM Plex Sans" w:hAnsi="IBM Plex Sans" w:cs="Tahoma"/>
          <w:bCs/>
          <w:color w:val="2F2E2E"/>
        </w:rPr>
        <w:t>Corporate Traveller’</w:t>
      </w:r>
      <w:r w:rsidRPr="00A93293">
        <w:rPr>
          <w:rFonts w:ascii="IBM Plex Sans" w:hAnsi="IBM Plex Sans" w:cs="Tahoma"/>
          <w:bCs/>
          <w:color w:val="2F2E2E"/>
        </w:rPr>
        <w:t>s differentiated approach to NDC, resonates with our personas, and reinforces why our solution is uniquely positioned to work for their business.</w:t>
      </w:r>
    </w:p>
    <w:p w14:paraId="5B52EE91" w14:textId="77777777" w:rsidR="00CA07FF" w:rsidRDefault="00CA07FF" w:rsidP="00A73792">
      <w:pPr>
        <w:jc w:val="both"/>
        <w:rPr>
          <w:rFonts w:ascii="IBM Plex Sans" w:hAnsi="IBM Plex Sans" w:cs="Tahoma"/>
          <w:bCs/>
          <w:color w:val="2F2E2E"/>
        </w:rPr>
      </w:pPr>
      <w:r w:rsidRPr="00A93293">
        <w:rPr>
          <mc:AlternateContent>
            <mc:Choice Requires="w16se">
              <w:rFonts w:ascii="IBM Plex Sans" w:hAnsi="IBM Plex Sans" w:cs="Tahoma"/>
            </mc:Choice>
            <mc:Fallback>
              <w:rFonts w:ascii="Segoe UI Emoji" w:eastAsia="Segoe UI Emoji" w:hAnsi="Segoe UI Emoji" w:cs="Segoe UI Emoji"/>
            </mc:Fallback>
          </mc:AlternateContent>
          <w:bCs/>
          <w:color w:val="2F2E2E"/>
        </w:rPr>
        <mc:AlternateContent>
          <mc:Choice Requires="w16se">
            <w16se:symEx w16se:font="Segoe UI Emoji" w16se:char="1F4A1"/>
          </mc:Choice>
          <mc:Fallback>
            <w:t>💡</w:t>
          </mc:Fallback>
        </mc:AlternateContent>
      </w:r>
      <w:r w:rsidRPr="00A93293">
        <w:rPr>
          <w:rFonts w:ascii="IBM Plex Sans" w:hAnsi="IBM Plex Sans" w:cs="Tahoma"/>
          <w:bCs/>
          <w:color w:val="2F2E2E"/>
        </w:rPr>
        <w:t xml:space="preserve"> This document should be </w:t>
      </w:r>
      <w:r w:rsidRPr="00A93293">
        <w:rPr>
          <w:rFonts w:ascii="IBM Plex Sans" w:hAnsi="IBM Plex Sans" w:cs="Tahoma"/>
          <w:b/>
          <w:color w:val="2F2E2E"/>
        </w:rPr>
        <w:t>treated as the single source of truth</w:t>
      </w:r>
      <w:r w:rsidRPr="00A93293">
        <w:rPr>
          <w:rFonts w:ascii="IBM Plex Sans" w:hAnsi="IBM Plex Sans" w:cs="Tahoma"/>
          <w:bCs/>
          <w:color w:val="2F2E2E"/>
        </w:rPr>
        <w:t>, guiding all efforts to create cohesive and compelling internal and external collateral. Its purpose is to ensure that everyone across the organisation is speaking with one voice, delivering consistent messages that emphasise our strengths and meet the needs of our target audience.</w:t>
      </w:r>
    </w:p>
    <w:p w14:paraId="44750DAE" w14:textId="77777777" w:rsidR="00704B63" w:rsidRDefault="00704B63" w:rsidP="00A73792">
      <w:pPr>
        <w:jc w:val="both"/>
        <w:rPr>
          <w:rFonts w:ascii="IBM Plex Sans" w:hAnsi="IBM Plex Sans" w:cs="Tahoma"/>
          <w:bCs/>
          <w:color w:val="2F2E2E"/>
        </w:rPr>
      </w:pPr>
    </w:p>
    <w:tbl>
      <w:tblPr>
        <w:tblW w:w="14449" w:type="dxa"/>
        <w:tblLayout w:type="fixed"/>
        <w:tblLook w:val="0600" w:firstRow="0" w:lastRow="0" w:firstColumn="0" w:lastColumn="0" w:noHBand="1" w:noVBand="1"/>
      </w:tblPr>
      <w:tblGrid>
        <w:gridCol w:w="4243"/>
        <w:gridCol w:w="3402"/>
        <w:gridCol w:w="3402"/>
        <w:gridCol w:w="3402"/>
      </w:tblGrid>
      <w:tr w:rsidR="00704B63" w:rsidRPr="007D125D" w14:paraId="601E8740" w14:textId="77777777" w:rsidTr="004B02D0">
        <w:trPr>
          <w:trHeight w:val="420"/>
        </w:trPr>
        <w:tc>
          <w:tcPr>
            <w:tcW w:w="4243" w:type="dxa"/>
            <w:tcBorders>
              <w:top w:val="single" w:sz="4" w:space="0" w:color="auto"/>
              <w:left w:val="single" w:sz="4" w:space="0" w:color="auto"/>
              <w:right w:val="single" w:sz="4" w:space="0" w:color="auto"/>
            </w:tcBorders>
          </w:tcPr>
          <w:p w14:paraId="37159FBB" w14:textId="77777777" w:rsidR="00704B63" w:rsidRPr="007D125D" w:rsidRDefault="00704B63" w:rsidP="004B02D0">
            <w:pPr>
              <w:widowControl w:val="0"/>
              <w:rPr>
                <w:rFonts w:ascii="Trebuchet MS" w:hAnsi="Trebuchet MS" w:cstheme="majorHAnsi"/>
                <w:b/>
                <w:color w:val="FFFFFF" w:themeColor="background1"/>
              </w:rPr>
            </w:pPr>
            <w:r w:rsidRPr="002F0101">
              <w:rPr>
                <w:rFonts w:ascii="Trebuchet MS" w:hAnsi="Trebuchet MS" w:cstheme="majorHAnsi"/>
                <w:b/>
                <w:color w:val="0A2F41" w:themeColor="accent1" w:themeShade="80"/>
              </w:rPr>
              <w:t xml:space="preserve">Last updated </w:t>
            </w:r>
          </w:p>
        </w:tc>
        <w:tc>
          <w:tcPr>
            <w:tcW w:w="10206" w:type="dxa"/>
            <w:gridSpan w:val="3"/>
            <w:tcBorders>
              <w:top w:val="single" w:sz="4" w:space="0" w:color="auto"/>
              <w:left w:val="single" w:sz="4" w:space="0" w:color="auto"/>
              <w:right w:val="single" w:sz="4" w:space="0" w:color="auto"/>
            </w:tcBorders>
          </w:tcPr>
          <w:p w14:paraId="539D99B5" w14:textId="4F6F5417" w:rsidR="00704B63" w:rsidRPr="007D125D" w:rsidRDefault="00C825B4" w:rsidP="004B02D0">
            <w:pPr>
              <w:widowControl w:val="0"/>
              <w:rPr>
                <w:rFonts w:ascii="Trebuchet MS" w:hAnsi="Trebuchet MS" w:cstheme="majorHAnsi"/>
                <w:color w:val="2F2E2E"/>
              </w:rPr>
            </w:pPr>
            <w:r>
              <w:rPr>
                <w:rFonts w:ascii="Trebuchet MS" w:hAnsi="Trebuchet MS" w:cstheme="majorHAnsi"/>
                <w:color w:val="2F2E2E"/>
              </w:rPr>
              <w:t>March</w:t>
            </w:r>
            <w:r w:rsidR="00704B63" w:rsidRPr="007D125D">
              <w:rPr>
                <w:rFonts w:ascii="Trebuchet MS" w:hAnsi="Trebuchet MS" w:cstheme="majorHAnsi"/>
                <w:color w:val="2F2E2E"/>
              </w:rPr>
              <w:t xml:space="preserve"> 202</w:t>
            </w:r>
            <w:r>
              <w:rPr>
                <w:rFonts w:ascii="Trebuchet MS" w:hAnsi="Trebuchet MS" w:cstheme="majorHAnsi"/>
                <w:color w:val="2F2E2E"/>
              </w:rPr>
              <w:t>6</w:t>
            </w:r>
          </w:p>
        </w:tc>
      </w:tr>
      <w:tr w:rsidR="00704B63" w:rsidRPr="007D125D" w14:paraId="3A136EA2"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2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0E377B91"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color w:val="FFFFFF" w:themeColor="background1"/>
              </w:rPr>
              <w:t>Value proposition</w:t>
            </w:r>
            <w:r w:rsidRPr="007D125D">
              <w:rPr>
                <w:rFonts w:ascii="Trebuchet MS" w:hAnsi="Trebuchet MS" w:cstheme="majorHAnsi"/>
                <w:b/>
                <w:color w:val="FFFFFF" w:themeColor="background1"/>
              </w:rPr>
              <w:br/>
            </w:r>
            <w:r w:rsidRPr="007D125D">
              <w:rPr>
                <w:rFonts w:ascii="Trebuchet MS" w:hAnsi="Trebuchet MS" w:cstheme="majorHAnsi"/>
                <w:b/>
                <w:i/>
                <w:iCs/>
                <w:color w:val="FFFFFF" w:themeColor="background1"/>
                <w:sz w:val="20"/>
                <w:szCs w:val="20"/>
              </w:rPr>
              <w:t>What is this?</w:t>
            </w:r>
          </w:p>
          <w:p w14:paraId="018C30F0" w14:textId="77777777" w:rsidR="00704B63" w:rsidRPr="007D125D" w:rsidRDefault="00704B63" w:rsidP="004B02D0">
            <w:pPr>
              <w:widowControl w:val="0"/>
              <w:rPr>
                <w:rFonts w:ascii="Trebuchet MS" w:hAnsi="Trebuchet MS" w:cstheme="majorHAnsi"/>
                <w:bCs/>
                <w:color w:val="FFFFFF" w:themeColor="background1"/>
              </w:rPr>
            </w:pPr>
            <w:r w:rsidRPr="007D125D">
              <w:rPr>
                <w:rFonts w:ascii="Trebuchet MS" w:hAnsi="Trebuchet MS" w:cstheme="majorHAnsi"/>
                <w:bCs/>
                <w:i/>
                <w:iCs/>
                <w:color w:val="FFFFFF" w:themeColor="background1"/>
                <w:sz w:val="20"/>
                <w:szCs w:val="20"/>
              </w:rPr>
              <w:t xml:space="preserve">The core value prop that is often used on homepage headlines. This is a succinct statement of our unique value that we’re </w:t>
            </w:r>
            <w:r w:rsidRPr="007D125D">
              <w:rPr>
                <w:rFonts w:ascii="Trebuchet MS" w:hAnsi="Trebuchet MS" w:cstheme="majorHAnsi"/>
                <w:bCs/>
                <w:i/>
                <w:iCs/>
                <w:color w:val="FFFFFF" w:themeColor="background1"/>
                <w:sz w:val="20"/>
                <w:szCs w:val="20"/>
              </w:rPr>
              <w:lastRenderedPageBreak/>
              <w:t>able to offer customers. This is closely tied to our positioning and has one, clear focal point. Length wise, we’re looking at around 10-15 words.</w:t>
            </w:r>
            <w:r w:rsidRPr="007D125D">
              <w:rPr>
                <w:rFonts w:ascii="Trebuchet MS" w:hAnsi="Trebuchet MS" w:cstheme="majorHAnsi"/>
                <w:bCs/>
                <w:color w:val="FFFFFF" w:themeColor="background1"/>
                <w:sz w:val="20"/>
                <w:szCs w:val="20"/>
              </w:rPr>
              <w:t xml:space="preserve"> </w:t>
            </w:r>
          </w:p>
        </w:tc>
        <w:tc>
          <w:tcPr>
            <w:tcW w:w="102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4058B1" w14:textId="63A79D4C" w:rsidR="00704B63" w:rsidRPr="00182389" w:rsidRDefault="00A33EFC" w:rsidP="004B02D0">
            <w:pPr>
              <w:widowControl w:val="0"/>
              <w:rPr>
                <w:rFonts w:ascii="Trebuchet MS" w:hAnsi="Trebuchet MS" w:cstheme="majorBidi"/>
                <w:b/>
                <w:bCs/>
                <w:color w:val="2F2E2E"/>
              </w:rPr>
            </w:pPr>
            <w:r w:rsidRPr="00182389">
              <w:rPr>
                <w:rFonts w:ascii="Trebuchet MS" w:hAnsi="Trebuchet MS" w:cstheme="majorBidi"/>
                <w:b/>
                <w:bCs/>
                <w:color w:val="2F2E2E"/>
              </w:rPr>
              <w:lastRenderedPageBreak/>
              <w:t>Option 1</w:t>
            </w:r>
            <w:r w:rsidR="00182389" w:rsidRPr="00182389">
              <w:rPr>
                <w:rFonts w:ascii="Trebuchet MS" w:hAnsi="Trebuchet MS" w:cstheme="majorBidi"/>
                <w:b/>
                <w:bCs/>
                <w:color w:val="2F2E2E"/>
              </w:rPr>
              <w:t xml:space="preserve"> (confidence + simplicity):</w:t>
            </w:r>
          </w:p>
          <w:p w14:paraId="7A3E10B2" w14:textId="01755596" w:rsidR="004930FA" w:rsidRPr="0004279D" w:rsidRDefault="0004279D" w:rsidP="004B02D0">
            <w:pPr>
              <w:widowControl w:val="0"/>
              <w:rPr>
                <w:rFonts w:ascii="Trebuchet MS" w:hAnsi="Trebuchet MS" w:cstheme="majorHAnsi"/>
                <w:color w:val="2F2E2E"/>
              </w:rPr>
            </w:pPr>
            <w:r w:rsidRPr="0004279D">
              <w:rPr>
                <w:rFonts w:ascii="Trebuchet MS" w:hAnsi="Trebuchet MS" w:cstheme="minorHAnsi"/>
              </w:rPr>
              <w:t>Future-ready with NDC: Tested and reliable fares that work for your business. More choice, more extras - all in one place.</w:t>
            </w:r>
          </w:p>
        </w:tc>
      </w:tr>
      <w:tr w:rsidR="00704B63" w:rsidRPr="007D125D" w14:paraId="1A8DE4A6"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2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16880682" w14:textId="77777777" w:rsidR="00704B63" w:rsidRPr="007D125D" w:rsidRDefault="00704B63" w:rsidP="004B02D0">
            <w:pPr>
              <w:widowControl w:val="0"/>
              <w:rPr>
                <w:rFonts w:ascii="Trebuchet MS" w:hAnsi="Trebuchet MS" w:cstheme="majorHAnsi"/>
                <w:b/>
                <w:color w:val="FFFFFF" w:themeColor="background1"/>
              </w:rPr>
            </w:pPr>
            <w:r w:rsidRPr="007D125D">
              <w:rPr>
                <w:rFonts w:ascii="Trebuchet MS" w:hAnsi="Trebuchet MS" w:cstheme="majorHAnsi"/>
                <w:b/>
                <w:color w:val="FFFFFF" w:themeColor="background1"/>
              </w:rPr>
              <w:t>Audience</w:t>
            </w:r>
          </w:p>
          <w:p w14:paraId="7B6E71E7"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5714B276" w14:textId="77777777" w:rsidR="00704B63" w:rsidRPr="007D125D" w:rsidRDefault="00704B63" w:rsidP="004B02D0">
            <w:pPr>
              <w:widowControl w:val="0"/>
              <w:rPr>
                <w:rFonts w:ascii="Trebuchet MS" w:hAnsi="Trebuchet MS" w:cstheme="majorHAnsi"/>
                <w:bCs/>
                <w:color w:val="FFFFFF" w:themeColor="background1"/>
              </w:rPr>
            </w:pPr>
            <w:r w:rsidRPr="007D125D">
              <w:rPr>
                <w:rFonts w:ascii="Trebuchet MS" w:hAnsi="Trebuchet MS" w:cstheme="majorHAnsi"/>
                <w:bCs/>
                <w:i/>
                <w:iCs/>
                <w:color w:val="FFFFFF" w:themeColor="background1"/>
                <w:sz w:val="20"/>
                <w:szCs w:val="20"/>
              </w:rPr>
              <w:t xml:space="preserve">A brief background on the profile of the persona/s we’re targeting – note on the emphasis. We’re looking at their personality, responsibilities, titles, and roles in the buying process. Remember, these should be seen as actual humans. </w:t>
            </w:r>
          </w:p>
        </w:tc>
        <w:tc>
          <w:tcPr>
            <w:tcW w:w="102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D345E" w14:textId="13E6036A" w:rsidR="00704B63" w:rsidRPr="007D125D" w:rsidRDefault="00704B63" w:rsidP="004B02D0">
            <w:pPr>
              <w:widowControl w:val="0"/>
              <w:rPr>
                <w:rFonts w:ascii="Trebuchet MS" w:hAnsi="Trebuchet MS" w:cstheme="majorHAnsi"/>
                <w:color w:val="2F2E2E"/>
              </w:rPr>
            </w:pPr>
            <w:r w:rsidRPr="007D125D">
              <w:rPr>
                <w:rFonts w:ascii="Trebuchet MS" w:hAnsi="Trebuchet MS" w:cstheme="majorHAnsi"/>
                <w:color w:val="2F2E2E"/>
              </w:rPr>
              <w:t>Our messaging is designed to resonate with:</w:t>
            </w:r>
          </w:p>
          <w:p w14:paraId="5F4EE8F7" w14:textId="757E6AA7" w:rsidR="00704B63" w:rsidRPr="00F83221" w:rsidRDefault="0049537F" w:rsidP="004B02D0">
            <w:pPr>
              <w:widowControl w:val="0"/>
              <w:rPr>
                <w:rFonts w:ascii="Trebuchet MS" w:hAnsi="Trebuchet MS" w:cstheme="majorHAnsi"/>
                <w:b/>
                <w:bCs/>
                <w:color w:val="2F2E2E"/>
              </w:rPr>
            </w:pPr>
            <w:r>
              <w:rPr>
                <mc:AlternateContent>
                  <mc:Choice Requires="w16se">
                    <w:rFonts w:ascii="Trebuchet MS" w:hAnsi="Trebuchet MS" w:cstheme="majorHAnsi"/>
                  </mc:Choice>
                  <mc:Fallback>
                    <w:rFonts w:ascii="Segoe UI Emoji" w:eastAsia="Segoe UI Emoji" w:hAnsi="Segoe UI Emoji" w:cs="Segoe UI Emoji"/>
                  </mc:Fallback>
                </mc:AlternateContent>
                <w:b/>
                <w:bCs/>
                <w:color w:val="2F2E2E"/>
              </w:rPr>
              <mc:AlternateContent>
                <mc:Choice Requires="w16se">
                  <w16se:symEx w16se:font="Segoe UI Emoji" w16se:char="1F449"/>
                </mc:Choice>
                <mc:Fallback>
                  <w:t>👉</w:t>
                </mc:Fallback>
              </mc:AlternateContent>
            </w:r>
            <w:r w:rsidR="00FD4135" w:rsidRPr="00F83221">
              <w:rPr>
                <w:rFonts w:ascii="Trebuchet MS" w:hAnsi="Trebuchet MS" w:cstheme="majorHAnsi"/>
                <w:b/>
                <w:bCs/>
                <w:color w:val="2F2E2E"/>
              </w:rPr>
              <w:t>Primary</w:t>
            </w:r>
            <w:r w:rsidR="006860C1" w:rsidRPr="00F83221">
              <w:rPr>
                <w:rFonts w:ascii="Trebuchet MS" w:hAnsi="Trebuchet MS" w:cstheme="majorHAnsi"/>
                <w:b/>
                <w:bCs/>
                <w:color w:val="2F2E2E"/>
              </w:rPr>
              <w:t xml:space="preserve"> decision-makers:</w:t>
            </w:r>
          </w:p>
          <w:p w14:paraId="2057CA84" w14:textId="0B46E45A" w:rsidR="00704B63" w:rsidRPr="00F87E03" w:rsidRDefault="00D810D7" w:rsidP="004B02D0">
            <w:pPr>
              <w:widowControl w:val="0"/>
              <w:rPr>
                <w:rFonts w:ascii="Trebuchet MS" w:hAnsi="Trebuchet MS" w:cstheme="majorHAnsi"/>
                <w:b/>
                <w:bCs/>
                <w:color w:val="FF2E5F"/>
              </w:rPr>
            </w:pPr>
            <w:r w:rsidRPr="00F87E03">
              <w:rPr>
                <w:rFonts w:ascii="Trebuchet MS" w:hAnsi="Trebuchet MS" w:cstheme="majorHAnsi"/>
                <w:b/>
                <w:bCs/>
                <w:color w:val="FF2E5F"/>
              </w:rPr>
              <w:t>Business Owner / Managing Director / Co-Founder</w:t>
            </w:r>
          </w:p>
          <w:p w14:paraId="669BB069" w14:textId="77777777" w:rsidR="00F87E03" w:rsidRDefault="00771337" w:rsidP="00771337">
            <w:pPr>
              <w:pStyle w:val="ListParagraph"/>
              <w:widowControl w:val="0"/>
              <w:numPr>
                <w:ilvl w:val="0"/>
                <w:numId w:val="15"/>
              </w:numPr>
              <w:rPr>
                <w:rFonts w:ascii="Trebuchet MS" w:hAnsi="Trebuchet MS" w:cstheme="majorHAnsi"/>
                <w:color w:val="000000" w:themeColor="text1"/>
              </w:rPr>
            </w:pPr>
            <w:r w:rsidRPr="00F87E03">
              <w:rPr>
                <w:rFonts w:ascii="Trebuchet MS" w:hAnsi="Trebuchet MS" w:cstheme="majorHAnsi"/>
                <w:b/>
                <w:bCs/>
                <w:color w:val="000000" w:themeColor="text1"/>
              </w:rPr>
              <w:t>Personality:</w:t>
            </w:r>
            <w:r w:rsidRPr="00F87E03">
              <w:rPr>
                <w:rFonts w:ascii="Trebuchet MS" w:hAnsi="Trebuchet MS" w:cstheme="majorHAnsi"/>
                <w:color w:val="000000" w:themeColor="text1"/>
              </w:rPr>
              <w:t xml:space="preserve"> Pragmatic, outcome-focused, time-poor. They want to spend as little energy as possible managing travel but expect value and control.</w:t>
            </w:r>
          </w:p>
          <w:p w14:paraId="2F4F2D4A" w14:textId="77777777" w:rsidR="003B1D99" w:rsidRDefault="00771337" w:rsidP="00771337">
            <w:pPr>
              <w:pStyle w:val="ListParagraph"/>
              <w:widowControl w:val="0"/>
              <w:numPr>
                <w:ilvl w:val="0"/>
                <w:numId w:val="15"/>
              </w:numPr>
              <w:rPr>
                <w:rFonts w:ascii="Trebuchet MS" w:hAnsi="Trebuchet MS" w:cstheme="majorHAnsi"/>
                <w:color w:val="000000" w:themeColor="text1"/>
              </w:rPr>
            </w:pPr>
            <w:r w:rsidRPr="00F87E03">
              <w:rPr>
                <w:rFonts w:ascii="Trebuchet MS" w:hAnsi="Trebuchet MS" w:cstheme="majorHAnsi"/>
                <w:b/>
                <w:bCs/>
                <w:color w:val="000000" w:themeColor="text1"/>
              </w:rPr>
              <w:t>Responsibilities:</w:t>
            </w:r>
            <w:r w:rsidRPr="00F87E03">
              <w:rPr>
                <w:rFonts w:ascii="Trebuchet MS" w:hAnsi="Trebuchet MS" w:cstheme="majorHAnsi"/>
                <w:color w:val="000000" w:themeColor="text1"/>
              </w:rPr>
              <w:t xml:space="preserve"> Running the business, ensuring profitability, balancing productivity and employee satisfaction.</w:t>
            </w:r>
          </w:p>
          <w:p w14:paraId="504A6CE1" w14:textId="2A8B0AA7" w:rsidR="004C5309" w:rsidRPr="003B1D99" w:rsidRDefault="00771337" w:rsidP="00771337">
            <w:pPr>
              <w:pStyle w:val="ListParagraph"/>
              <w:widowControl w:val="0"/>
              <w:numPr>
                <w:ilvl w:val="0"/>
                <w:numId w:val="15"/>
              </w:numPr>
              <w:rPr>
                <w:rFonts w:ascii="Trebuchet MS" w:hAnsi="Trebuchet MS" w:cstheme="majorHAnsi"/>
                <w:color w:val="000000" w:themeColor="text1"/>
              </w:rPr>
            </w:pPr>
            <w:r w:rsidRPr="003B1D99">
              <w:rPr>
                <w:rFonts w:ascii="Trebuchet MS" w:hAnsi="Trebuchet MS" w:cstheme="majorHAnsi"/>
                <w:b/>
                <w:bCs/>
                <w:color w:val="000000" w:themeColor="text1"/>
              </w:rPr>
              <w:t>Role in buying process:</w:t>
            </w:r>
            <w:r w:rsidRPr="003B1D99">
              <w:rPr>
                <w:rFonts w:ascii="Trebuchet MS" w:hAnsi="Trebuchet MS" w:cstheme="majorHAnsi"/>
                <w:color w:val="000000" w:themeColor="text1"/>
              </w:rPr>
              <w:t xml:space="preserve"> Final decision maker </w:t>
            </w:r>
            <w:r w:rsidR="003B1D99">
              <w:rPr>
                <w:rFonts w:ascii="Trebuchet MS" w:hAnsi="Trebuchet MS" w:cstheme="majorHAnsi"/>
                <w:color w:val="000000" w:themeColor="text1"/>
              </w:rPr>
              <w:t>-</w:t>
            </w:r>
            <w:r w:rsidRPr="003B1D99">
              <w:rPr>
                <w:rFonts w:ascii="Trebuchet MS" w:hAnsi="Trebuchet MS" w:cstheme="majorHAnsi"/>
                <w:color w:val="000000" w:themeColor="text1"/>
              </w:rPr>
              <w:t xml:space="preserve"> signs off on adopting CT and expects clear ROI.</w:t>
            </w:r>
          </w:p>
          <w:p w14:paraId="2DE02E75" w14:textId="0DB59E7A" w:rsidR="00D810D7" w:rsidRPr="007E2F29" w:rsidRDefault="00F83221" w:rsidP="004B02D0">
            <w:pPr>
              <w:widowControl w:val="0"/>
              <w:rPr>
                <w:rFonts w:ascii="Trebuchet MS" w:hAnsi="Trebuchet MS" w:cstheme="majorHAnsi"/>
                <w:b/>
                <w:bCs/>
                <w:color w:val="FF2E5F"/>
              </w:rPr>
            </w:pPr>
            <w:r w:rsidRPr="007E2F29">
              <w:rPr>
                <w:rFonts w:ascii="Trebuchet MS" w:hAnsi="Trebuchet MS" w:cstheme="majorHAnsi"/>
                <w:b/>
                <w:bCs/>
                <w:color w:val="FF2E5F"/>
              </w:rPr>
              <w:t xml:space="preserve">Finance lead/controller </w:t>
            </w:r>
          </w:p>
          <w:p w14:paraId="69BD7869" w14:textId="4C3197A4" w:rsidR="007E2F29" w:rsidRPr="007E2F29" w:rsidRDefault="007E2F29" w:rsidP="007E2F29">
            <w:pPr>
              <w:pStyle w:val="ListParagraph"/>
              <w:widowControl w:val="0"/>
              <w:numPr>
                <w:ilvl w:val="0"/>
                <w:numId w:val="16"/>
              </w:numPr>
              <w:rPr>
                <w:rFonts w:ascii="Trebuchet MS" w:hAnsi="Trebuchet MS" w:cstheme="majorHAnsi"/>
                <w:color w:val="2F2E2E"/>
              </w:rPr>
            </w:pPr>
            <w:r w:rsidRPr="003776A5">
              <w:rPr>
                <w:rFonts w:ascii="Trebuchet MS" w:hAnsi="Trebuchet MS" w:cstheme="majorHAnsi"/>
                <w:b/>
                <w:bCs/>
                <w:color w:val="2F2E2E"/>
              </w:rPr>
              <w:t>Personality:</w:t>
            </w:r>
            <w:r w:rsidRPr="007E2F29">
              <w:rPr>
                <w:rFonts w:ascii="Trebuchet MS" w:hAnsi="Trebuchet MS" w:cstheme="majorHAnsi"/>
                <w:color w:val="2F2E2E"/>
              </w:rPr>
              <w:t xml:space="preserve"> Analytical, risk-aware, detail-driven. They dislike ambiguity and hidden costs.</w:t>
            </w:r>
          </w:p>
          <w:p w14:paraId="258BE600" w14:textId="2079BB06" w:rsidR="007E2F29" w:rsidRPr="007E2F29" w:rsidRDefault="007E2F29" w:rsidP="007E2F29">
            <w:pPr>
              <w:pStyle w:val="ListParagraph"/>
              <w:widowControl w:val="0"/>
              <w:numPr>
                <w:ilvl w:val="0"/>
                <w:numId w:val="16"/>
              </w:numPr>
              <w:rPr>
                <w:rFonts w:ascii="Trebuchet MS" w:hAnsi="Trebuchet MS" w:cstheme="majorHAnsi"/>
                <w:color w:val="2F2E2E"/>
              </w:rPr>
            </w:pPr>
            <w:r w:rsidRPr="003776A5">
              <w:rPr>
                <w:rFonts w:ascii="Trebuchet MS" w:hAnsi="Trebuchet MS" w:cstheme="majorHAnsi"/>
                <w:b/>
                <w:bCs/>
                <w:color w:val="2F2E2E"/>
              </w:rPr>
              <w:t>Responsibilities:</w:t>
            </w:r>
            <w:r w:rsidRPr="007E2F29">
              <w:rPr>
                <w:rFonts w:ascii="Trebuchet MS" w:hAnsi="Trebuchet MS" w:cstheme="majorHAnsi"/>
                <w:color w:val="2F2E2E"/>
              </w:rPr>
              <w:t xml:space="preserve"> Controlling spend, ensuring compliance, keeping reporting accurate.</w:t>
            </w:r>
          </w:p>
          <w:p w14:paraId="4AD6764E" w14:textId="16D51A41" w:rsidR="00F83221" w:rsidRPr="003776A5" w:rsidRDefault="007E2F29" w:rsidP="004B02D0">
            <w:pPr>
              <w:pStyle w:val="ListParagraph"/>
              <w:widowControl w:val="0"/>
              <w:numPr>
                <w:ilvl w:val="0"/>
                <w:numId w:val="16"/>
              </w:numPr>
              <w:rPr>
                <w:rFonts w:ascii="Trebuchet MS" w:hAnsi="Trebuchet MS" w:cstheme="majorHAnsi"/>
                <w:color w:val="2F2E2E"/>
              </w:rPr>
            </w:pPr>
            <w:r w:rsidRPr="003776A5">
              <w:rPr>
                <w:rFonts w:ascii="Trebuchet MS" w:hAnsi="Trebuchet MS" w:cstheme="majorHAnsi"/>
                <w:b/>
                <w:bCs/>
                <w:color w:val="2F2E2E"/>
              </w:rPr>
              <w:t>Role in buying process:</w:t>
            </w:r>
            <w:r w:rsidRPr="007E2F29">
              <w:rPr>
                <w:rFonts w:ascii="Trebuchet MS" w:hAnsi="Trebuchet MS" w:cstheme="majorHAnsi"/>
                <w:color w:val="2F2E2E"/>
              </w:rPr>
              <w:t xml:space="preserve"> Primary gatekeepers </w:t>
            </w:r>
            <w:r>
              <w:rPr>
                <w:rFonts w:ascii="Trebuchet MS" w:hAnsi="Trebuchet MS" w:cstheme="majorHAnsi"/>
                <w:color w:val="2F2E2E"/>
              </w:rPr>
              <w:t>-</w:t>
            </w:r>
            <w:r w:rsidRPr="007E2F29">
              <w:rPr>
                <w:rFonts w:ascii="Trebuchet MS" w:hAnsi="Trebuchet MS" w:cstheme="majorHAnsi"/>
                <w:color w:val="2F2E2E"/>
              </w:rPr>
              <w:t xml:space="preserve"> strong influence on whether NDC is “worth it” for the business.</w:t>
            </w:r>
          </w:p>
          <w:p w14:paraId="3AA0E502" w14:textId="1A50F696" w:rsidR="00F83221" w:rsidRPr="00F83221" w:rsidRDefault="00F83221" w:rsidP="004B02D0">
            <w:pPr>
              <w:widowControl w:val="0"/>
              <w:rPr>
                <w:rFonts w:ascii="Trebuchet MS" w:hAnsi="Trebuchet MS" w:cstheme="majorHAnsi"/>
                <w:b/>
                <w:bCs/>
                <w:color w:val="2F2E2E"/>
              </w:rPr>
            </w:pPr>
            <w:r w:rsidRPr="00F83221">
              <w:rPr>
                <w:rFonts w:ascii="Trebuchet MS" w:hAnsi="Trebuchet MS" w:cstheme="majorHAnsi"/>
                <w:b/>
                <w:bCs/>
                <w:color w:val="2F2E2E"/>
              </w:rPr>
              <w:t xml:space="preserve">Primary influencers: </w:t>
            </w:r>
          </w:p>
          <w:p w14:paraId="298E727E" w14:textId="7442A934" w:rsidR="00F83221" w:rsidRPr="003776A5" w:rsidRDefault="00F83221" w:rsidP="004B02D0">
            <w:pPr>
              <w:widowControl w:val="0"/>
              <w:rPr>
                <w:rFonts w:ascii="Trebuchet MS" w:hAnsi="Trebuchet MS" w:cstheme="majorHAnsi"/>
                <w:b/>
                <w:bCs/>
                <w:color w:val="FF2E5F"/>
              </w:rPr>
            </w:pPr>
            <w:r w:rsidRPr="003776A5">
              <w:rPr>
                <w:rFonts w:ascii="Trebuchet MS" w:hAnsi="Trebuchet MS" w:cstheme="majorHAnsi"/>
                <w:b/>
                <w:bCs/>
                <w:color w:val="FF2E5F"/>
              </w:rPr>
              <w:lastRenderedPageBreak/>
              <w:t xml:space="preserve">Office manager/EA/PA/Operations coordinator </w:t>
            </w:r>
            <w:r w:rsidR="00AB1AE9" w:rsidRPr="003776A5">
              <w:rPr>
                <w:rFonts w:ascii="Trebuchet MS" w:hAnsi="Trebuchet MS" w:cstheme="majorHAnsi"/>
                <w:b/>
                <w:bCs/>
                <w:color w:val="FF2E5F"/>
              </w:rPr>
              <w:t xml:space="preserve">– day to day bookers </w:t>
            </w:r>
          </w:p>
          <w:p w14:paraId="5CA378EF" w14:textId="77777777" w:rsidR="003776A5" w:rsidRDefault="003776A5" w:rsidP="003776A5">
            <w:pPr>
              <w:pStyle w:val="ListParagraph"/>
              <w:widowControl w:val="0"/>
              <w:numPr>
                <w:ilvl w:val="0"/>
                <w:numId w:val="17"/>
              </w:numPr>
              <w:rPr>
                <w:rFonts w:ascii="Trebuchet MS" w:hAnsi="Trebuchet MS" w:cstheme="majorHAnsi"/>
                <w:color w:val="000000" w:themeColor="text1"/>
              </w:rPr>
            </w:pPr>
            <w:r w:rsidRPr="003776A5">
              <w:rPr>
                <w:rFonts w:ascii="Trebuchet MS" w:hAnsi="Trebuchet MS" w:cstheme="majorHAnsi"/>
                <w:b/>
                <w:bCs/>
                <w:color w:val="000000" w:themeColor="text1"/>
              </w:rPr>
              <w:t>Personality:</w:t>
            </w:r>
            <w:r w:rsidRPr="003776A5">
              <w:rPr>
                <w:rFonts w:ascii="Trebuchet MS" w:hAnsi="Trebuchet MS" w:cstheme="majorHAnsi"/>
                <w:color w:val="000000" w:themeColor="text1"/>
              </w:rPr>
              <w:t xml:space="preserve"> Practical, hands-on, service-oriented. They just want things to work and to reduce hassle.</w:t>
            </w:r>
          </w:p>
          <w:p w14:paraId="6E5837D3" w14:textId="77777777" w:rsidR="003776A5" w:rsidRDefault="003776A5" w:rsidP="003776A5">
            <w:pPr>
              <w:pStyle w:val="ListParagraph"/>
              <w:widowControl w:val="0"/>
              <w:numPr>
                <w:ilvl w:val="0"/>
                <w:numId w:val="17"/>
              </w:numPr>
              <w:rPr>
                <w:rFonts w:ascii="Trebuchet MS" w:hAnsi="Trebuchet MS" w:cstheme="majorHAnsi"/>
                <w:color w:val="000000" w:themeColor="text1"/>
              </w:rPr>
            </w:pPr>
            <w:r w:rsidRPr="003776A5">
              <w:rPr>
                <w:rFonts w:ascii="Trebuchet MS" w:hAnsi="Trebuchet MS" w:cstheme="majorHAnsi"/>
                <w:b/>
                <w:bCs/>
                <w:color w:val="000000" w:themeColor="text1"/>
              </w:rPr>
              <w:t>Responsibilities:</w:t>
            </w:r>
            <w:r w:rsidRPr="003776A5">
              <w:rPr>
                <w:rFonts w:ascii="Trebuchet MS" w:hAnsi="Trebuchet MS" w:cstheme="majorHAnsi"/>
                <w:color w:val="000000" w:themeColor="text1"/>
              </w:rPr>
              <w:t xml:space="preserve"> Booking and managing travel for employees, ensuring smooth trips, handling complaints if things go wrong.</w:t>
            </w:r>
          </w:p>
          <w:p w14:paraId="09CF08F0" w14:textId="647931F7" w:rsidR="000D0012" w:rsidRPr="003776A5" w:rsidRDefault="003776A5" w:rsidP="003776A5">
            <w:pPr>
              <w:pStyle w:val="ListParagraph"/>
              <w:widowControl w:val="0"/>
              <w:numPr>
                <w:ilvl w:val="0"/>
                <w:numId w:val="17"/>
              </w:numPr>
              <w:rPr>
                <w:rFonts w:ascii="Trebuchet MS" w:hAnsi="Trebuchet MS" w:cstheme="majorHAnsi"/>
                <w:color w:val="000000" w:themeColor="text1"/>
              </w:rPr>
            </w:pPr>
            <w:r w:rsidRPr="003776A5">
              <w:rPr>
                <w:rFonts w:ascii="Trebuchet MS" w:hAnsi="Trebuchet MS" w:cstheme="majorHAnsi"/>
                <w:b/>
                <w:bCs/>
                <w:color w:val="000000" w:themeColor="text1"/>
              </w:rPr>
              <w:t>Role in buying process:</w:t>
            </w:r>
            <w:r w:rsidRPr="003776A5">
              <w:rPr>
                <w:rFonts w:ascii="Trebuchet MS" w:hAnsi="Trebuchet MS" w:cstheme="majorHAnsi"/>
                <w:color w:val="000000" w:themeColor="text1"/>
              </w:rPr>
              <w:t xml:space="preserve"> Influencers and daily users </w:t>
            </w:r>
            <w:r>
              <w:rPr>
                <w:rFonts w:ascii="Trebuchet MS" w:hAnsi="Trebuchet MS" w:cstheme="majorHAnsi"/>
                <w:color w:val="000000" w:themeColor="text1"/>
              </w:rPr>
              <w:t>-</w:t>
            </w:r>
            <w:r w:rsidRPr="003776A5">
              <w:rPr>
                <w:rFonts w:ascii="Trebuchet MS" w:hAnsi="Trebuchet MS" w:cstheme="majorHAnsi"/>
                <w:color w:val="000000" w:themeColor="text1"/>
              </w:rPr>
              <w:t xml:space="preserve"> their experience will make or break adoption.</w:t>
            </w:r>
          </w:p>
          <w:p w14:paraId="066215F6" w14:textId="0DCE7791" w:rsidR="00704B63" w:rsidRPr="003776A5" w:rsidRDefault="0049537F" w:rsidP="003776A5">
            <w:pPr>
              <w:widowControl w:val="0"/>
              <w:spacing w:after="0" w:line="276" w:lineRule="auto"/>
              <w:rPr>
                <w:rFonts w:ascii="Trebuchet MS" w:hAnsi="Trebuchet MS" w:cstheme="majorHAnsi"/>
                <w:b/>
                <w:bCs/>
                <w:color w:val="2F2E2E"/>
              </w:rPr>
            </w:pPr>
            <w:r>
              <w:rPr>
                <mc:AlternateContent>
                  <mc:Choice Requires="w16se">
                    <w:rFonts w:ascii="Trebuchet MS" w:hAnsi="Trebuchet MS" w:cstheme="majorHAnsi"/>
                  </mc:Choice>
                  <mc:Fallback>
                    <w:rFonts w:ascii="Segoe UI Emoji" w:eastAsia="Segoe UI Emoji" w:hAnsi="Segoe UI Emoji" w:cs="Segoe UI Emoji"/>
                  </mc:Fallback>
                </mc:AlternateContent>
                <w:b/>
                <w:bCs/>
                <w:color w:val="2F2E2E"/>
              </w:rPr>
              <mc:AlternateContent>
                <mc:Choice Requires="w16se">
                  <w16se:symEx w16se:font="Segoe UI Emoji" w16se:char="1F449"/>
                </mc:Choice>
                <mc:Fallback>
                  <w:t>👉</w:t>
                </mc:Fallback>
              </mc:AlternateContent>
            </w:r>
            <w:r w:rsidR="003776A5" w:rsidRPr="003776A5">
              <w:rPr>
                <w:rFonts w:ascii="Trebuchet MS" w:hAnsi="Trebuchet MS" w:cstheme="majorHAnsi"/>
                <w:b/>
                <w:bCs/>
                <w:color w:val="2F2E2E"/>
              </w:rPr>
              <w:t xml:space="preserve">Secondary persona: </w:t>
            </w:r>
          </w:p>
          <w:p w14:paraId="61683321" w14:textId="77777777" w:rsidR="0049537F" w:rsidRDefault="0049537F" w:rsidP="003776A5">
            <w:pPr>
              <w:widowControl w:val="0"/>
              <w:spacing w:after="0" w:line="276" w:lineRule="auto"/>
              <w:rPr>
                <w:rFonts w:ascii="Trebuchet MS" w:hAnsi="Trebuchet MS" w:cstheme="majorHAnsi"/>
                <w:b/>
                <w:bCs/>
                <w:color w:val="FF2E5F"/>
              </w:rPr>
            </w:pPr>
            <w:r w:rsidRPr="0049537F">
              <w:rPr>
                <w:rFonts w:ascii="Trebuchet MS" w:hAnsi="Trebuchet MS" w:cstheme="majorHAnsi"/>
                <w:b/>
                <w:bCs/>
                <w:color w:val="FF2E5F"/>
              </w:rPr>
              <w:t>Travellers (employees, consultants, sales teams, frequent travellers)</w:t>
            </w:r>
          </w:p>
          <w:p w14:paraId="7ED07634" w14:textId="77777777" w:rsidR="00A66AB1" w:rsidRDefault="00A66AB1" w:rsidP="00A66AB1">
            <w:pPr>
              <w:pStyle w:val="ListParagraph"/>
              <w:widowControl w:val="0"/>
              <w:numPr>
                <w:ilvl w:val="0"/>
                <w:numId w:val="18"/>
              </w:numPr>
              <w:spacing w:after="0" w:line="276" w:lineRule="auto"/>
              <w:rPr>
                <w:rFonts w:ascii="Trebuchet MS" w:hAnsi="Trebuchet MS" w:cstheme="majorHAnsi"/>
              </w:rPr>
            </w:pPr>
            <w:r w:rsidRPr="00A66AB1">
              <w:rPr>
                <w:rFonts w:ascii="Trebuchet MS" w:hAnsi="Trebuchet MS" w:cstheme="majorHAnsi"/>
                <w:b/>
                <w:bCs/>
              </w:rPr>
              <w:t xml:space="preserve">Personality: </w:t>
            </w:r>
            <w:r w:rsidRPr="00A66AB1">
              <w:rPr>
                <w:rFonts w:ascii="Trebuchet MS" w:hAnsi="Trebuchet MS" w:cstheme="majorHAnsi"/>
              </w:rPr>
              <w:t>Independent, convenience-driven, vocal if unhappy.</w:t>
            </w:r>
          </w:p>
          <w:p w14:paraId="18ED2D71" w14:textId="77777777" w:rsidR="00A66AB1" w:rsidRDefault="00A66AB1" w:rsidP="00A66AB1">
            <w:pPr>
              <w:pStyle w:val="ListParagraph"/>
              <w:widowControl w:val="0"/>
              <w:numPr>
                <w:ilvl w:val="0"/>
                <w:numId w:val="18"/>
              </w:numPr>
              <w:spacing w:after="0" w:line="276" w:lineRule="auto"/>
              <w:rPr>
                <w:rFonts w:ascii="Trebuchet MS" w:hAnsi="Trebuchet MS" w:cstheme="majorHAnsi"/>
              </w:rPr>
            </w:pPr>
            <w:r w:rsidRPr="00A66AB1">
              <w:rPr>
                <w:rFonts w:ascii="Trebuchet MS" w:hAnsi="Trebuchet MS" w:cstheme="majorHAnsi"/>
                <w:b/>
                <w:bCs/>
              </w:rPr>
              <w:t xml:space="preserve">Responsibilities: </w:t>
            </w:r>
            <w:r w:rsidRPr="00A66AB1">
              <w:rPr>
                <w:rFonts w:ascii="Trebuchet MS" w:hAnsi="Trebuchet MS" w:cstheme="majorHAnsi"/>
              </w:rPr>
              <w:t>Focus on their core job (sales, consulting, delivery), expect travel to be smooth and stress-free.</w:t>
            </w:r>
          </w:p>
          <w:p w14:paraId="0B4A0160" w14:textId="6EFDC7F6" w:rsidR="00A66AB1" w:rsidRPr="00A66AB1" w:rsidRDefault="00A66AB1" w:rsidP="00A66AB1">
            <w:pPr>
              <w:pStyle w:val="ListParagraph"/>
              <w:widowControl w:val="0"/>
              <w:numPr>
                <w:ilvl w:val="0"/>
                <w:numId w:val="18"/>
              </w:numPr>
              <w:spacing w:after="0" w:line="276" w:lineRule="auto"/>
              <w:rPr>
                <w:rFonts w:ascii="Trebuchet MS" w:hAnsi="Trebuchet MS" w:cstheme="majorHAnsi"/>
              </w:rPr>
            </w:pPr>
            <w:r w:rsidRPr="00A66AB1">
              <w:rPr>
                <w:rFonts w:ascii="Trebuchet MS" w:hAnsi="Trebuchet MS" w:cstheme="majorHAnsi"/>
                <w:b/>
                <w:bCs/>
              </w:rPr>
              <w:t xml:space="preserve">Role in buying process: </w:t>
            </w:r>
            <w:r w:rsidRPr="00A66AB1">
              <w:rPr>
                <w:rFonts w:ascii="Trebuchet MS" w:hAnsi="Trebuchet MS" w:cstheme="majorHAnsi"/>
              </w:rPr>
              <w:t>Indirect influencers - their satisfaction feeds back to the decision makers.</w:t>
            </w:r>
          </w:p>
          <w:p w14:paraId="3B071A6F" w14:textId="0B0B7F88" w:rsidR="0049537F" w:rsidRPr="0049537F" w:rsidRDefault="0049537F" w:rsidP="003776A5">
            <w:pPr>
              <w:widowControl w:val="0"/>
              <w:spacing w:after="0" w:line="276" w:lineRule="auto"/>
              <w:rPr>
                <w:rFonts w:ascii="Trebuchet MS" w:hAnsi="Trebuchet MS" w:cstheme="majorHAnsi"/>
                <w:b/>
                <w:bCs/>
                <w:color w:val="2F2E2E"/>
              </w:rPr>
            </w:pPr>
          </w:p>
        </w:tc>
      </w:tr>
      <w:tr w:rsidR="00704B63" w:rsidRPr="007D125D" w14:paraId="4D7918C5"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2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5089835A"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lastRenderedPageBreak/>
              <w:t>Elevator pitch</w:t>
            </w:r>
          </w:p>
          <w:p w14:paraId="468105BC"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5EC5E8AB" w14:textId="77777777" w:rsidR="00704B63" w:rsidRPr="007D125D" w:rsidRDefault="00704B63" w:rsidP="004B02D0">
            <w:pPr>
              <w:rPr>
                <w:rFonts w:ascii="Trebuchet MS" w:hAnsi="Trebuchet MS" w:cstheme="majorHAnsi"/>
                <w:bCs/>
                <w:i/>
                <w:iCs/>
                <w:color w:val="FFFFFF" w:themeColor="background1"/>
              </w:rPr>
            </w:pPr>
            <w:r w:rsidRPr="007D125D">
              <w:rPr>
                <w:rFonts w:ascii="Trebuchet MS" w:hAnsi="Trebuchet MS" w:cstheme="majorHAnsi"/>
                <w:bCs/>
                <w:i/>
                <w:iCs/>
                <w:color w:val="FFFFFF" w:themeColor="background1"/>
                <w:sz w:val="20"/>
                <w:szCs w:val="20"/>
              </w:rPr>
              <w:t xml:space="preserve">1-2 sentences that incorporate our value prop. What do we bring to the table that others don’t? This needs to be unique and the top one to two value points we deliver. </w:t>
            </w:r>
          </w:p>
        </w:tc>
        <w:tc>
          <w:tcPr>
            <w:tcW w:w="102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8E999D" w14:textId="507F26B0" w:rsidR="00704B63" w:rsidRPr="005D7198" w:rsidRDefault="005D7198" w:rsidP="004B02D0">
            <w:pPr>
              <w:rPr>
                <w:rFonts w:ascii="Trebuchet MS" w:hAnsi="Trebuchet MS" w:cstheme="majorHAnsi"/>
                <w:b/>
                <w:bCs/>
                <w:iCs/>
                <w:color w:val="2F2E2E"/>
              </w:rPr>
            </w:pPr>
            <w:r w:rsidRPr="005D7198">
              <w:rPr>
                <w:rFonts w:ascii="Trebuchet MS" w:hAnsi="Trebuchet MS" w:cstheme="majorHAnsi"/>
                <w:b/>
                <w:bCs/>
                <w:iCs/>
                <w:color w:val="2F2E2E"/>
              </w:rPr>
              <w:t>Option 1 (consultative &amp; reassuring)</w:t>
            </w:r>
          </w:p>
          <w:p w14:paraId="385E67FB" w14:textId="77777777" w:rsidR="005D7198" w:rsidRDefault="005D7198" w:rsidP="004B02D0">
            <w:pPr>
              <w:rPr>
                <w:rFonts w:ascii="Trebuchet MS" w:hAnsi="Trebuchet MS" w:cstheme="majorHAnsi"/>
                <w:iCs/>
                <w:color w:val="2F2E2E"/>
              </w:rPr>
            </w:pPr>
            <w:r w:rsidRPr="005D7198">
              <w:rPr>
                <w:rFonts w:ascii="Trebuchet MS" w:hAnsi="Trebuchet MS" w:cstheme="majorHAnsi"/>
                <w:iCs/>
                <w:color w:val="2F2E2E"/>
              </w:rPr>
              <w:t>With Corporate Traveller, NDC isn’t just turned on, it’s made to work for your business. We curate and test every option before it reaches you, so you can be confident you’re getting reliable fares, easy booking, and clear savings.</w:t>
            </w:r>
          </w:p>
          <w:p w14:paraId="5950582D" w14:textId="77777777" w:rsidR="005D7198" w:rsidRPr="007E0691" w:rsidRDefault="009431D6" w:rsidP="004B02D0">
            <w:pPr>
              <w:rPr>
                <w:rFonts w:ascii="Trebuchet MS" w:hAnsi="Trebuchet MS" w:cstheme="majorHAnsi"/>
                <w:b/>
                <w:bCs/>
                <w:iCs/>
                <w:color w:val="2F2E2E"/>
              </w:rPr>
            </w:pPr>
            <w:r w:rsidRPr="007E0691">
              <w:rPr>
                <w:rFonts w:ascii="Trebuchet MS" w:hAnsi="Trebuchet MS" w:cstheme="majorHAnsi"/>
                <w:b/>
                <w:bCs/>
                <w:iCs/>
                <w:color w:val="2F2E2E"/>
              </w:rPr>
              <w:t>Option 2 (</w:t>
            </w:r>
            <w:r w:rsidR="00EC4B0E" w:rsidRPr="007E0691">
              <w:rPr>
                <w:rFonts w:ascii="Trebuchet MS" w:hAnsi="Trebuchet MS" w:cstheme="majorHAnsi"/>
                <w:b/>
                <w:bCs/>
                <w:iCs/>
                <w:color w:val="2F2E2E"/>
              </w:rPr>
              <w:t xml:space="preserve">savings + reassurance) </w:t>
            </w:r>
          </w:p>
          <w:p w14:paraId="3DC1768E" w14:textId="77777777" w:rsidR="00EC4B0E" w:rsidRDefault="009174A8" w:rsidP="004B02D0">
            <w:pPr>
              <w:rPr>
                <w:rFonts w:ascii="Trebuchet MS" w:hAnsi="Trebuchet MS" w:cstheme="majorHAnsi"/>
                <w:iCs/>
                <w:color w:val="2F2E2E"/>
              </w:rPr>
            </w:pPr>
            <w:r w:rsidRPr="009174A8">
              <w:rPr>
                <w:rFonts w:ascii="Trebuchet MS" w:hAnsi="Trebuchet MS" w:cstheme="majorHAnsi"/>
                <w:iCs/>
                <w:color w:val="2F2E2E"/>
              </w:rPr>
              <w:lastRenderedPageBreak/>
              <w:t>At Corporate Traveller, we don’t just switch NDC on – we make it work for your business. Every fare and extra is checked to ensure it works end-to-end, so your travellers book with ease and your business saves with confidence.</w:t>
            </w:r>
          </w:p>
          <w:p w14:paraId="6438B593" w14:textId="77777777" w:rsidR="007E0691" w:rsidRDefault="007E0691" w:rsidP="004B02D0">
            <w:pPr>
              <w:rPr>
                <w:rFonts w:ascii="Trebuchet MS" w:hAnsi="Trebuchet MS" w:cstheme="majorHAnsi"/>
                <w:iCs/>
                <w:color w:val="2F2E2E"/>
              </w:rPr>
            </w:pPr>
          </w:p>
          <w:p w14:paraId="5E309875" w14:textId="77777777" w:rsidR="007E0691" w:rsidRPr="00195091" w:rsidRDefault="007E0691" w:rsidP="004B02D0">
            <w:pPr>
              <w:rPr>
                <w:rFonts w:ascii="Trebuchet MS" w:hAnsi="Trebuchet MS" w:cstheme="majorHAnsi"/>
                <w:b/>
                <w:bCs/>
                <w:iCs/>
                <w:color w:val="2F2E2E"/>
              </w:rPr>
            </w:pPr>
            <w:r w:rsidRPr="00195091">
              <w:rPr>
                <w:rFonts w:ascii="Trebuchet MS" w:hAnsi="Trebuchet MS" w:cstheme="majorHAnsi"/>
                <w:b/>
                <w:bCs/>
                <w:iCs/>
                <w:color w:val="2F2E2E"/>
              </w:rPr>
              <w:t xml:space="preserve">Option 3 </w:t>
            </w:r>
            <w:r w:rsidR="00195091" w:rsidRPr="00195091">
              <w:rPr>
                <w:rFonts w:ascii="Trebuchet MS" w:hAnsi="Trebuchet MS" w:cstheme="majorHAnsi"/>
                <w:b/>
                <w:bCs/>
                <w:iCs/>
                <w:color w:val="2F2E2E"/>
              </w:rPr>
              <w:t xml:space="preserve">(no mention of NDC) </w:t>
            </w:r>
          </w:p>
          <w:p w14:paraId="697BCD1F" w14:textId="3CE1FAED" w:rsidR="00195091" w:rsidRPr="007D125D" w:rsidRDefault="00195091" w:rsidP="004B02D0">
            <w:pPr>
              <w:rPr>
                <w:rFonts w:ascii="Trebuchet MS" w:hAnsi="Trebuchet MS" w:cstheme="majorHAnsi"/>
                <w:iCs/>
                <w:color w:val="2F2E2E"/>
              </w:rPr>
            </w:pPr>
            <w:r w:rsidRPr="00195091">
              <w:rPr>
                <w:rFonts w:ascii="Trebuchet MS" w:hAnsi="Trebuchet MS" w:cstheme="majorHAnsi"/>
                <w:iCs/>
                <w:color w:val="2F2E2E"/>
              </w:rPr>
              <w:t xml:space="preserve">At Corporate Traveller, we make sure new airline options actually work for your business. From fares to extras like seats and bags, we only switch them on once we know they’ll book smoothly </w:t>
            </w:r>
            <w:r>
              <w:rPr>
                <w:rFonts w:ascii="Trebuchet MS" w:hAnsi="Trebuchet MS" w:cstheme="majorHAnsi"/>
                <w:iCs/>
                <w:color w:val="2F2E2E"/>
              </w:rPr>
              <w:t>-</w:t>
            </w:r>
            <w:r w:rsidRPr="00195091">
              <w:rPr>
                <w:rFonts w:ascii="Trebuchet MS" w:hAnsi="Trebuchet MS" w:cstheme="majorHAnsi"/>
                <w:iCs/>
                <w:color w:val="2F2E2E"/>
              </w:rPr>
              <w:t xml:space="preserve"> giving your travellers a better experience and your business clearer savings.</w:t>
            </w:r>
          </w:p>
        </w:tc>
      </w:tr>
      <w:tr w:rsidR="00704B63" w:rsidRPr="007D125D" w14:paraId="171F1017"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2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39B816BB"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lastRenderedPageBreak/>
              <w:t>Long description</w:t>
            </w:r>
          </w:p>
          <w:p w14:paraId="664CE39D"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2EC4FC84" w14:textId="77777777" w:rsidR="00704B63" w:rsidRPr="007D125D" w:rsidRDefault="00704B63" w:rsidP="004B02D0">
            <w:pPr>
              <w:rPr>
                <w:rFonts w:ascii="Trebuchet MS" w:hAnsi="Trebuchet MS" w:cstheme="majorHAnsi"/>
                <w:b/>
                <w:i/>
                <w:iCs/>
                <w:color w:val="FFFFFF" w:themeColor="background1"/>
              </w:rPr>
            </w:pPr>
            <w:r w:rsidRPr="007D125D">
              <w:rPr>
                <w:rFonts w:ascii="Trebuchet MS" w:hAnsi="Trebuchet MS" w:cstheme="majorHAnsi"/>
                <w:i/>
                <w:iCs/>
                <w:color w:val="FFFFFF" w:themeColor="background1"/>
                <w:sz w:val="20"/>
                <w:szCs w:val="20"/>
              </w:rPr>
              <w:t>100 – 200 words. This should include the value points uncovered in your positioning work, as well as product/feature details, headline benefits, an indication of your target market and maybe even some proof points, too - i.e. names of current customers or anything brag-worthy (like awards, usage or satisfaction stats)</w:t>
            </w:r>
          </w:p>
        </w:tc>
        <w:tc>
          <w:tcPr>
            <w:tcW w:w="102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8E2F8C" w14:textId="22D9D331" w:rsidR="00F64927" w:rsidRPr="00F64927" w:rsidRDefault="00F64927" w:rsidP="00F64927">
            <w:pPr>
              <w:widowControl w:val="0"/>
              <w:rPr>
                <w:rFonts w:ascii="Trebuchet MS" w:hAnsi="Trebuchet MS" w:cstheme="majorHAnsi"/>
              </w:rPr>
            </w:pPr>
            <w:r w:rsidRPr="00F64927">
              <w:rPr>
                <w:rFonts w:ascii="Trebuchet MS" w:hAnsi="Trebuchet MS" w:cstheme="majorHAnsi"/>
              </w:rPr>
              <w:t xml:space="preserve">At Corporate Traveller, </w:t>
            </w:r>
            <w:r w:rsidRPr="00F64927">
              <w:rPr>
                <w:rFonts w:ascii="Trebuchet MS" w:hAnsi="Trebuchet MS" w:cstheme="majorHAnsi"/>
                <w:b/>
                <w:bCs/>
              </w:rPr>
              <w:t>we make NDC - the new airline standard for offering fares and extras - simple, practical, and ready to deliver value for growing businesses.</w:t>
            </w:r>
            <w:r w:rsidRPr="00F64927">
              <w:rPr>
                <w:rFonts w:ascii="Trebuchet MS" w:hAnsi="Trebuchet MS" w:cstheme="majorHAnsi"/>
              </w:rPr>
              <w:t xml:space="preserve"> Instead of you having to figure out what’s changing, </w:t>
            </w:r>
            <w:r w:rsidRPr="00F64927">
              <w:rPr>
                <w:rFonts w:ascii="Trebuchet MS" w:hAnsi="Trebuchet MS" w:cstheme="majorHAnsi"/>
                <w:b/>
                <w:bCs/>
              </w:rPr>
              <w:t>we ensure fares, seats, bags, and bundles are available in one place and ready to book without disruption.</w:t>
            </w:r>
          </w:p>
          <w:p w14:paraId="28C2E215" w14:textId="77777777" w:rsidR="00F64927" w:rsidRPr="00F64927" w:rsidRDefault="00F64927" w:rsidP="00F64927">
            <w:pPr>
              <w:widowControl w:val="0"/>
              <w:rPr>
                <w:rFonts w:ascii="Trebuchet MS" w:hAnsi="Trebuchet MS" w:cstheme="majorHAnsi"/>
              </w:rPr>
            </w:pPr>
            <w:r w:rsidRPr="00F64927">
              <w:rPr>
                <w:rFonts w:ascii="Trebuchet MS" w:hAnsi="Trebuchet MS" w:cstheme="majorHAnsi"/>
              </w:rPr>
              <w:t>We work closely with leading airlines and technology partners to check that these options fit smoothly into your booking experience, so your travellers enjoy a hassle-free journey and your business gets the savings and visibility it needs.</w:t>
            </w:r>
          </w:p>
          <w:p w14:paraId="4311A621" w14:textId="7D9281DF" w:rsidR="00704B63" w:rsidRPr="00F64927" w:rsidRDefault="00F64927" w:rsidP="00F64927">
            <w:pPr>
              <w:widowControl w:val="0"/>
              <w:rPr>
                <w:rFonts w:ascii="Trebuchet MS" w:hAnsi="Trebuchet MS" w:cstheme="majorHAnsi"/>
              </w:rPr>
            </w:pPr>
            <w:r w:rsidRPr="00F64927">
              <w:rPr>
                <w:rFonts w:ascii="Trebuchet MS" w:hAnsi="Trebuchet MS" w:cstheme="majorHAnsi"/>
              </w:rPr>
              <w:t xml:space="preserve">By focusing on quality and reliability over quantity, we activate only what’s proven to work </w:t>
            </w:r>
            <w:r>
              <w:rPr>
                <w:rFonts w:ascii="Trebuchet MS" w:hAnsi="Trebuchet MS" w:cstheme="majorHAnsi"/>
              </w:rPr>
              <w:t xml:space="preserve">- </w:t>
            </w:r>
            <w:r w:rsidRPr="00F64927">
              <w:rPr>
                <w:rFonts w:ascii="Trebuchet MS" w:hAnsi="Trebuchet MS" w:cstheme="majorHAnsi"/>
              </w:rPr>
              <w:t xml:space="preserve"> helping SMEs benefit from NDC in a way that’s straightforward, stress-free, and cost-effective. The result: travel that stays simple, savings you can trust, and travellers who are better looked after.</w:t>
            </w:r>
          </w:p>
        </w:tc>
      </w:tr>
      <w:tr w:rsidR="00704B63" w:rsidRPr="007D125D" w14:paraId="7DEC3108"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2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1DB8FC81"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t>Tone of voice</w:t>
            </w:r>
          </w:p>
          <w:p w14:paraId="5CBB928A"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lastRenderedPageBreak/>
              <w:t>What is this?</w:t>
            </w:r>
          </w:p>
          <w:p w14:paraId="22F1A262" w14:textId="77777777" w:rsidR="00704B63" w:rsidRPr="007D125D" w:rsidRDefault="00704B63" w:rsidP="004B02D0">
            <w:pPr>
              <w:rPr>
                <w:rFonts w:ascii="Trebuchet MS" w:hAnsi="Trebuchet MS" w:cstheme="majorHAnsi"/>
                <w:bCs/>
                <w:i/>
                <w:iCs/>
                <w:color w:val="FFFFFF" w:themeColor="background1"/>
              </w:rPr>
            </w:pPr>
            <w:r w:rsidRPr="007D125D">
              <w:rPr>
                <w:rFonts w:ascii="Trebuchet MS" w:hAnsi="Trebuchet MS" w:cstheme="majorHAnsi"/>
                <w:bCs/>
                <w:i/>
                <w:iCs/>
                <w:color w:val="FFFFFF" w:themeColor="background1"/>
                <w:sz w:val="20"/>
                <w:szCs w:val="20"/>
              </w:rPr>
              <w:t xml:space="preserve">This is uncovered by the persona research and should include 3-4 adjectives that describe your ideal voice. </w:t>
            </w:r>
          </w:p>
        </w:tc>
        <w:tc>
          <w:tcPr>
            <w:tcW w:w="102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50B11C" w14:textId="3E9EE813" w:rsidR="00F67B40" w:rsidRPr="0075518B" w:rsidRDefault="00F67B40" w:rsidP="00F67B40">
            <w:pPr>
              <w:pStyle w:val="ListParagraph"/>
              <w:widowControl w:val="0"/>
              <w:numPr>
                <w:ilvl w:val="0"/>
                <w:numId w:val="4"/>
              </w:numPr>
              <w:spacing w:after="0" w:line="276" w:lineRule="auto"/>
              <w:rPr>
                <w:rFonts w:ascii="Trebuchet MS" w:hAnsi="Trebuchet MS" w:cstheme="majorHAnsi"/>
                <w:color w:val="2F2E2E"/>
              </w:rPr>
            </w:pPr>
            <w:r w:rsidRPr="0075518B">
              <w:rPr>
                <w:rFonts w:ascii="Trebuchet MS" w:hAnsi="Trebuchet MS" w:cstheme="majorHAnsi"/>
                <w:b/>
                <w:bCs/>
                <w:color w:val="FF2E5F"/>
              </w:rPr>
              <w:lastRenderedPageBreak/>
              <w:t xml:space="preserve">Straightforward and human </w:t>
            </w:r>
            <w:r w:rsidRPr="00F67B40">
              <w:rPr>
                <w:rFonts w:ascii="Trebuchet MS" w:hAnsi="Trebuchet MS" w:cstheme="majorHAnsi"/>
                <w:b/>
                <w:bCs/>
                <w:color w:val="2F2E2E"/>
              </w:rPr>
              <w:t xml:space="preserve">– </w:t>
            </w:r>
            <w:r w:rsidRPr="0075518B">
              <w:rPr>
                <w:rFonts w:ascii="Trebuchet MS" w:hAnsi="Trebuchet MS" w:cstheme="majorHAnsi"/>
                <w:color w:val="2F2E2E"/>
              </w:rPr>
              <w:t>plain language, no jargon, easy for anyone in an SME to grasp.</w:t>
            </w:r>
          </w:p>
          <w:p w14:paraId="3C70D7E5" w14:textId="1EA757A8" w:rsidR="00F67B40" w:rsidRPr="00F67B40" w:rsidRDefault="00F67B40" w:rsidP="00F67B40">
            <w:pPr>
              <w:pStyle w:val="ListParagraph"/>
              <w:widowControl w:val="0"/>
              <w:numPr>
                <w:ilvl w:val="0"/>
                <w:numId w:val="4"/>
              </w:numPr>
              <w:spacing w:after="0" w:line="276" w:lineRule="auto"/>
              <w:rPr>
                <w:rFonts w:ascii="Trebuchet MS" w:hAnsi="Trebuchet MS" w:cstheme="majorHAnsi"/>
                <w:b/>
                <w:bCs/>
                <w:color w:val="2F2E2E"/>
              </w:rPr>
            </w:pPr>
            <w:r w:rsidRPr="0075518B">
              <w:rPr>
                <w:rFonts w:ascii="Trebuchet MS" w:hAnsi="Trebuchet MS" w:cstheme="majorHAnsi"/>
                <w:b/>
                <w:bCs/>
                <w:color w:val="FF2E5F"/>
              </w:rPr>
              <w:lastRenderedPageBreak/>
              <w:t xml:space="preserve">Reassuring and supportive </w:t>
            </w:r>
            <w:r w:rsidRPr="00F67B40">
              <w:rPr>
                <w:rFonts w:ascii="Trebuchet MS" w:hAnsi="Trebuchet MS" w:cstheme="majorHAnsi"/>
                <w:b/>
                <w:bCs/>
                <w:color w:val="2F2E2E"/>
              </w:rPr>
              <w:t xml:space="preserve">– </w:t>
            </w:r>
            <w:r w:rsidRPr="0075518B">
              <w:rPr>
                <w:rFonts w:ascii="Trebuchet MS" w:hAnsi="Trebuchet MS" w:cstheme="majorHAnsi"/>
                <w:color w:val="2F2E2E"/>
              </w:rPr>
              <w:t>positions CT as the trusted guide who handles complexity so customers don’t have to.</w:t>
            </w:r>
          </w:p>
          <w:p w14:paraId="2800516A" w14:textId="70589AD3" w:rsidR="00F67B40" w:rsidRPr="00F67B40" w:rsidRDefault="00F67B40" w:rsidP="00F67B40">
            <w:pPr>
              <w:pStyle w:val="ListParagraph"/>
              <w:widowControl w:val="0"/>
              <w:numPr>
                <w:ilvl w:val="0"/>
                <w:numId w:val="4"/>
              </w:numPr>
              <w:spacing w:after="0" w:line="276" w:lineRule="auto"/>
              <w:rPr>
                <w:rFonts w:ascii="Trebuchet MS" w:hAnsi="Trebuchet MS" w:cstheme="majorHAnsi"/>
                <w:b/>
                <w:bCs/>
                <w:color w:val="2F2E2E"/>
              </w:rPr>
            </w:pPr>
            <w:r w:rsidRPr="0075518B">
              <w:rPr>
                <w:rFonts w:ascii="Trebuchet MS" w:hAnsi="Trebuchet MS" w:cstheme="majorHAnsi"/>
                <w:b/>
                <w:bCs/>
                <w:color w:val="FF2E5F"/>
              </w:rPr>
              <w:t xml:space="preserve">Confident yet down-to-earth </w:t>
            </w:r>
            <w:r w:rsidRPr="00F67B40">
              <w:rPr>
                <w:rFonts w:ascii="Trebuchet MS" w:hAnsi="Trebuchet MS" w:cstheme="majorHAnsi"/>
                <w:b/>
                <w:bCs/>
                <w:color w:val="2F2E2E"/>
              </w:rPr>
              <w:t xml:space="preserve">– </w:t>
            </w:r>
            <w:r w:rsidRPr="0075518B">
              <w:rPr>
                <w:rFonts w:ascii="Trebuchet MS" w:hAnsi="Trebuchet MS" w:cstheme="majorHAnsi"/>
                <w:color w:val="2F2E2E"/>
              </w:rPr>
              <w:t>shows expertise without being intimidating or overly technical.</w:t>
            </w:r>
          </w:p>
          <w:p w14:paraId="187FE7CC" w14:textId="2F402A2C" w:rsidR="00704B63" w:rsidRPr="007D125D" w:rsidRDefault="00F67B40" w:rsidP="00F67B40">
            <w:pPr>
              <w:pStyle w:val="ListParagraph"/>
              <w:widowControl w:val="0"/>
              <w:numPr>
                <w:ilvl w:val="0"/>
                <w:numId w:val="4"/>
              </w:numPr>
              <w:spacing w:after="0" w:line="276" w:lineRule="auto"/>
              <w:rPr>
                <w:rFonts w:ascii="Trebuchet MS" w:hAnsi="Trebuchet MS" w:cstheme="majorHAnsi"/>
                <w:color w:val="2F2E2E"/>
              </w:rPr>
            </w:pPr>
            <w:r w:rsidRPr="0075518B">
              <w:rPr>
                <w:rFonts w:ascii="Trebuchet MS" w:hAnsi="Trebuchet MS" w:cstheme="majorHAnsi"/>
                <w:b/>
                <w:bCs/>
                <w:color w:val="FF2E5F"/>
              </w:rPr>
              <w:t xml:space="preserve">Value-driven and practical </w:t>
            </w:r>
            <w:r w:rsidRPr="00F67B40">
              <w:rPr>
                <w:rFonts w:ascii="Trebuchet MS" w:hAnsi="Trebuchet MS" w:cstheme="majorHAnsi"/>
                <w:b/>
                <w:bCs/>
                <w:color w:val="2F2E2E"/>
              </w:rPr>
              <w:t xml:space="preserve">– </w:t>
            </w:r>
            <w:r w:rsidRPr="0075518B">
              <w:rPr>
                <w:rFonts w:ascii="Trebuchet MS" w:hAnsi="Trebuchet MS" w:cstheme="majorHAnsi"/>
                <w:color w:val="2F2E2E"/>
              </w:rPr>
              <w:t>always focused on savings, simplicity, and real outcomes that matter to growing businesses</w:t>
            </w:r>
            <w:r w:rsidRPr="00F67B40">
              <w:rPr>
                <w:rFonts w:ascii="Trebuchet MS" w:hAnsi="Trebuchet MS" w:cstheme="majorHAnsi"/>
                <w:b/>
                <w:bCs/>
                <w:color w:val="2F2E2E"/>
              </w:rPr>
              <w:t>.</w:t>
            </w:r>
          </w:p>
        </w:tc>
      </w:tr>
      <w:tr w:rsidR="00704B63" w:rsidRPr="007D125D" w14:paraId="2BC1C317"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2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6921FB63"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lastRenderedPageBreak/>
              <w:t>Outcomes</w:t>
            </w:r>
          </w:p>
          <w:p w14:paraId="57B5EBFD"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792B3FBE" w14:textId="77777777" w:rsidR="00704B63" w:rsidRPr="007D125D" w:rsidRDefault="00704B63" w:rsidP="004B02D0">
            <w:pPr>
              <w:rPr>
                <w:rFonts w:ascii="Trebuchet MS" w:hAnsi="Trebuchet MS" w:cstheme="majorHAnsi"/>
                <w:bCs/>
                <w:i/>
                <w:iCs/>
                <w:color w:val="FFFFFF" w:themeColor="background1"/>
              </w:rPr>
            </w:pPr>
            <w:r w:rsidRPr="007D125D">
              <w:rPr>
                <w:rFonts w:ascii="Trebuchet MS" w:hAnsi="Trebuchet MS" w:cstheme="majorHAnsi"/>
                <w:bCs/>
                <w:i/>
                <w:iCs/>
                <w:color w:val="FFFFFF" w:themeColor="background1"/>
                <w:sz w:val="20"/>
                <w:szCs w:val="20"/>
              </w:rPr>
              <w:t xml:space="preserve">The outcomes that are possible because of our product/solution. They should be concise and listed as bullet-points. </w:t>
            </w:r>
          </w:p>
        </w:tc>
        <w:tc>
          <w:tcPr>
            <w:tcW w:w="102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23AA53" w14:textId="77777777" w:rsidR="00EC571A" w:rsidRPr="00EC571A" w:rsidRDefault="00EC571A" w:rsidP="00EC571A">
            <w:pPr>
              <w:widowControl w:val="0"/>
              <w:rPr>
                <w:rFonts w:ascii="Trebuchet MS" w:hAnsi="Trebuchet MS" w:cstheme="majorHAnsi"/>
                <w:color w:val="2F2E2E"/>
              </w:rPr>
            </w:pPr>
            <w:r w:rsidRPr="00EC571A">
              <w:rPr>
                <w:rFonts w:ascii="Trebuchet MS" w:hAnsi="Trebuchet MS" w:cstheme="majorHAnsi"/>
                <w:color w:val="2F2E2E"/>
              </w:rPr>
              <w:t>With Corporate Traveller’s NDC approach, our customers can expect:</w:t>
            </w:r>
          </w:p>
          <w:p w14:paraId="5357DD50" w14:textId="77777777" w:rsidR="00EC571A" w:rsidRDefault="00EC571A" w:rsidP="00EC571A">
            <w:pPr>
              <w:pStyle w:val="ListParagraph"/>
              <w:widowControl w:val="0"/>
              <w:numPr>
                <w:ilvl w:val="0"/>
                <w:numId w:val="19"/>
              </w:numPr>
              <w:rPr>
                <w:rFonts w:ascii="Trebuchet MS" w:hAnsi="Trebuchet MS" w:cstheme="majorHAnsi"/>
                <w:color w:val="2F2E2E"/>
              </w:rPr>
            </w:pPr>
            <w:r w:rsidRPr="00EC571A">
              <w:rPr>
                <w:rFonts w:ascii="Trebuchet MS" w:hAnsi="Trebuchet MS" w:cstheme="majorHAnsi"/>
                <w:b/>
                <w:bCs/>
                <w:color w:val="2F2E2E"/>
              </w:rPr>
              <w:t>Better choice of fares and extras</w:t>
            </w:r>
            <w:r w:rsidRPr="00EC571A">
              <w:rPr>
                <w:rFonts w:ascii="Trebuchet MS" w:hAnsi="Trebuchet MS" w:cstheme="majorHAnsi"/>
                <w:color w:val="2F2E2E"/>
              </w:rPr>
              <w:t xml:space="preserve"> – access to seats, bags, and bundles from leading airlines, all ready to book in one place.</w:t>
            </w:r>
          </w:p>
          <w:p w14:paraId="49445718" w14:textId="77777777" w:rsidR="00EC571A" w:rsidRDefault="00EC571A" w:rsidP="00EC571A">
            <w:pPr>
              <w:pStyle w:val="ListParagraph"/>
              <w:widowControl w:val="0"/>
              <w:numPr>
                <w:ilvl w:val="0"/>
                <w:numId w:val="19"/>
              </w:numPr>
              <w:rPr>
                <w:rFonts w:ascii="Trebuchet MS" w:hAnsi="Trebuchet MS" w:cstheme="majorHAnsi"/>
                <w:color w:val="2F2E2E"/>
              </w:rPr>
            </w:pPr>
            <w:r w:rsidRPr="00EC571A">
              <w:rPr>
                <w:rFonts w:ascii="Trebuchet MS" w:hAnsi="Trebuchet MS" w:cstheme="majorHAnsi"/>
                <w:b/>
                <w:bCs/>
                <w:color w:val="2F2E2E"/>
              </w:rPr>
              <w:t>Peace of mind</w:t>
            </w:r>
            <w:r w:rsidRPr="00EC571A">
              <w:rPr>
                <w:rFonts w:ascii="Trebuchet MS" w:hAnsi="Trebuchet MS" w:cstheme="majorHAnsi"/>
                <w:color w:val="2F2E2E"/>
              </w:rPr>
              <w:t xml:space="preserve"> – we only switch on fares and options once we know they work smoothly, so nothing breaks in your booking flow.</w:t>
            </w:r>
          </w:p>
          <w:p w14:paraId="2C6BBCA6" w14:textId="77777777" w:rsidR="00EC571A" w:rsidRDefault="00EC571A" w:rsidP="00EC571A">
            <w:pPr>
              <w:pStyle w:val="ListParagraph"/>
              <w:widowControl w:val="0"/>
              <w:numPr>
                <w:ilvl w:val="0"/>
                <w:numId w:val="19"/>
              </w:numPr>
              <w:rPr>
                <w:rFonts w:ascii="Trebuchet MS" w:hAnsi="Trebuchet MS" w:cstheme="majorHAnsi"/>
                <w:color w:val="2F2E2E"/>
              </w:rPr>
            </w:pPr>
            <w:r w:rsidRPr="00EC571A">
              <w:rPr>
                <w:rFonts w:ascii="Trebuchet MS" w:hAnsi="Trebuchet MS" w:cstheme="majorHAnsi"/>
                <w:b/>
                <w:bCs/>
                <w:color w:val="2F2E2E"/>
              </w:rPr>
              <w:t>Savings you can trust</w:t>
            </w:r>
            <w:r w:rsidRPr="00EC571A">
              <w:rPr>
                <w:rFonts w:ascii="Trebuchet MS" w:hAnsi="Trebuchet MS" w:cstheme="majorHAnsi"/>
                <w:color w:val="2F2E2E"/>
              </w:rPr>
              <w:t xml:space="preserve"> – clearer visibility of the total trip cost (including ancillaries), helping you stay on budget.</w:t>
            </w:r>
          </w:p>
          <w:p w14:paraId="58C7FDD7" w14:textId="77777777" w:rsidR="00EC571A" w:rsidRDefault="00EC571A" w:rsidP="00EC571A">
            <w:pPr>
              <w:pStyle w:val="ListParagraph"/>
              <w:widowControl w:val="0"/>
              <w:numPr>
                <w:ilvl w:val="0"/>
                <w:numId w:val="19"/>
              </w:numPr>
              <w:rPr>
                <w:rFonts w:ascii="Trebuchet MS" w:hAnsi="Trebuchet MS" w:cstheme="majorHAnsi"/>
                <w:color w:val="2F2E2E"/>
              </w:rPr>
            </w:pPr>
            <w:r w:rsidRPr="00EC571A">
              <w:rPr>
                <w:rFonts w:ascii="Trebuchet MS" w:hAnsi="Trebuchet MS" w:cstheme="majorHAnsi"/>
                <w:b/>
                <w:bCs/>
                <w:color w:val="2F2E2E"/>
              </w:rPr>
              <w:t>Simpler booking experiences</w:t>
            </w:r>
            <w:r w:rsidRPr="00EC571A">
              <w:rPr>
                <w:rFonts w:ascii="Trebuchet MS" w:hAnsi="Trebuchet MS" w:cstheme="majorHAnsi"/>
                <w:color w:val="2F2E2E"/>
              </w:rPr>
              <w:t xml:space="preserve"> – travellers see the right options upfront, making trips easier to book and manage.</w:t>
            </w:r>
          </w:p>
          <w:p w14:paraId="7B4BF34D" w14:textId="1D2E6431" w:rsidR="00704B63" w:rsidRPr="00EC571A" w:rsidRDefault="00EC571A" w:rsidP="00EC571A">
            <w:pPr>
              <w:pStyle w:val="ListParagraph"/>
              <w:widowControl w:val="0"/>
              <w:numPr>
                <w:ilvl w:val="0"/>
                <w:numId w:val="19"/>
              </w:numPr>
              <w:rPr>
                <w:rFonts w:ascii="Trebuchet MS" w:hAnsi="Trebuchet MS" w:cstheme="majorHAnsi"/>
                <w:color w:val="2F2E2E"/>
              </w:rPr>
            </w:pPr>
            <w:r w:rsidRPr="00EC571A">
              <w:rPr>
                <w:rFonts w:ascii="Trebuchet MS" w:hAnsi="Trebuchet MS" w:cstheme="majorHAnsi"/>
                <w:b/>
                <w:bCs/>
                <w:color w:val="2F2E2E"/>
              </w:rPr>
              <w:t>Flexibility for the future</w:t>
            </w:r>
            <w:r w:rsidRPr="00EC571A">
              <w:rPr>
                <w:rFonts w:ascii="Trebuchet MS" w:hAnsi="Trebuchet MS" w:cstheme="majorHAnsi"/>
                <w:color w:val="2F2E2E"/>
              </w:rPr>
              <w:t xml:space="preserve"> – our partnerships with major airlines and tech providers mean you’re always ready for what’s next in air travel.</w:t>
            </w:r>
          </w:p>
        </w:tc>
      </w:tr>
      <w:tr w:rsidR="00704B63" w:rsidRPr="007D125D" w14:paraId="7C2F9E8B"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2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43661568"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t>Customer requirements</w:t>
            </w:r>
          </w:p>
          <w:p w14:paraId="3E501EA2"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22B3FD40" w14:textId="77777777" w:rsidR="00704B63" w:rsidRPr="007D125D" w:rsidRDefault="00704B63" w:rsidP="004B02D0">
            <w:pPr>
              <w:rPr>
                <w:rFonts w:ascii="Trebuchet MS" w:hAnsi="Trebuchet MS" w:cstheme="majorHAnsi"/>
                <w:b/>
                <w:i/>
                <w:iCs/>
                <w:color w:val="FFFFFF" w:themeColor="background1"/>
              </w:rPr>
            </w:pPr>
            <w:r w:rsidRPr="007D125D">
              <w:rPr>
                <w:rFonts w:ascii="Trebuchet MS" w:hAnsi="Trebuchet MS" w:cstheme="majorHAnsi"/>
                <w:i/>
                <w:iCs/>
                <w:color w:val="FFFFFF" w:themeColor="background1"/>
                <w:sz w:val="20"/>
                <w:szCs w:val="20"/>
              </w:rPr>
              <w:t xml:space="preserve">The 1-2 things that are crucial to our personas to convert. This needs to be short and specific. </w:t>
            </w:r>
          </w:p>
        </w:tc>
        <w:tc>
          <w:tcPr>
            <w:tcW w:w="102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1BEFDF" w14:textId="16FFE097" w:rsidR="00FD4193" w:rsidRPr="00FD4193" w:rsidRDefault="00FD4193" w:rsidP="00FD4193">
            <w:pPr>
              <w:widowControl w:val="0"/>
              <w:spacing w:after="0" w:line="276" w:lineRule="auto"/>
              <w:rPr>
                <w:rFonts w:ascii="Trebuchet MS" w:hAnsi="Trebuchet MS" w:cstheme="majorHAnsi"/>
                <w:color w:val="2F2E2E"/>
              </w:rPr>
            </w:pPr>
            <w:r w:rsidRPr="00FD4193">
              <w:rPr>
                <w:rFonts w:ascii="Trebuchet MS" w:hAnsi="Trebuchet MS" w:cstheme="majorHAnsi"/>
                <w:color w:val="2F2E2E"/>
              </w:rPr>
              <w:t>For SMEs to adopt NDC with Corporate Traveller, they need:</w:t>
            </w:r>
          </w:p>
          <w:p w14:paraId="79CE27BC" w14:textId="77777777" w:rsidR="00FD4193" w:rsidRPr="00FD4193" w:rsidRDefault="00FD4193" w:rsidP="00FD4193">
            <w:pPr>
              <w:widowControl w:val="0"/>
              <w:numPr>
                <w:ilvl w:val="0"/>
                <w:numId w:val="2"/>
              </w:numPr>
              <w:tabs>
                <w:tab w:val="num" w:pos="720"/>
              </w:tabs>
              <w:spacing w:after="0" w:line="276" w:lineRule="auto"/>
              <w:rPr>
                <w:rFonts w:ascii="Trebuchet MS" w:hAnsi="Trebuchet MS" w:cstheme="majorHAnsi"/>
                <w:color w:val="2F2E2E"/>
              </w:rPr>
            </w:pPr>
            <w:r w:rsidRPr="00FD4193">
              <w:rPr>
                <w:rFonts w:ascii="Trebuchet MS" w:hAnsi="Trebuchet MS" w:cstheme="majorHAnsi"/>
                <w:b/>
                <w:bCs/>
                <w:color w:val="2F2E2E"/>
              </w:rPr>
              <w:t>Access to the right fares and extras</w:t>
            </w:r>
            <w:r w:rsidRPr="00FD4193">
              <w:rPr>
                <w:rFonts w:ascii="Trebuchet MS" w:hAnsi="Trebuchet MS" w:cstheme="majorHAnsi"/>
                <w:color w:val="2F2E2E"/>
              </w:rPr>
              <w:t xml:space="preserve"> – reassurance they’re seeing the same (or better) fares, seats, and bundles as they would elsewhere, all in one place.</w:t>
            </w:r>
          </w:p>
          <w:p w14:paraId="74D74810" w14:textId="77777777" w:rsidR="00FD4193" w:rsidRPr="00FD4193" w:rsidRDefault="00FD4193" w:rsidP="00FD4193">
            <w:pPr>
              <w:widowControl w:val="0"/>
              <w:numPr>
                <w:ilvl w:val="0"/>
                <w:numId w:val="2"/>
              </w:numPr>
              <w:tabs>
                <w:tab w:val="num" w:pos="720"/>
              </w:tabs>
              <w:spacing w:after="0" w:line="276" w:lineRule="auto"/>
              <w:rPr>
                <w:rFonts w:ascii="Trebuchet MS" w:hAnsi="Trebuchet MS" w:cstheme="majorHAnsi"/>
                <w:color w:val="2F2E2E"/>
              </w:rPr>
            </w:pPr>
            <w:r w:rsidRPr="00FD4193">
              <w:rPr>
                <w:rFonts w:ascii="Trebuchet MS" w:hAnsi="Trebuchet MS" w:cstheme="majorHAnsi"/>
                <w:b/>
                <w:bCs/>
                <w:color w:val="2F2E2E"/>
              </w:rPr>
              <w:t>Confidence it works</w:t>
            </w:r>
            <w:r w:rsidRPr="00FD4193">
              <w:rPr>
                <w:rFonts w:ascii="Trebuchet MS" w:hAnsi="Trebuchet MS" w:cstheme="majorHAnsi"/>
                <w:color w:val="2F2E2E"/>
              </w:rPr>
              <w:t xml:space="preserve"> – every booking must flow smoothly end-to-end, without hidden admin headaches.</w:t>
            </w:r>
          </w:p>
          <w:p w14:paraId="01F475E4" w14:textId="77777777" w:rsidR="00FD4193" w:rsidRPr="00FD4193" w:rsidRDefault="00FD4193" w:rsidP="00FD4193">
            <w:pPr>
              <w:widowControl w:val="0"/>
              <w:numPr>
                <w:ilvl w:val="0"/>
                <w:numId w:val="2"/>
              </w:numPr>
              <w:tabs>
                <w:tab w:val="num" w:pos="720"/>
              </w:tabs>
              <w:spacing w:after="0" w:line="276" w:lineRule="auto"/>
              <w:rPr>
                <w:rFonts w:ascii="Trebuchet MS" w:hAnsi="Trebuchet MS" w:cstheme="majorHAnsi"/>
                <w:color w:val="2F2E2E"/>
              </w:rPr>
            </w:pPr>
            <w:r w:rsidRPr="00FD4193">
              <w:rPr>
                <w:rFonts w:ascii="Trebuchet MS" w:hAnsi="Trebuchet MS" w:cstheme="majorHAnsi"/>
                <w:b/>
                <w:bCs/>
                <w:color w:val="2F2E2E"/>
              </w:rPr>
              <w:t>Clear savings and value</w:t>
            </w:r>
            <w:r w:rsidRPr="00FD4193">
              <w:rPr>
                <w:rFonts w:ascii="Trebuchet MS" w:hAnsi="Trebuchet MS" w:cstheme="majorHAnsi"/>
                <w:color w:val="2F2E2E"/>
              </w:rPr>
              <w:t xml:space="preserve"> – proof they’re getting fair prices, with visibility of the </w:t>
            </w:r>
            <w:r w:rsidRPr="00FD4193">
              <w:rPr>
                <w:rFonts w:ascii="Trebuchet MS" w:hAnsi="Trebuchet MS" w:cstheme="majorHAnsi"/>
                <w:i/>
                <w:iCs/>
                <w:color w:val="2F2E2E"/>
              </w:rPr>
              <w:t xml:space="preserve">true </w:t>
            </w:r>
            <w:r w:rsidRPr="00FD4193">
              <w:rPr>
                <w:rFonts w:ascii="Trebuchet MS" w:hAnsi="Trebuchet MS" w:cstheme="majorHAnsi"/>
                <w:i/>
                <w:iCs/>
                <w:color w:val="2F2E2E"/>
              </w:rPr>
              <w:lastRenderedPageBreak/>
              <w:t>cost of trip</w:t>
            </w:r>
            <w:r w:rsidRPr="00FD4193">
              <w:rPr>
                <w:rFonts w:ascii="Trebuchet MS" w:hAnsi="Trebuchet MS" w:cstheme="majorHAnsi"/>
                <w:color w:val="2F2E2E"/>
              </w:rPr>
              <w:t xml:space="preserve"> (including ancillaries).</w:t>
            </w:r>
          </w:p>
          <w:p w14:paraId="6777DB94" w14:textId="7E17CC38" w:rsidR="00704B63" w:rsidRPr="00FD4193" w:rsidRDefault="00FD4193" w:rsidP="00FD4193">
            <w:pPr>
              <w:widowControl w:val="0"/>
              <w:numPr>
                <w:ilvl w:val="0"/>
                <w:numId w:val="2"/>
              </w:numPr>
              <w:tabs>
                <w:tab w:val="num" w:pos="720"/>
              </w:tabs>
              <w:spacing w:after="0" w:line="276" w:lineRule="auto"/>
              <w:rPr>
                <w:rFonts w:ascii="Trebuchet MS" w:hAnsi="Trebuchet MS" w:cstheme="majorHAnsi"/>
                <w:color w:val="2F2E2E"/>
              </w:rPr>
            </w:pPr>
            <w:r w:rsidRPr="00FD4193">
              <w:rPr>
                <w:rFonts w:ascii="Trebuchet MS" w:hAnsi="Trebuchet MS" w:cstheme="majorHAnsi"/>
                <w:b/>
                <w:bCs/>
                <w:color w:val="2F2E2E"/>
              </w:rPr>
              <w:t>Simple guidance</w:t>
            </w:r>
            <w:r w:rsidRPr="00FD4193">
              <w:rPr>
                <w:rFonts w:ascii="Trebuchet MS" w:hAnsi="Trebuchet MS" w:cstheme="majorHAnsi"/>
                <w:color w:val="2F2E2E"/>
              </w:rPr>
              <w:t xml:space="preserve"> – a trusted partner who explains what’s new in plain terms and takes care of the complexity.</w:t>
            </w:r>
          </w:p>
        </w:tc>
      </w:tr>
      <w:tr w:rsidR="00704B63" w:rsidRPr="007D125D" w14:paraId="6FBA1C01"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49E23C46"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lastRenderedPageBreak/>
              <w:t>Outcome pillars</w:t>
            </w:r>
          </w:p>
          <w:p w14:paraId="072F13FD"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341E7A1F" w14:textId="77777777" w:rsidR="00704B63" w:rsidRPr="007D125D" w:rsidRDefault="00704B63" w:rsidP="004B02D0">
            <w:pPr>
              <w:rPr>
                <w:rFonts w:ascii="Trebuchet MS" w:hAnsi="Trebuchet MS" w:cstheme="majorHAnsi"/>
                <w:bCs/>
                <w:i/>
                <w:iCs/>
                <w:color w:val="FFFFFF" w:themeColor="background1"/>
              </w:rPr>
            </w:pPr>
            <w:r w:rsidRPr="007D125D">
              <w:rPr>
                <w:rFonts w:ascii="Trebuchet MS" w:hAnsi="Trebuchet MS" w:cstheme="majorHAnsi"/>
                <w:bCs/>
                <w:i/>
                <w:iCs/>
                <w:color w:val="FFFFFF" w:themeColor="background1"/>
                <w:sz w:val="20"/>
                <w:szCs w:val="20"/>
              </w:rPr>
              <w:t xml:space="preserve">These pillars substantiate our elevator pitch and positioning work. 1-3 words </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5F5"/>
            <w:tcMar>
              <w:top w:w="100" w:type="dxa"/>
              <w:left w:w="100" w:type="dxa"/>
              <w:bottom w:w="100" w:type="dxa"/>
              <w:right w:w="100" w:type="dxa"/>
            </w:tcMar>
          </w:tcPr>
          <w:p w14:paraId="103FCD5C" w14:textId="77777777" w:rsidR="00704B63" w:rsidRPr="007D125D" w:rsidRDefault="00704B63" w:rsidP="004B02D0">
            <w:pPr>
              <w:widowControl w:val="0"/>
              <w:rPr>
                <w:rFonts w:ascii="Trebuchet MS" w:hAnsi="Trebuchet MS" w:cstheme="majorHAnsi"/>
                <w:b/>
                <w:color w:val="2F2E2E"/>
              </w:rPr>
            </w:pPr>
            <w:r w:rsidRPr="007D125D">
              <w:rPr>
                <w:rFonts w:ascii="Trebuchet MS" w:hAnsi="Trebuchet MS" w:cstheme="majorHAnsi"/>
                <w:b/>
                <w:color w:val="2F2E2E"/>
              </w:rPr>
              <w:t xml:space="preserve">Pillar #1 </w:t>
            </w:r>
          </w:p>
          <w:p w14:paraId="7AB5EA95" w14:textId="58D41058" w:rsidR="00704B63" w:rsidRPr="007D125D" w:rsidRDefault="009959FD" w:rsidP="004B02D0">
            <w:pPr>
              <w:widowControl w:val="0"/>
              <w:rPr>
                <w:rFonts w:ascii="Trebuchet MS" w:hAnsi="Trebuchet MS" w:cstheme="majorHAnsi"/>
                <w:b/>
                <w:color w:val="2F2E2E"/>
                <w:sz w:val="18"/>
                <w:szCs w:val="18"/>
              </w:rPr>
            </w:pPr>
            <w:r w:rsidRPr="009959FD">
              <w:rPr>
                <w:rFonts w:ascii="Trebuchet MS" w:hAnsi="Trebuchet MS" w:cstheme="majorHAnsi"/>
                <w:b/>
                <w:color w:val="2F2E2E"/>
              </w:rPr>
              <w:t>NDC fares you can count on</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5F5"/>
            <w:tcMar>
              <w:top w:w="100" w:type="dxa"/>
              <w:left w:w="100" w:type="dxa"/>
              <w:bottom w:w="100" w:type="dxa"/>
              <w:right w:w="100" w:type="dxa"/>
            </w:tcMar>
          </w:tcPr>
          <w:p w14:paraId="2FF53DC2" w14:textId="77777777" w:rsidR="00704B63" w:rsidRPr="007D125D" w:rsidRDefault="00704B63" w:rsidP="004B02D0">
            <w:pPr>
              <w:widowControl w:val="0"/>
              <w:rPr>
                <w:rFonts w:ascii="Trebuchet MS" w:hAnsi="Trebuchet MS" w:cstheme="majorHAnsi"/>
                <w:b/>
                <w:color w:val="2F2E2E"/>
              </w:rPr>
            </w:pPr>
            <w:r w:rsidRPr="007D125D">
              <w:rPr>
                <w:rFonts w:ascii="Trebuchet MS" w:hAnsi="Trebuchet MS" w:cstheme="majorHAnsi"/>
                <w:b/>
                <w:color w:val="2F2E2E"/>
              </w:rPr>
              <w:t>Pillar #2</w:t>
            </w:r>
          </w:p>
          <w:p w14:paraId="6E4EF70B" w14:textId="77777777" w:rsidR="00704B63" w:rsidRPr="007D125D" w:rsidRDefault="00704B63" w:rsidP="004B02D0">
            <w:pPr>
              <w:widowControl w:val="0"/>
              <w:rPr>
                <w:rFonts w:ascii="Trebuchet MS" w:hAnsi="Trebuchet MS" w:cstheme="majorHAnsi"/>
                <w:b/>
                <w:color w:val="2F2E2E"/>
              </w:rPr>
            </w:pPr>
            <w:r w:rsidRPr="007D125D">
              <w:rPr>
                <w:rFonts w:ascii="Trebuchet MS" w:hAnsi="Trebuchet MS" w:cstheme="majorHAnsi"/>
                <w:b/>
                <w:color w:val="2F2E2E"/>
              </w:rPr>
              <w:t>Trusted guidance backed by industry expertise</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5F5"/>
            <w:tcMar>
              <w:top w:w="100" w:type="dxa"/>
              <w:left w:w="100" w:type="dxa"/>
              <w:bottom w:w="100" w:type="dxa"/>
              <w:right w:w="100" w:type="dxa"/>
            </w:tcMar>
          </w:tcPr>
          <w:p w14:paraId="66684A58" w14:textId="77777777" w:rsidR="00704B63" w:rsidRPr="007D125D" w:rsidRDefault="00704B63" w:rsidP="004B02D0">
            <w:pPr>
              <w:widowControl w:val="0"/>
              <w:rPr>
                <w:rFonts w:ascii="Trebuchet MS" w:hAnsi="Trebuchet MS" w:cstheme="majorHAnsi"/>
                <w:b/>
                <w:color w:val="2F2E2E"/>
              </w:rPr>
            </w:pPr>
            <w:r w:rsidRPr="007D125D">
              <w:rPr>
                <w:rFonts w:ascii="Trebuchet MS" w:hAnsi="Trebuchet MS" w:cstheme="majorHAnsi"/>
                <w:b/>
                <w:color w:val="2F2E2E"/>
              </w:rPr>
              <w:t xml:space="preserve">Pillar #3 </w:t>
            </w:r>
          </w:p>
          <w:p w14:paraId="49F8FACB" w14:textId="4A70605C" w:rsidR="00704B63" w:rsidRPr="007D125D" w:rsidRDefault="009623AA" w:rsidP="004B02D0">
            <w:pPr>
              <w:widowControl w:val="0"/>
              <w:rPr>
                <w:rFonts w:ascii="Trebuchet MS" w:hAnsi="Trebuchet MS" w:cstheme="majorHAnsi"/>
                <w:b/>
                <w:color w:val="2F2E2E"/>
              </w:rPr>
            </w:pPr>
            <w:r w:rsidRPr="009623AA">
              <w:rPr>
                <w:rFonts w:ascii="Trebuchet MS" w:hAnsi="Trebuchet MS" w:cstheme="majorHAnsi"/>
                <w:b/>
                <w:color w:val="2F2E2E"/>
              </w:rPr>
              <w:t xml:space="preserve">We test everything before you </w:t>
            </w:r>
            <w:r w:rsidR="00640ADC">
              <w:rPr>
                <w:rFonts w:ascii="Trebuchet MS" w:hAnsi="Trebuchet MS" w:cstheme="majorHAnsi"/>
                <w:b/>
                <w:color w:val="2F2E2E"/>
              </w:rPr>
              <w:t>book</w:t>
            </w:r>
            <w:r w:rsidRPr="009623AA">
              <w:rPr>
                <w:rFonts w:ascii="Trebuchet MS" w:hAnsi="Trebuchet MS" w:cstheme="majorHAnsi"/>
                <w:b/>
                <w:color w:val="2F2E2E"/>
              </w:rPr>
              <w:t xml:space="preserve"> it, so it actually works in practice</w:t>
            </w:r>
          </w:p>
        </w:tc>
      </w:tr>
      <w:tr w:rsidR="00704B63" w:rsidRPr="007D125D" w14:paraId="50026715"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51D13F88"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t>Pain point(s)</w:t>
            </w:r>
          </w:p>
          <w:p w14:paraId="637F3745"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22783D5E" w14:textId="77777777" w:rsidR="00704B63" w:rsidRPr="007D125D" w:rsidRDefault="00704B63" w:rsidP="004B02D0">
            <w:pPr>
              <w:rPr>
                <w:rFonts w:ascii="Trebuchet MS" w:hAnsi="Trebuchet MS" w:cstheme="majorHAnsi"/>
                <w:bCs/>
                <w:i/>
                <w:iCs/>
                <w:color w:val="FFFFFF" w:themeColor="background1"/>
              </w:rPr>
            </w:pPr>
            <w:r w:rsidRPr="007D125D">
              <w:rPr>
                <w:rFonts w:ascii="Trebuchet MS" w:hAnsi="Trebuchet MS" w:cstheme="majorHAnsi"/>
                <w:bCs/>
                <w:i/>
                <w:iCs/>
                <w:color w:val="FFFFFF" w:themeColor="background1"/>
                <w:sz w:val="20"/>
                <w:szCs w:val="20"/>
              </w:rPr>
              <w:t xml:space="preserve">Here we’re looking to identify what problems are being solved by each value  pillar </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D6F6D1" w14:textId="7DE915DD" w:rsidR="00704B63" w:rsidRPr="007D125D" w:rsidRDefault="00704B63" w:rsidP="004B02D0">
            <w:pPr>
              <w:rPr>
                <w:rFonts w:ascii="Trebuchet MS" w:hAnsi="Trebuchet MS" w:cstheme="majorHAnsi"/>
                <w:color w:val="2F2E2E"/>
              </w:rPr>
            </w:pPr>
            <w:r w:rsidRPr="007D125D">
              <w:rPr>
                <w:rFonts w:ascii="Trebuchet MS" w:hAnsi="Trebuchet MS"/>
                <w:color w:val="2F2E2E"/>
              </w:rPr>
              <w:t>●</w:t>
            </w:r>
            <w:r w:rsidRPr="007D125D">
              <w:rPr>
                <w:rFonts w:ascii="Trebuchet MS" w:hAnsi="Trebuchet MS" w:cstheme="majorHAnsi"/>
                <w:color w:val="2F2E2E"/>
              </w:rPr>
              <w:t xml:space="preserve"> </w:t>
            </w:r>
            <w:r w:rsidR="00165FFB">
              <w:rPr>
                <w:rFonts w:ascii="Trebuchet MS" w:hAnsi="Trebuchet MS" w:cstheme="majorHAnsi"/>
                <w:color w:val="2F2E2E"/>
              </w:rPr>
              <w:t xml:space="preserve">Price parity: </w:t>
            </w:r>
            <w:r w:rsidR="00DE4C6E" w:rsidRPr="00DE4C6E">
              <w:rPr>
                <w:rFonts w:ascii="Trebuchet MS" w:hAnsi="Trebuchet MS" w:cstheme="majorHAnsi"/>
                <w:color w:val="2F2E2E"/>
              </w:rPr>
              <w:t>Business travellers often see different fares on airline websites or consumer sites, leading to doubts about value.</w:t>
            </w:r>
            <w:r w:rsidRPr="007D125D">
              <w:rPr>
                <w:rFonts w:ascii="Trebuchet MS" w:hAnsi="Trebuchet MS" w:cstheme="majorHAnsi"/>
                <w:color w:val="2F2E2E"/>
              </w:rPr>
              <w:br/>
            </w:r>
            <w:r w:rsidRPr="007D125D">
              <w:rPr>
                <w:rFonts w:ascii="Trebuchet MS" w:hAnsi="Trebuchet MS"/>
                <w:color w:val="2F2E2E"/>
              </w:rPr>
              <w:t>●</w:t>
            </w:r>
            <w:r w:rsidRPr="007D125D">
              <w:rPr>
                <w:rFonts w:ascii="Trebuchet MS" w:hAnsi="Trebuchet MS" w:cstheme="majorHAnsi"/>
                <w:color w:val="2F2E2E"/>
              </w:rPr>
              <w:t xml:space="preserve"> </w:t>
            </w:r>
            <w:r w:rsidR="00453F5A" w:rsidRPr="00453F5A">
              <w:rPr>
                <w:rFonts w:ascii="Trebuchet MS" w:hAnsi="Trebuchet MS" w:cstheme="majorHAnsi"/>
                <w:color w:val="2F2E2E"/>
              </w:rPr>
              <w:t>Extras like bags, seats or bundles are missing or not bookable, creating frustration.</w:t>
            </w:r>
            <w:r w:rsidRPr="007D125D">
              <w:rPr>
                <w:rFonts w:ascii="Trebuchet MS" w:hAnsi="Trebuchet MS" w:cstheme="majorHAnsi"/>
                <w:color w:val="2F2E2E"/>
              </w:rPr>
              <w:br/>
            </w:r>
            <w:r w:rsidRPr="007D125D">
              <w:rPr>
                <w:rFonts w:ascii="Trebuchet MS" w:hAnsi="Trebuchet MS"/>
                <w:color w:val="2F2E2E"/>
              </w:rPr>
              <w:t>●</w:t>
            </w:r>
            <w:r w:rsidRPr="007D125D">
              <w:rPr>
                <w:rFonts w:ascii="Trebuchet MS" w:hAnsi="Trebuchet MS" w:cstheme="majorHAnsi"/>
                <w:color w:val="2F2E2E"/>
              </w:rPr>
              <w:t xml:space="preserve"> </w:t>
            </w:r>
            <w:r w:rsidR="001A0FCC" w:rsidRPr="001A0FCC">
              <w:rPr>
                <w:rFonts w:ascii="Trebuchet MS" w:hAnsi="Trebuchet MS" w:cstheme="majorHAnsi"/>
                <w:color w:val="2F2E2E"/>
              </w:rPr>
              <w:t>Poorly tested airline options can break at booking or servicing, wasting time and money.</w:t>
            </w:r>
          </w:p>
          <w:p w14:paraId="46C7AE8E" w14:textId="60B0C927" w:rsidR="00704B63" w:rsidRPr="007D125D" w:rsidRDefault="00704B63" w:rsidP="004B02D0">
            <w:pPr>
              <w:rPr>
                <w:rFonts w:ascii="Trebuchet MS" w:hAnsi="Trebuchet MS" w:cstheme="majorHAnsi"/>
                <w:color w:val="2F2E2E"/>
              </w:rPr>
            </w:pPr>
            <w:r w:rsidRPr="007D125D">
              <w:rPr>
                <w:rFonts w:ascii="Trebuchet MS" w:hAnsi="Trebuchet MS"/>
                <w:color w:val="2F2E2E"/>
              </w:rPr>
              <w:lastRenderedPageBreak/>
              <w:t xml:space="preserve">● </w:t>
            </w:r>
            <w:r w:rsidR="001A0FCC" w:rsidRPr="001A0FCC">
              <w:rPr>
                <w:rFonts w:ascii="Trebuchet MS" w:hAnsi="Trebuchet MS" w:cstheme="majorHAnsi"/>
                <w:color w:val="2F2E2E"/>
              </w:rPr>
              <w:t>SMEs don’t know which fares or options they can trust to be reliable.</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805686" w14:textId="0CEC49F9" w:rsidR="00704B63" w:rsidRPr="007D125D" w:rsidRDefault="00704B63" w:rsidP="004B02D0">
            <w:pPr>
              <w:rPr>
                <w:rFonts w:ascii="Trebuchet MS" w:hAnsi="Trebuchet MS"/>
                <w:color w:val="2F2E2E"/>
              </w:rPr>
            </w:pPr>
            <w:r w:rsidRPr="007D125D">
              <w:rPr>
                <w:rFonts w:ascii="Trebuchet MS" w:hAnsi="Trebuchet MS"/>
                <w:color w:val="2F2E2E"/>
              </w:rPr>
              <w:lastRenderedPageBreak/>
              <w:t xml:space="preserve">● </w:t>
            </w:r>
            <w:r w:rsidR="007425D8" w:rsidRPr="007425D8">
              <w:rPr>
                <w:rFonts w:ascii="Trebuchet MS" w:hAnsi="Trebuchet MS"/>
                <w:color w:val="2F2E2E"/>
              </w:rPr>
              <w:t xml:space="preserve">Most SMEs </w:t>
            </w:r>
            <w:r w:rsidR="003B570C">
              <w:rPr>
                <w:rFonts w:ascii="Trebuchet MS" w:hAnsi="Trebuchet MS"/>
                <w:color w:val="2F2E2E"/>
              </w:rPr>
              <w:t>have little to medium to understanding on</w:t>
            </w:r>
            <w:r w:rsidR="007425D8" w:rsidRPr="007425D8">
              <w:rPr>
                <w:rFonts w:ascii="Trebuchet MS" w:hAnsi="Trebuchet MS"/>
                <w:color w:val="2F2E2E"/>
              </w:rPr>
              <w:t xml:space="preserve"> what NDC is or why it matters.</w:t>
            </w:r>
          </w:p>
          <w:p w14:paraId="578443D2" w14:textId="21A4C7C1" w:rsidR="00704B63" w:rsidRPr="007D125D" w:rsidRDefault="00704B63" w:rsidP="004B02D0">
            <w:pPr>
              <w:rPr>
                <w:rFonts w:ascii="Trebuchet MS" w:hAnsi="Trebuchet MS" w:cstheme="majorHAnsi"/>
                <w:color w:val="2F2E2E"/>
              </w:rPr>
            </w:pPr>
            <w:r w:rsidRPr="007D125D">
              <w:rPr>
                <w:rFonts w:ascii="Trebuchet MS" w:hAnsi="Trebuchet MS"/>
                <w:color w:val="2F2E2E"/>
              </w:rPr>
              <w:t>●</w:t>
            </w:r>
            <w:r w:rsidRPr="007D125D">
              <w:rPr>
                <w:rFonts w:ascii="Trebuchet MS" w:hAnsi="Trebuchet MS" w:cstheme="majorHAnsi"/>
                <w:color w:val="2F2E2E"/>
              </w:rPr>
              <w:t xml:space="preserve"> </w:t>
            </w:r>
            <w:r w:rsidR="008E7AEA" w:rsidRPr="008E7AEA">
              <w:rPr>
                <w:rFonts w:ascii="Trebuchet MS" w:hAnsi="Trebuchet MS" w:cstheme="majorHAnsi"/>
                <w:color w:val="2F2E2E"/>
              </w:rPr>
              <w:t>Confusion about how new airline fares and extras fit into existing booking flows.</w:t>
            </w:r>
            <w:r w:rsidRPr="007D125D">
              <w:rPr>
                <w:rFonts w:ascii="Trebuchet MS" w:hAnsi="Trebuchet MS" w:cstheme="majorHAnsi"/>
                <w:color w:val="2F2E2E"/>
              </w:rPr>
              <w:br/>
            </w:r>
            <w:r w:rsidRPr="007D125D">
              <w:rPr>
                <w:rFonts w:ascii="Trebuchet MS" w:hAnsi="Trebuchet MS"/>
                <w:color w:val="2F2E2E"/>
              </w:rPr>
              <w:t>●</w:t>
            </w:r>
            <w:r w:rsidRPr="007D125D">
              <w:rPr>
                <w:rFonts w:ascii="Trebuchet MS" w:hAnsi="Trebuchet MS" w:cstheme="majorHAnsi"/>
                <w:color w:val="2F2E2E"/>
              </w:rPr>
              <w:t xml:space="preserve"> </w:t>
            </w:r>
            <w:r w:rsidR="008E7AEA" w:rsidRPr="008E7AEA">
              <w:rPr>
                <w:rFonts w:ascii="Trebuchet MS" w:hAnsi="Trebuchet MS" w:cstheme="majorHAnsi"/>
                <w:color w:val="2F2E2E"/>
              </w:rPr>
              <w:t>Uncertainty about whether these options will add value or create hidden costs.</w:t>
            </w:r>
            <w:r w:rsidRPr="007D125D">
              <w:rPr>
                <w:rFonts w:ascii="Trebuchet MS" w:hAnsi="Trebuchet MS" w:cstheme="majorHAnsi"/>
                <w:color w:val="2F2E2E"/>
              </w:rPr>
              <w:br/>
            </w:r>
            <w:r w:rsidRPr="007D125D">
              <w:rPr>
                <w:rFonts w:ascii="Trebuchet MS" w:hAnsi="Trebuchet MS"/>
                <w:color w:val="2F2E2E"/>
              </w:rPr>
              <w:t>●</w:t>
            </w:r>
            <w:r w:rsidRPr="007D125D">
              <w:rPr>
                <w:rFonts w:ascii="Trebuchet MS" w:hAnsi="Trebuchet MS" w:cstheme="majorHAnsi"/>
                <w:color w:val="2F2E2E"/>
              </w:rPr>
              <w:t xml:space="preserve"> </w:t>
            </w:r>
            <w:r w:rsidR="008E7AEA" w:rsidRPr="008E7AEA">
              <w:rPr>
                <w:rFonts w:ascii="Trebuchet MS" w:hAnsi="Trebuchet MS" w:cstheme="majorHAnsi"/>
                <w:color w:val="2F2E2E"/>
              </w:rPr>
              <w:t>No time (or expertise) to decode airline changes and what they mean for the business</w:t>
            </w:r>
            <w:r w:rsidR="008E7AEA">
              <w:rPr>
                <w:rFonts w:ascii="Trebuchet MS" w:hAnsi="Trebuchet MS" w:cstheme="majorHAnsi"/>
                <w:color w:val="2F2E2E"/>
              </w:rPr>
              <w:t xml:space="preserve">. </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2AB3EC" w14:textId="51B31878" w:rsidR="00704B63" w:rsidRPr="007D125D" w:rsidRDefault="00704B63" w:rsidP="004B02D0">
            <w:pPr>
              <w:rPr>
                <w:rFonts w:ascii="Trebuchet MS" w:hAnsi="Trebuchet MS"/>
                <w:color w:val="2F2E2E"/>
              </w:rPr>
            </w:pPr>
            <w:r w:rsidRPr="007D125D">
              <w:rPr>
                <w:rFonts w:ascii="Trebuchet MS" w:hAnsi="Trebuchet MS"/>
                <w:color w:val="2F2E2E"/>
              </w:rPr>
              <w:t xml:space="preserve">● </w:t>
            </w:r>
            <w:r w:rsidR="000725B8" w:rsidRPr="000725B8">
              <w:rPr>
                <w:rFonts w:ascii="Trebuchet MS" w:hAnsi="Trebuchet MS"/>
                <w:color w:val="2F2E2E"/>
              </w:rPr>
              <w:t>Broken fares or extras waste time and frustrate travellers</w:t>
            </w:r>
            <w:r w:rsidR="000725B8" w:rsidRPr="000725B8">
              <w:rPr>
                <w:rFonts w:ascii="Trebuchet MS" w:hAnsi="Trebuchet MS"/>
                <w:b/>
                <w:bCs/>
                <w:color w:val="2F2E2E"/>
              </w:rPr>
              <w:t>.</w:t>
            </w:r>
          </w:p>
          <w:p w14:paraId="69451609" w14:textId="4CA6ADCB" w:rsidR="00704B63" w:rsidRDefault="00704B63" w:rsidP="004B02D0">
            <w:pPr>
              <w:rPr>
                <w:rFonts w:ascii="Trebuchet MS" w:hAnsi="Trebuchet MS"/>
                <w:color w:val="2F2E2E"/>
              </w:rPr>
            </w:pPr>
            <w:r w:rsidRPr="007D125D">
              <w:rPr>
                <w:rFonts w:ascii="Trebuchet MS" w:hAnsi="Trebuchet MS"/>
                <w:color w:val="2F2E2E"/>
              </w:rPr>
              <w:t xml:space="preserve">● </w:t>
            </w:r>
            <w:r w:rsidR="00176628" w:rsidRPr="00176628">
              <w:rPr>
                <w:rFonts w:ascii="Trebuchet MS" w:hAnsi="Trebuchet MS"/>
                <w:color w:val="2F2E2E"/>
              </w:rPr>
              <w:t>If fares don’t work properly, it can throw off budgets, reporting and traveller care.</w:t>
            </w:r>
          </w:p>
          <w:p w14:paraId="34916BE5" w14:textId="77777777" w:rsidR="001B30A3" w:rsidRDefault="00176628" w:rsidP="004B02D0">
            <w:pPr>
              <w:rPr>
                <w:rFonts w:ascii="Trebuchet MS" w:hAnsi="Trebuchet MS"/>
                <w:color w:val="2F2E2E"/>
              </w:rPr>
            </w:pPr>
            <w:r w:rsidRPr="007D125D">
              <w:rPr>
                <w:rFonts w:ascii="Trebuchet MS" w:hAnsi="Trebuchet MS"/>
                <w:color w:val="2F2E2E"/>
              </w:rPr>
              <w:t>●</w:t>
            </w:r>
            <w:r>
              <w:rPr>
                <w:rFonts w:ascii="Trebuchet MS" w:hAnsi="Trebuchet MS"/>
                <w:color w:val="2F2E2E"/>
              </w:rPr>
              <w:t xml:space="preserve"> </w:t>
            </w:r>
            <w:r w:rsidRPr="00176628">
              <w:rPr>
                <w:rFonts w:ascii="Trebuchet MS" w:hAnsi="Trebuchet MS"/>
                <w:color w:val="2F2E2E"/>
              </w:rPr>
              <w:t>SMEs worry about hidden costs or losing control if things don’t work.</w:t>
            </w:r>
          </w:p>
          <w:p w14:paraId="1A6B450B" w14:textId="18A95E40" w:rsidR="00704B63" w:rsidRPr="007D125D" w:rsidRDefault="00704B63" w:rsidP="004B02D0">
            <w:pPr>
              <w:rPr>
                <w:rFonts w:ascii="Trebuchet MS" w:hAnsi="Trebuchet MS"/>
                <w:color w:val="2F2E2E"/>
              </w:rPr>
            </w:pPr>
            <w:r w:rsidRPr="007D125D">
              <w:rPr>
                <w:rFonts w:ascii="Trebuchet MS" w:hAnsi="Trebuchet MS"/>
                <w:color w:val="2F2E2E"/>
              </w:rPr>
              <w:t xml:space="preserve">● </w:t>
            </w:r>
            <w:r w:rsidR="001B30A3" w:rsidRPr="001B30A3">
              <w:rPr>
                <w:rFonts w:ascii="Trebuchet MS" w:hAnsi="Trebuchet MS"/>
                <w:color w:val="2F2E2E"/>
              </w:rPr>
              <w:t>Concerns about whether traveller data and payments are handled securely.</w:t>
            </w:r>
          </w:p>
          <w:p w14:paraId="20446E72" w14:textId="5E890045" w:rsidR="00704B63" w:rsidRPr="007D125D" w:rsidRDefault="00704B63" w:rsidP="004B02D0">
            <w:pPr>
              <w:rPr>
                <w:rFonts w:ascii="Trebuchet MS" w:hAnsi="Trebuchet MS"/>
                <w:color w:val="2F2E2E"/>
              </w:rPr>
            </w:pPr>
            <w:r w:rsidRPr="007D125D">
              <w:rPr>
                <w:rFonts w:ascii="Trebuchet MS" w:hAnsi="Trebuchet MS"/>
                <w:color w:val="2F2E2E"/>
              </w:rPr>
              <w:lastRenderedPageBreak/>
              <w:t xml:space="preserve">● </w:t>
            </w:r>
            <w:r w:rsidR="00165FFB" w:rsidRPr="00165FFB">
              <w:rPr>
                <w:rFonts w:ascii="Trebuchet MS" w:hAnsi="Trebuchet MS"/>
                <w:color w:val="2F2E2E"/>
              </w:rPr>
              <w:t>If fares aren’t tested properly, it can create extra admin for bookers and delays for travellers</w:t>
            </w:r>
            <w:r w:rsidR="00165FFB" w:rsidRPr="00165FFB">
              <w:rPr>
                <w:rFonts w:ascii="Trebuchet MS" w:hAnsi="Trebuchet MS"/>
                <w:b/>
                <w:bCs/>
                <w:color w:val="2F2E2E"/>
              </w:rPr>
              <w:t>.</w:t>
            </w:r>
          </w:p>
          <w:p w14:paraId="7C4DCEC5" w14:textId="32E409E8" w:rsidR="00704B63" w:rsidRPr="007D125D" w:rsidRDefault="00704B63" w:rsidP="004B02D0">
            <w:pPr>
              <w:rPr>
                <w:rFonts w:ascii="Trebuchet MS" w:hAnsi="Trebuchet MS"/>
                <w:color w:val="2F2E2E"/>
              </w:rPr>
            </w:pPr>
            <w:r w:rsidRPr="007D125D">
              <w:rPr>
                <w:rFonts w:ascii="Trebuchet MS" w:hAnsi="Trebuchet MS"/>
                <w:color w:val="2F2E2E"/>
              </w:rPr>
              <w:t xml:space="preserve">● </w:t>
            </w:r>
            <w:r w:rsidR="00EC5564" w:rsidRPr="00EC5564">
              <w:rPr>
                <w:rFonts w:ascii="Trebuchet MS" w:hAnsi="Trebuchet MS"/>
                <w:color w:val="2F2E2E"/>
              </w:rPr>
              <w:t>Extras like seats or bags sometimes don’t show up or can’t be managed in one place.</w:t>
            </w:r>
          </w:p>
        </w:tc>
      </w:tr>
      <w:tr w:rsidR="00704B63" w:rsidRPr="007D125D" w14:paraId="3FD04EB1"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073972DD"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lastRenderedPageBreak/>
              <w:t>Product/feature benefits</w:t>
            </w:r>
          </w:p>
          <w:p w14:paraId="41F840C8"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5F26D093" w14:textId="77777777" w:rsidR="00704B63" w:rsidRDefault="00704B63" w:rsidP="004B02D0">
            <w:pPr>
              <w:rPr>
                <w:rFonts w:ascii="Trebuchet MS" w:hAnsi="Trebuchet MS" w:cstheme="majorHAnsi"/>
                <w:i/>
                <w:iCs/>
                <w:color w:val="FFFFFF" w:themeColor="background1"/>
                <w:sz w:val="20"/>
                <w:szCs w:val="20"/>
              </w:rPr>
            </w:pPr>
            <w:r w:rsidRPr="007D125D">
              <w:rPr>
                <w:rFonts w:ascii="Trebuchet MS" w:hAnsi="Trebuchet MS" w:cstheme="majorHAnsi"/>
                <w:i/>
                <w:iCs/>
                <w:color w:val="FFFFFF" w:themeColor="background1"/>
                <w:sz w:val="20"/>
                <w:szCs w:val="20"/>
              </w:rPr>
              <w:t>How well does our solution/product resolve those pain points? We want to stick to 3-5 bullet points and focus these around our value and supporting benefits.</w:t>
            </w:r>
          </w:p>
          <w:p w14:paraId="6BDA10D8" w14:textId="77777777" w:rsidR="007D125D" w:rsidRPr="007D125D" w:rsidRDefault="007D125D" w:rsidP="007D125D">
            <w:pPr>
              <w:jc w:val="right"/>
              <w:rPr>
                <w:rFonts w:ascii="Trebuchet MS" w:hAnsi="Trebuchet MS" w:cstheme="majorHAnsi"/>
              </w:rPr>
            </w:pP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C526A8" w14:textId="4BA9D54C" w:rsidR="00704B63" w:rsidRPr="007D125D" w:rsidRDefault="00704B63" w:rsidP="004B02D0">
            <w:pPr>
              <w:rPr>
                <w:rFonts w:ascii="Trebuchet MS" w:hAnsi="Trebuchet MS"/>
                <w:color w:val="2F2E2E"/>
              </w:rPr>
            </w:pPr>
            <w:r w:rsidRPr="007D125D">
              <w:rPr>
                <w:rFonts w:ascii="Trebuchet MS" w:hAnsi="Trebuchet MS"/>
                <w:color w:val="2F2E2E"/>
              </w:rPr>
              <w:t xml:space="preserve">● </w:t>
            </w:r>
            <w:r w:rsidR="00654549" w:rsidRPr="00654549">
              <w:rPr>
                <w:rFonts w:ascii="Trebuchet MS" w:hAnsi="Trebuchet MS"/>
                <w:b/>
                <w:bCs/>
                <w:color w:val="2F2E2E"/>
              </w:rPr>
              <w:t xml:space="preserve">The fares you expect, plus more – </w:t>
            </w:r>
            <w:r w:rsidR="00654549" w:rsidRPr="00654549">
              <w:rPr>
                <w:rFonts w:ascii="Trebuchet MS" w:hAnsi="Trebuchet MS"/>
                <w:color w:val="2F2E2E"/>
              </w:rPr>
              <w:t>from the big airlines to the extras like bags and seats, all pulled into one place so you don’t need to shop around.</w:t>
            </w:r>
          </w:p>
          <w:p w14:paraId="75762069" w14:textId="77777777" w:rsidR="009C31C3" w:rsidRDefault="00704B63" w:rsidP="004B02D0">
            <w:pPr>
              <w:rPr>
                <w:rFonts w:ascii="Trebuchet MS" w:hAnsi="Trebuchet MS" w:cstheme="majorHAnsi"/>
                <w:b/>
                <w:bCs/>
                <w:color w:val="2F2E2E"/>
              </w:rPr>
            </w:pPr>
            <w:r w:rsidRPr="007D125D">
              <w:rPr>
                <w:rFonts w:ascii="Trebuchet MS" w:hAnsi="Trebuchet MS"/>
                <w:color w:val="2F2E2E"/>
              </w:rPr>
              <w:t xml:space="preserve">● </w:t>
            </w:r>
            <w:r w:rsidR="009C31C3" w:rsidRPr="009C31C3">
              <w:rPr>
                <w:rFonts w:ascii="Trebuchet MS" w:hAnsi="Trebuchet MS" w:cstheme="majorHAnsi"/>
                <w:b/>
                <w:bCs/>
                <w:color w:val="2F2E2E"/>
              </w:rPr>
              <w:t xml:space="preserve">A clearer picture of spend </w:t>
            </w:r>
            <w:r w:rsidR="009C31C3" w:rsidRPr="009C31C3">
              <w:rPr>
                <w:rFonts w:ascii="Trebuchet MS" w:hAnsi="Trebuchet MS" w:cstheme="majorHAnsi"/>
                <w:color w:val="2F2E2E"/>
              </w:rPr>
              <w:t>– see the full cost of flights and extras upfront, so you can budget without surprises.</w:t>
            </w:r>
          </w:p>
          <w:p w14:paraId="3A00EB9F" w14:textId="5F378AD9" w:rsidR="00704B63" w:rsidRPr="007D125D" w:rsidRDefault="00704B63" w:rsidP="004B02D0">
            <w:pPr>
              <w:rPr>
                <w:rFonts w:ascii="Trebuchet MS" w:hAnsi="Trebuchet MS" w:cstheme="majorHAnsi"/>
                <w:color w:val="2F2E2E"/>
              </w:rPr>
            </w:pPr>
            <w:r w:rsidRPr="007D125D">
              <w:rPr>
                <w:rFonts w:ascii="Trebuchet MS" w:hAnsi="Trebuchet MS"/>
                <w:color w:val="2F2E2E"/>
              </w:rPr>
              <w:t xml:space="preserve">● </w:t>
            </w:r>
            <w:r w:rsidR="009C31C3" w:rsidRPr="009C31C3">
              <w:rPr>
                <w:rFonts w:ascii="Trebuchet MS" w:hAnsi="Trebuchet MS" w:cstheme="majorHAnsi"/>
                <w:b/>
                <w:bCs/>
                <w:color w:val="2F2E2E"/>
              </w:rPr>
              <w:t xml:space="preserve">Travel made easy for your people – </w:t>
            </w:r>
            <w:r w:rsidR="009C31C3" w:rsidRPr="009C31C3">
              <w:rPr>
                <w:rFonts w:ascii="Trebuchet MS" w:hAnsi="Trebuchet MS" w:cstheme="majorHAnsi"/>
                <w:color w:val="2F2E2E"/>
              </w:rPr>
              <w:t>fewer frustrations, fewer complaints, and a smoother journey every time.</w:t>
            </w:r>
          </w:p>
          <w:p w14:paraId="505BFF43" w14:textId="6F059A80" w:rsidR="00704B63" w:rsidRPr="007D125D" w:rsidRDefault="00704B63" w:rsidP="004B02D0">
            <w:pPr>
              <w:rPr>
                <w:rFonts w:ascii="Trebuchet MS" w:hAnsi="Trebuchet MS"/>
                <w:color w:val="2F2E2E"/>
              </w:rPr>
            </w:pPr>
            <w:r w:rsidRPr="007D125D">
              <w:rPr>
                <w:rFonts w:ascii="Trebuchet MS" w:hAnsi="Trebuchet MS"/>
                <w:color w:val="2F2E2E"/>
              </w:rPr>
              <w:lastRenderedPageBreak/>
              <w:t xml:space="preserve">● </w:t>
            </w:r>
            <w:r w:rsidR="000A699A" w:rsidRPr="000A699A">
              <w:rPr>
                <w:rFonts w:ascii="Trebuchet MS" w:hAnsi="Trebuchet MS"/>
                <w:b/>
                <w:bCs/>
                <w:color w:val="2F2E2E"/>
              </w:rPr>
              <w:t xml:space="preserve">Peace of mind for your business – </w:t>
            </w:r>
            <w:r w:rsidR="000A699A" w:rsidRPr="000A699A">
              <w:rPr>
                <w:rFonts w:ascii="Trebuchet MS" w:hAnsi="Trebuchet MS"/>
                <w:color w:val="2F2E2E"/>
              </w:rPr>
              <w:t>we filter out the noise and only switch things on once they’ve been proven to work.</w:t>
            </w:r>
          </w:p>
          <w:p w14:paraId="745C98A2" w14:textId="485CB3F4" w:rsidR="00704B63" w:rsidRPr="00C60B2C" w:rsidRDefault="00704B63" w:rsidP="004B02D0">
            <w:pPr>
              <w:rPr>
                <w:rFonts w:ascii="Trebuchet MS" w:hAnsi="Trebuchet MS" w:cstheme="majorHAnsi"/>
                <w:color w:val="2F2E2E"/>
              </w:rPr>
            </w:pPr>
            <w:r w:rsidRPr="007D125D">
              <w:rPr>
                <w:rFonts w:ascii="Trebuchet MS" w:hAnsi="Trebuchet MS"/>
                <w:color w:val="2F2E2E"/>
              </w:rPr>
              <w:t xml:space="preserve">● </w:t>
            </w:r>
            <w:r w:rsidR="00C60B2C" w:rsidRPr="00C60B2C">
              <w:rPr>
                <w:rFonts w:ascii="Trebuchet MS" w:hAnsi="Trebuchet MS" w:cstheme="majorHAnsi"/>
                <w:b/>
                <w:bCs/>
                <w:color w:val="2F2E2E"/>
              </w:rPr>
              <w:t xml:space="preserve">Simple adoption – </w:t>
            </w:r>
            <w:r w:rsidR="00C60B2C" w:rsidRPr="00C60B2C">
              <w:rPr>
                <w:rFonts w:ascii="Trebuchet MS" w:hAnsi="Trebuchet MS" w:cstheme="majorHAnsi"/>
                <w:color w:val="2F2E2E"/>
              </w:rPr>
              <w:t>no jargon, just a partner who explains what’s new and handles the complexity.</w:t>
            </w:r>
          </w:p>
          <w:p w14:paraId="1F588341" w14:textId="04C5EA9A" w:rsidR="00704B63" w:rsidRPr="007D125D" w:rsidRDefault="00DD11C5" w:rsidP="004B02D0">
            <w:pPr>
              <w:rPr>
                <w:rFonts w:ascii="Trebuchet MS" w:hAnsi="Trebuchet MS" w:cstheme="majorHAnsi"/>
                <w:color w:val="2F2E2E"/>
              </w:rPr>
            </w:pPr>
            <w:r w:rsidRPr="007D125D">
              <w:rPr>
                <w:rFonts w:ascii="Trebuchet MS" w:hAnsi="Trebuchet MS"/>
                <w:color w:val="2F2E2E"/>
              </w:rPr>
              <w:t>●</w:t>
            </w:r>
            <w:r>
              <w:rPr>
                <w:rFonts w:ascii="Trebuchet MS" w:hAnsi="Trebuchet MS"/>
                <w:color w:val="2F2E2E"/>
              </w:rPr>
              <w:t xml:space="preserve"> </w:t>
            </w:r>
            <w:r w:rsidRPr="00DD11C5">
              <w:rPr>
                <w:rFonts w:ascii="Trebuchet MS" w:hAnsi="Trebuchet MS" w:cstheme="majorHAnsi"/>
                <w:b/>
                <w:bCs/>
                <w:color w:val="2F2E2E"/>
              </w:rPr>
              <w:t>Less noise, more value</w:t>
            </w:r>
            <w:r w:rsidRPr="00DD11C5">
              <w:rPr>
                <w:rFonts w:ascii="Trebuchet MS" w:hAnsi="Trebuchet MS" w:cstheme="majorHAnsi"/>
                <w:color w:val="2F2E2E"/>
              </w:rPr>
              <w:t xml:space="preserve"> – we only switch on options once we know they’re useful for your business.</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B00698" w14:textId="15D35094" w:rsidR="00704B63" w:rsidRDefault="00704B63" w:rsidP="004B02D0">
            <w:pPr>
              <w:rPr>
                <w:rFonts w:ascii="Trebuchet MS" w:hAnsi="Trebuchet MS"/>
                <w:color w:val="2F2E2E"/>
              </w:rPr>
            </w:pPr>
            <w:r w:rsidRPr="007D125D">
              <w:rPr>
                <w:rFonts w:ascii="Trebuchet MS" w:hAnsi="Trebuchet MS"/>
                <w:color w:val="2F2E2E"/>
              </w:rPr>
              <w:lastRenderedPageBreak/>
              <w:t xml:space="preserve">● </w:t>
            </w:r>
            <w:r w:rsidRPr="007D125D">
              <w:rPr>
                <w:rFonts w:ascii="Trebuchet MS" w:hAnsi="Trebuchet MS"/>
                <w:b/>
                <w:bCs/>
                <w:color w:val="2F2E2E"/>
              </w:rPr>
              <w:t>Customer-first guidance</w:t>
            </w:r>
            <w:r w:rsidR="0019554C" w:rsidRPr="0019554C">
              <w:t xml:space="preserve"> </w:t>
            </w:r>
            <w:r w:rsidR="0019554C" w:rsidRPr="0019554C">
              <w:rPr>
                <w:rFonts w:ascii="Trebuchet MS" w:hAnsi="Trebuchet MS"/>
                <w:color w:val="2F2E2E"/>
              </w:rPr>
              <w:t>– we don’t just “switch NDC on”; we walk you through what it means and how to get value from it.</w:t>
            </w:r>
          </w:p>
          <w:p w14:paraId="4C165812" w14:textId="30093E9A" w:rsidR="00B51053" w:rsidRDefault="00B51053" w:rsidP="004B02D0">
            <w:pPr>
              <w:rPr>
                <w:rFonts w:ascii="Trebuchet MS" w:hAnsi="Trebuchet MS"/>
                <w:color w:val="2F2E2E"/>
              </w:rPr>
            </w:pPr>
            <w:r w:rsidRPr="007D125D">
              <w:rPr>
                <w:rFonts w:ascii="Trebuchet MS" w:hAnsi="Trebuchet MS"/>
                <w:color w:val="2F2E2E"/>
              </w:rPr>
              <w:t>●</w:t>
            </w:r>
            <w:r>
              <w:rPr>
                <w:rFonts w:ascii="Trebuchet MS" w:hAnsi="Trebuchet MS"/>
                <w:color w:val="2F2E2E"/>
              </w:rPr>
              <w:t xml:space="preserve"> </w:t>
            </w:r>
            <w:r w:rsidRPr="00B51053">
              <w:rPr>
                <w:rFonts w:ascii="Trebuchet MS" w:hAnsi="Trebuchet MS"/>
                <w:b/>
                <w:bCs/>
                <w:color w:val="2F2E2E"/>
              </w:rPr>
              <w:t>Clarity without jargon</w:t>
            </w:r>
            <w:r w:rsidRPr="00B51053">
              <w:rPr>
                <w:rFonts w:ascii="Trebuchet MS" w:hAnsi="Trebuchet MS"/>
                <w:color w:val="2F2E2E"/>
              </w:rPr>
              <w:t xml:space="preserve"> – we cut through the noise so you know which fares and extras are genuinely useful.</w:t>
            </w:r>
          </w:p>
          <w:p w14:paraId="20DC1DE8" w14:textId="17659BF1" w:rsidR="001261EB" w:rsidRDefault="001261EB" w:rsidP="004B02D0">
            <w:pPr>
              <w:rPr>
                <w:rFonts w:ascii="Trebuchet MS" w:hAnsi="Trebuchet MS"/>
                <w:color w:val="2F2E2E"/>
              </w:rPr>
            </w:pPr>
            <w:r w:rsidRPr="007D125D">
              <w:rPr>
                <w:rFonts w:ascii="Trebuchet MS" w:hAnsi="Trebuchet MS"/>
                <w:color w:val="2F2E2E"/>
              </w:rPr>
              <w:t>●</w:t>
            </w:r>
            <w:r>
              <w:rPr>
                <w:rFonts w:ascii="Trebuchet MS" w:hAnsi="Trebuchet MS"/>
                <w:color w:val="2F2E2E"/>
              </w:rPr>
              <w:t xml:space="preserve"> </w:t>
            </w:r>
            <w:r w:rsidRPr="001261EB">
              <w:rPr>
                <w:rFonts w:ascii="Trebuchet MS" w:hAnsi="Trebuchet MS"/>
                <w:b/>
                <w:bCs/>
                <w:color w:val="2F2E2E"/>
              </w:rPr>
              <w:t>Handled by people who know your business</w:t>
            </w:r>
            <w:r w:rsidRPr="001261EB">
              <w:rPr>
                <w:rFonts w:ascii="Trebuchet MS" w:hAnsi="Trebuchet MS"/>
                <w:color w:val="2F2E2E"/>
              </w:rPr>
              <w:t xml:space="preserve"> – your dedicated consultant, backed by our wider team of experts, makes sure you </w:t>
            </w:r>
            <w:r w:rsidRPr="001261EB">
              <w:rPr>
                <w:rFonts w:ascii="Trebuchet MS" w:hAnsi="Trebuchet MS"/>
                <w:color w:val="2F2E2E"/>
              </w:rPr>
              <w:lastRenderedPageBreak/>
              <w:t>understand what’s changing and how it benefits you.</w:t>
            </w:r>
          </w:p>
          <w:p w14:paraId="01EE1813" w14:textId="6227E065" w:rsidR="00704B63" w:rsidRPr="00545174" w:rsidRDefault="00B51053" w:rsidP="004B02D0">
            <w:pPr>
              <w:rPr>
                <w:rFonts w:ascii="Trebuchet MS" w:hAnsi="Trebuchet MS"/>
                <w:color w:val="2F2E2E"/>
              </w:rPr>
            </w:pPr>
            <w:r w:rsidRPr="007D125D">
              <w:rPr>
                <w:rFonts w:ascii="Trebuchet MS" w:hAnsi="Trebuchet MS"/>
                <w:color w:val="2F2E2E"/>
              </w:rPr>
              <w:t>●</w:t>
            </w:r>
            <w:r>
              <w:rPr>
                <w:rFonts w:ascii="Trebuchet MS" w:hAnsi="Trebuchet MS"/>
                <w:color w:val="2F2E2E"/>
              </w:rPr>
              <w:t xml:space="preserve"> </w:t>
            </w:r>
            <w:r w:rsidRPr="00B51053">
              <w:rPr>
                <w:rFonts w:ascii="Trebuchet MS" w:hAnsi="Trebuchet MS"/>
                <w:b/>
                <w:bCs/>
                <w:color w:val="2F2E2E"/>
              </w:rPr>
              <w:t>Backed by experience</w:t>
            </w:r>
            <w:r w:rsidRPr="00B51053">
              <w:rPr>
                <w:rFonts w:ascii="Trebuchet MS" w:hAnsi="Trebuchet MS"/>
                <w:color w:val="2F2E2E"/>
              </w:rPr>
              <w:t xml:space="preserve"> – with years of airline partnerships and industry knowledge, we know how to turn complex changes into straightforward solutions for SMEs.</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1E36F8" w14:textId="3BD2F375" w:rsidR="00704B63" w:rsidRPr="007D125D" w:rsidRDefault="00704B63" w:rsidP="004B02D0">
            <w:pPr>
              <w:rPr>
                <w:rFonts w:ascii="Trebuchet MS" w:hAnsi="Trebuchet MS" w:cstheme="majorHAnsi"/>
                <w:color w:val="2F2E2E"/>
              </w:rPr>
            </w:pPr>
            <w:r w:rsidRPr="007D125D">
              <w:rPr>
                <w:rFonts w:ascii="Trebuchet MS" w:hAnsi="Trebuchet MS"/>
                <w:color w:val="2F2E2E"/>
              </w:rPr>
              <w:lastRenderedPageBreak/>
              <w:t xml:space="preserve">● </w:t>
            </w:r>
            <w:r w:rsidR="0067686B" w:rsidRPr="0067686B">
              <w:rPr>
                <w:rFonts w:ascii="Trebuchet MS" w:hAnsi="Trebuchet MS" w:cstheme="majorHAnsi"/>
                <w:b/>
                <w:bCs/>
                <w:color w:val="2F2E2E"/>
              </w:rPr>
              <w:t xml:space="preserve">Proven before you see it – </w:t>
            </w:r>
            <w:r w:rsidR="0067686B" w:rsidRPr="0067686B">
              <w:rPr>
                <w:rFonts w:ascii="Trebuchet MS" w:hAnsi="Trebuchet MS" w:cstheme="majorHAnsi"/>
                <w:color w:val="2F2E2E"/>
              </w:rPr>
              <w:t>we test every NDC fare, seat and bag in real booking flows, so you only get options that actually work.</w:t>
            </w:r>
          </w:p>
          <w:p w14:paraId="3A625B0D" w14:textId="77777777" w:rsidR="00FF7AF5" w:rsidRDefault="00704B63" w:rsidP="004B02D0">
            <w:pPr>
              <w:rPr>
                <w:rFonts w:ascii="Trebuchet MS" w:hAnsi="Trebuchet MS" w:cstheme="majorHAnsi"/>
                <w:color w:val="2F2E2E"/>
              </w:rPr>
            </w:pPr>
            <w:r w:rsidRPr="007D125D">
              <w:rPr>
                <w:rFonts w:ascii="Trebuchet MS" w:hAnsi="Trebuchet MS"/>
                <w:color w:val="2F2E2E"/>
              </w:rPr>
              <w:t xml:space="preserve">● </w:t>
            </w:r>
            <w:r w:rsidR="00FF7AF5" w:rsidRPr="00FF7AF5">
              <w:rPr>
                <w:rFonts w:ascii="Trebuchet MS" w:hAnsi="Trebuchet MS" w:cstheme="majorHAnsi"/>
                <w:b/>
                <w:bCs/>
                <w:color w:val="2F2E2E"/>
              </w:rPr>
              <w:t xml:space="preserve">End-to-end checks – </w:t>
            </w:r>
            <w:r w:rsidR="00FF7AF5" w:rsidRPr="003B6CA3">
              <w:rPr>
                <w:rFonts w:ascii="Trebuchet MS" w:hAnsi="Trebuchet MS" w:cstheme="majorHAnsi"/>
                <w:color w:val="2F2E2E"/>
              </w:rPr>
              <w:t>from search and payment to changes and cancellations, we make sure the full journey runs smoothly.</w:t>
            </w:r>
          </w:p>
          <w:p w14:paraId="6F4D21E0" w14:textId="74808141" w:rsidR="0021654A" w:rsidRDefault="0021654A" w:rsidP="004B02D0">
            <w:pPr>
              <w:rPr>
                <w:rFonts w:ascii="Trebuchet MS" w:hAnsi="Trebuchet MS" w:cstheme="majorHAnsi"/>
                <w:b/>
                <w:bCs/>
                <w:color w:val="2F2E2E"/>
              </w:rPr>
            </w:pPr>
            <w:r w:rsidRPr="007D125D">
              <w:rPr>
                <w:rFonts w:ascii="Trebuchet MS" w:hAnsi="Trebuchet MS"/>
                <w:color w:val="2F2E2E"/>
              </w:rPr>
              <w:t>●</w:t>
            </w:r>
            <w:r>
              <w:rPr>
                <w:rFonts w:ascii="Trebuchet MS" w:hAnsi="Trebuchet MS"/>
                <w:color w:val="2F2E2E"/>
              </w:rPr>
              <w:t xml:space="preserve"> </w:t>
            </w:r>
            <w:r w:rsidRPr="0021654A">
              <w:rPr>
                <w:rFonts w:ascii="Trebuchet MS" w:hAnsi="Trebuchet MS" w:cstheme="majorHAnsi"/>
                <w:b/>
                <w:bCs/>
                <w:color w:val="2F2E2E"/>
              </w:rPr>
              <w:t xml:space="preserve">Safe and secure – </w:t>
            </w:r>
            <w:r w:rsidRPr="0021654A">
              <w:rPr>
                <w:rFonts w:ascii="Trebuchet MS" w:hAnsi="Trebuchet MS" w:cstheme="majorHAnsi"/>
                <w:color w:val="2F2E2E"/>
              </w:rPr>
              <w:t>all NDC fares and extras meet global data protection standards, so your business and traveller data stays protected.</w:t>
            </w:r>
          </w:p>
          <w:p w14:paraId="5D2A6E24" w14:textId="77777777" w:rsidR="00704B63" w:rsidRPr="007D125D" w:rsidRDefault="00704B63" w:rsidP="00F55747">
            <w:pPr>
              <w:rPr>
                <w:rFonts w:ascii="Trebuchet MS" w:hAnsi="Trebuchet MS" w:cstheme="majorHAnsi"/>
                <w:color w:val="2F2E2E"/>
              </w:rPr>
            </w:pPr>
          </w:p>
        </w:tc>
      </w:tr>
      <w:tr w:rsidR="00704B63" w:rsidRPr="007D125D" w14:paraId="15264F4A"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3567C08E"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lastRenderedPageBreak/>
              <w:t>Product/feature details</w:t>
            </w:r>
          </w:p>
          <w:p w14:paraId="6852E2C6"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4ED2A1F1" w14:textId="77777777" w:rsidR="00704B63" w:rsidRPr="007D125D" w:rsidRDefault="00704B63" w:rsidP="004B02D0">
            <w:pPr>
              <w:rPr>
                <w:rFonts w:ascii="Trebuchet MS" w:hAnsi="Trebuchet MS" w:cstheme="majorHAnsi"/>
                <w:b/>
                <w:color w:val="2F2E2E"/>
                <w:sz w:val="18"/>
                <w:szCs w:val="18"/>
              </w:rPr>
            </w:pPr>
            <w:r w:rsidRPr="007D125D">
              <w:rPr>
                <w:rFonts w:ascii="Trebuchet MS" w:hAnsi="Trebuchet MS" w:cstheme="majorHAnsi"/>
                <w:i/>
                <w:iCs/>
                <w:color w:val="FFFFFF" w:themeColor="background1"/>
                <w:sz w:val="20"/>
                <w:szCs w:val="20"/>
              </w:rPr>
              <w:t>Which parts of our product/solution are responsible for those benefits? And how do they make you unique? Ideally, these should align with your 3-5 bullets above</w:t>
            </w:r>
            <w:r w:rsidRPr="007D125D">
              <w:rPr>
                <w:rFonts w:ascii="Trebuchet MS" w:hAnsi="Trebuchet MS" w:cstheme="majorHAnsi"/>
                <w:color w:val="FFFFFF" w:themeColor="background1"/>
              </w:rPr>
              <w:t>.</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9B767E" w14:textId="42231A55" w:rsidR="00704B63" w:rsidRDefault="00704B63" w:rsidP="004B02D0">
            <w:pPr>
              <w:rPr>
                <w:rFonts w:ascii="Trebuchet MS" w:hAnsi="Trebuchet MS"/>
                <w:color w:val="2F2E2E"/>
              </w:rPr>
            </w:pPr>
            <w:r w:rsidRPr="007D125D">
              <w:rPr>
                <w:rFonts w:ascii="Trebuchet MS" w:hAnsi="Trebuchet MS"/>
                <w:color w:val="2F2E2E"/>
              </w:rPr>
              <w:t xml:space="preserve">● </w:t>
            </w:r>
            <w:r w:rsidR="008605E7" w:rsidRPr="00F5275C">
              <w:rPr>
                <w:rFonts w:ascii="Trebuchet MS" w:hAnsi="Trebuchet MS"/>
                <w:b/>
                <w:bCs/>
                <w:color w:val="2F2E2E"/>
              </w:rPr>
              <w:t>Always up to date</w:t>
            </w:r>
            <w:r w:rsidR="00F5275C">
              <w:rPr>
                <w:rFonts w:ascii="Trebuchet MS" w:hAnsi="Trebuchet MS"/>
                <w:color w:val="2F2E2E"/>
              </w:rPr>
              <w:t xml:space="preserve"> - </w:t>
            </w:r>
            <w:r w:rsidR="00E36FE2" w:rsidRPr="00E36FE2">
              <w:rPr>
                <w:rFonts w:ascii="Trebuchet MS" w:hAnsi="Trebuchet MS"/>
                <w:color w:val="2F2E2E"/>
              </w:rPr>
              <w:t>We partner with leading airlines to bring their fares, bags and seats into your booking tools.</w:t>
            </w:r>
          </w:p>
          <w:p w14:paraId="1E2A5885" w14:textId="353638CB" w:rsidR="007E6C52" w:rsidRPr="007D125D" w:rsidRDefault="007E6C52" w:rsidP="004B02D0">
            <w:pPr>
              <w:rPr>
                <w:rFonts w:ascii="Trebuchet MS" w:hAnsi="Trebuchet MS"/>
                <w:color w:val="2F2E2E"/>
              </w:rPr>
            </w:pPr>
            <w:r w:rsidRPr="007D125D">
              <w:rPr>
                <w:rFonts w:ascii="Trebuchet MS" w:hAnsi="Trebuchet MS"/>
                <w:color w:val="2F2E2E"/>
              </w:rPr>
              <w:t>●</w:t>
            </w:r>
            <w:r>
              <w:rPr>
                <w:rFonts w:ascii="Trebuchet MS" w:hAnsi="Trebuchet MS"/>
                <w:color w:val="2F2E2E"/>
              </w:rPr>
              <w:t xml:space="preserve"> </w:t>
            </w:r>
            <w:r w:rsidRPr="007E6C52">
              <w:rPr>
                <w:rFonts w:ascii="Trebuchet MS" w:hAnsi="Trebuchet MS"/>
                <w:b/>
                <w:bCs/>
                <w:color w:val="2F2E2E"/>
              </w:rPr>
              <w:t>Mix and match what matters</w:t>
            </w:r>
            <w:r w:rsidRPr="007E6C52">
              <w:rPr>
                <w:rFonts w:ascii="Trebuchet MS" w:hAnsi="Trebuchet MS"/>
                <w:color w:val="2F2E2E"/>
              </w:rPr>
              <w:t xml:space="preserve"> – we combine fares, seats, bags and bundles from different airlines in a way that makes sense for SMEs, </w:t>
            </w:r>
            <w:r w:rsidRPr="007E6C52">
              <w:rPr>
                <w:rFonts w:ascii="Trebuchet MS" w:hAnsi="Trebuchet MS"/>
                <w:color w:val="2F2E2E"/>
              </w:rPr>
              <w:lastRenderedPageBreak/>
              <w:t>giving you choice without complexity.</w:t>
            </w:r>
          </w:p>
          <w:p w14:paraId="7DF1B230" w14:textId="51503233" w:rsidR="002474E6" w:rsidRDefault="00704B63" w:rsidP="004B02D0">
            <w:pPr>
              <w:rPr>
                <w:rFonts w:ascii="Trebuchet MS" w:hAnsi="Trebuchet MS"/>
                <w:color w:val="2F2E2E"/>
              </w:rPr>
            </w:pPr>
            <w:r w:rsidRPr="007D125D">
              <w:rPr>
                <w:rFonts w:ascii="Trebuchet MS" w:hAnsi="Trebuchet MS"/>
                <w:color w:val="2F2E2E"/>
              </w:rPr>
              <w:t xml:space="preserve">● </w:t>
            </w:r>
            <w:r w:rsidR="00D872B5" w:rsidRPr="00D872B5">
              <w:rPr>
                <w:rFonts w:ascii="Trebuchet MS" w:hAnsi="Trebuchet MS"/>
                <w:b/>
                <w:bCs/>
                <w:color w:val="2F2E2E"/>
              </w:rPr>
              <w:t>Only the good stuff</w:t>
            </w:r>
            <w:r w:rsidR="00D872B5" w:rsidRPr="00D872B5">
              <w:rPr>
                <w:rFonts w:ascii="Trebuchet MS" w:hAnsi="Trebuchet MS"/>
                <w:color w:val="2F2E2E"/>
              </w:rPr>
              <w:t xml:space="preserve"> – we don’t switch on every option, just the ones we know will work smoothly for your business.</w:t>
            </w:r>
          </w:p>
          <w:p w14:paraId="4360F3F2" w14:textId="77777777" w:rsidR="002474E6" w:rsidRDefault="002474E6" w:rsidP="004B02D0">
            <w:pPr>
              <w:rPr>
                <w:rFonts w:ascii="Trebuchet MS" w:hAnsi="Trebuchet MS"/>
                <w:color w:val="2F2E2E"/>
              </w:rPr>
            </w:pPr>
            <w:r w:rsidRPr="007D125D">
              <w:rPr>
                <w:rFonts w:ascii="Trebuchet MS" w:hAnsi="Trebuchet MS"/>
                <w:color w:val="2F2E2E"/>
              </w:rPr>
              <w:t>●</w:t>
            </w:r>
            <w:r>
              <w:rPr>
                <w:rFonts w:ascii="Trebuchet MS" w:hAnsi="Trebuchet MS"/>
                <w:color w:val="2F2E2E"/>
              </w:rPr>
              <w:t xml:space="preserve"> </w:t>
            </w:r>
            <w:r w:rsidRPr="002474E6">
              <w:rPr>
                <w:rFonts w:ascii="Trebuchet MS" w:hAnsi="Trebuchet MS"/>
                <w:b/>
                <w:bCs/>
                <w:color w:val="2F2E2E"/>
              </w:rPr>
              <w:t>Rolled out with care</w:t>
            </w:r>
            <w:r w:rsidRPr="002474E6">
              <w:rPr>
                <w:rFonts w:ascii="Trebuchet MS" w:hAnsi="Trebuchet MS"/>
                <w:color w:val="2F2E2E"/>
              </w:rPr>
              <w:t xml:space="preserve"> – we introduce airline offers step by step, with your dedicated consultant guiding adoption, so nothing disrupts your travel or creates extra admin.</w:t>
            </w:r>
          </w:p>
          <w:p w14:paraId="73F46925" w14:textId="5F463928" w:rsidR="00F916D7" w:rsidRDefault="00F916D7" w:rsidP="004B02D0">
            <w:pPr>
              <w:rPr>
                <w:rFonts w:ascii="Trebuchet MS" w:hAnsi="Trebuchet MS"/>
                <w:color w:val="2F2E2E"/>
              </w:rPr>
            </w:pPr>
            <w:r w:rsidRPr="007D125D">
              <w:rPr>
                <w:rFonts w:ascii="Trebuchet MS" w:hAnsi="Trebuchet MS"/>
                <w:color w:val="2F2E2E"/>
              </w:rPr>
              <w:t>●</w:t>
            </w:r>
            <w:r>
              <w:rPr>
                <w:rFonts w:ascii="Trebuchet MS" w:hAnsi="Trebuchet MS"/>
                <w:color w:val="2F2E2E"/>
              </w:rPr>
              <w:t xml:space="preserve"> </w:t>
            </w:r>
            <w:r w:rsidRPr="00F916D7">
              <w:rPr>
                <w:rFonts w:ascii="Trebuchet MS" w:hAnsi="Trebuchet MS"/>
                <w:b/>
                <w:bCs/>
                <w:color w:val="2F2E2E"/>
              </w:rPr>
              <w:t>Tried and tested</w:t>
            </w:r>
            <w:r w:rsidRPr="00F916D7">
              <w:rPr>
                <w:rFonts w:ascii="Trebuchet MS" w:hAnsi="Trebuchet MS"/>
                <w:color w:val="2F2E2E"/>
              </w:rPr>
              <w:t xml:space="preserve"> – every fare and extra is checked for booking, changes and cancellations, so you can trust it’ll work first time.</w:t>
            </w:r>
          </w:p>
          <w:p w14:paraId="441D6E61" w14:textId="3892336E" w:rsidR="00704B63" w:rsidRPr="007D125D" w:rsidRDefault="00704B63" w:rsidP="004B02D0">
            <w:pPr>
              <w:rPr>
                <w:rFonts w:ascii="Trebuchet MS" w:hAnsi="Trebuchet MS"/>
                <w:color w:val="2F2E2E"/>
              </w:rPr>
            </w:pPr>
            <w:r w:rsidRPr="007D125D">
              <w:rPr>
                <w:rFonts w:ascii="Trebuchet MS" w:hAnsi="Trebuchet MS"/>
                <w:color w:val="2F2E2E"/>
              </w:rPr>
              <w:br/>
              <w:t xml:space="preserve">● Ongoing investment in modern air retailing and technology partnerships </w:t>
            </w:r>
            <w:r w:rsidRPr="007D125D">
              <w:rPr>
                <w:rFonts w:ascii="Trebuchet MS" w:hAnsi="Trebuchet MS"/>
                <w:color w:val="2F2E2E"/>
              </w:rPr>
              <w:lastRenderedPageBreak/>
              <w:t>ensures our approach adapts as distribution evolve</w:t>
            </w:r>
            <w:r w:rsidR="003A2A6D">
              <w:rPr>
                <w:rFonts w:ascii="Trebuchet MS" w:hAnsi="Trebuchet MS"/>
                <w:color w:val="2F2E2E"/>
              </w:rPr>
              <w:t>.</w:t>
            </w:r>
          </w:p>
          <w:p w14:paraId="4BE972B2" w14:textId="240B971D" w:rsidR="00704B63" w:rsidRPr="007D125D" w:rsidRDefault="00704B63" w:rsidP="004B02D0">
            <w:pPr>
              <w:rPr>
                <w:rFonts w:ascii="Trebuchet MS" w:hAnsi="Trebuchet MS" w:cstheme="majorHAnsi"/>
                <w:color w:val="2F2E2E"/>
              </w:rPr>
            </w:pP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B1FCB6" w14:textId="28F8B1AD" w:rsidR="00204260" w:rsidRDefault="00704B63" w:rsidP="004B02D0">
            <w:pPr>
              <w:rPr>
                <w:rFonts w:ascii="Trebuchet MS" w:hAnsi="Trebuchet MS"/>
                <w:color w:val="2F2E2E"/>
              </w:rPr>
            </w:pPr>
            <w:r w:rsidRPr="007D125D">
              <w:rPr>
                <w:rFonts w:ascii="Trebuchet MS" w:hAnsi="Trebuchet MS"/>
                <w:color w:val="2F2E2E"/>
              </w:rPr>
              <w:lastRenderedPageBreak/>
              <w:t xml:space="preserve">● </w:t>
            </w:r>
            <w:r w:rsidR="005034EB" w:rsidRPr="005034EB">
              <w:rPr>
                <w:rFonts w:ascii="Trebuchet MS" w:hAnsi="Trebuchet MS"/>
                <w:b/>
                <w:bCs/>
                <w:color w:val="2F2E2E"/>
              </w:rPr>
              <w:t xml:space="preserve">Ahead of the changes – </w:t>
            </w:r>
            <w:r w:rsidR="005034EB" w:rsidRPr="005034EB">
              <w:rPr>
                <w:rFonts w:ascii="Trebuchet MS" w:hAnsi="Trebuchet MS"/>
                <w:color w:val="2F2E2E"/>
              </w:rPr>
              <w:t>we’re part of the conversation with airlines and technology partners, sharing SME needs and feedback so what reaches you is shaped with your needs in mind and practical to use.</w:t>
            </w:r>
          </w:p>
          <w:p w14:paraId="56FCC03C" w14:textId="7A5554A9" w:rsidR="00704B63" w:rsidRPr="007D125D" w:rsidRDefault="00704B63" w:rsidP="004B02D0">
            <w:pPr>
              <w:rPr>
                <w:rFonts w:ascii="Trebuchet MS" w:hAnsi="Trebuchet MS" w:cstheme="majorHAnsi"/>
                <w:color w:val="2F2E2E"/>
              </w:rPr>
            </w:pPr>
            <w:r w:rsidRPr="007D125D">
              <w:rPr>
                <w:rFonts w:ascii="Trebuchet MS" w:hAnsi="Trebuchet MS"/>
                <w:color w:val="2F2E2E"/>
              </w:rPr>
              <w:lastRenderedPageBreak/>
              <w:t>●</w:t>
            </w:r>
            <w:r w:rsidRPr="007D125D">
              <w:rPr>
                <w:rFonts w:ascii="Trebuchet MS" w:hAnsi="Trebuchet MS" w:cstheme="majorHAnsi"/>
                <w:color w:val="2F2E2E"/>
              </w:rPr>
              <w:t xml:space="preserve"> </w:t>
            </w:r>
            <w:r w:rsidR="00F461A1" w:rsidRPr="00F461A1">
              <w:rPr>
                <w:rFonts w:ascii="Trebuchet MS" w:hAnsi="Trebuchet MS" w:cstheme="majorHAnsi"/>
                <w:b/>
                <w:bCs/>
                <w:color w:val="2F2E2E"/>
              </w:rPr>
              <w:t>Connected across the travel ecosystem –</w:t>
            </w:r>
            <w:r w:rsidR="00F461A1" w:rsidRPr="00F461A1">
              <w:rPr>
                <w:rFonts w:ascii="Trebuchet MS" w:hAnsi="Trebuchet MS" w:cstheme="majorHAnsi"/>
                <w:color w:val="2F2E2E"/>
              </w:rPr>
              <w:t xml:space="preserve"> we keep airlines, tech and booking tools joined up so fares, seats and extras flow smoothly into your usual CT experience.</w:t>
            </w:r>
          </w:p>
          <w:p w14:paraId="3967995C" w14:textId="1AA093E9" w:rsidR="00704B63" w:rsidRPr="007D125D" w:rsidRDefault="00704B63" w:rsidP="004B02D0">
            <w:pPr>
              <w:rPr>
                <w:rFonts w:ascii="Trebuchet MS" w:hAnsi="Trebuchet MS" w:cstheme="majorHAnsi"/>
                <w:color w:val="2F2E2E"/>
              </w:rPr>
            </w:pPr>
            <w:r w:rsidRPr="007D125D">
              <w:rPr>
                <w:rFonts w:ascii="Trebuchet MS" w:hAnsi="Trebuchet MS"/>
                <w:color w:val="2F2E2E"/>
              </w:rPr>
              <w:t>●</w:t>
            </w:r>
            <w:r w:rsidRPr="007D125D">
              <w:rPr>
                <w:rFonts w:ascii="Trebuchet MS" w:hAnsi="Trebuchet MS" w:cstheme="majorHAnsi"/>
                <w:color w:val="2F2E2E"/>
              </w:rPr>
              <w:t xml:space="preserve"> </w:t>
            </w:r>
            <w:r w:rsidR="00F461A1" w:rsidRPr="00F461A1">
              <w:rPr>
                <w:rFonts w:ascii="Trebuchet MS" w:hAnsi="Trebuchet MS" w:cstheme="majorHAnsi"/>
                <w:b/>
                <w:bCs/>
                <w:color w:val="2F2E2E"/>
              </w:rPr>
              <w:t xml:space="preserve">Backed by strong airline relationships – </w:t>
            </w:r>
            <w:r w:rsidR="00F461A1" w:rsidRPr="00F461A1">
              <w:rPr>
                <w:rFonts w:ascii="Trebuchet MS" w:hAnsi="Trebuchet MS" w:cstheme="majorHAnsi"/>
                <w:color w:val="2F2E2E"/>
              </w:rPr>
              <w:t xml:space="preserve">long-standing partnerships give you reliable access and early insight, </w:t>
            </w:r>
            <w:r w:rsidR="006A2C6F" w:rsidRPr="006A2C6F">
              <w:rPr>
                <w:rFonts w:ascii="Trebuchet MS" w:hAnsi="Trebuchet MS" w:cstheme="majorHAnsi"/>
                <w:color w:val="2F2E2E"/>
              </w:rPr>
              <w:t>without the guesswork</w:t>
            </w:r>
            <w:r w:rsidR="006A2C6F">
              <w:rPr>
                <w:rFonts w:ascii="Trebuchet MS" w:hAnsi="Trebuchet MS" w:cstheme="majorHAnsi"/>
                <w:color w:val="2F2E2E"/>
              </w:rPr>
              <w:t>.</w:t>
            </w:r>
          </w:p>
          <w:p w14:paraId="567336E9" w14:textId="5E62D05C" w:rsidR="00704B63" w:rsidRPr="007D125D" w:rsidRDefault="007107A1" w:rsidP="004B02D0">
            <w:pPr>
              <w:rPr>
                <w:rFonts w:ascii="Trebuchet MS" w:hAnsi="Trebuchet MS" w:cstheme="majorHAnsi"/>
                <w:color w:val="2F2E2E"/>
              </w:rPr>
            </w:pPr>
            <w:r w:rsidRPr="007D125D">
              <w:rPr>
                <w:rFonts w:ascii="Trebuchet MS" w:hAnsi="Trebuchet MS"/>
                <w:color w:val="2F2E2E"/>
              </w:rPr>
              <w:t>●</w:t>
            </w:r>
            <w:r>
              <w:rPr>
                <w:rFonts w:ascii="Trebuchet MS" w:hAnsi="Trebuchet MS"/>
                <w:color w:val="2F2E2E"/>
              </w:rPr>
              <w:t xml:space="preserve"> </w:t>
            </w:r>
            <w:r w:rsidR="006A5E63" w:rsidRPr="006A5E63">
              <w:rPr>
                <w:rFonts w:ascii="Trebuchet MS" w:hAnsi="Trebuchet MS"/>
                <w:b/>
                <w:bCs/>
                <w:color w:val="2F2E2E"/>
              </w:rPr>
              <w:t xml:space="preserve">Personal guidance – </w:t>
            </w:r>
            <w:r w:rsidR="006A5E63" w:rsidRPr="006A5E63">
              <w:rPr>
                <w:rFonts w:ascii="Trebuchet MS" w:hAnsi="Trebuchet MS"/>
                <w:color w:val="2F2E2E"/>
              </w:rPr>
              <w:t>we work with you to show which NDC fares and extras are ready to use, explain what’s genuinely useful, and roll them out in a way that fits your business.</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E8563A" w14:textId="77777777" w:rsidR="00F55747" w:rsidRPr="007D125D" w:rsidRDefault="00F55747" w:rsidP="00F55747">
            <w:pPr>
              <w:rPr>
                <w:rFonts w:ascii="Trebuchet MS" w:hAnsi="Trebuchet MS" w:cstheme="majorHAnsi"/>
                <w:color w:val="2F2E2E"/>
              </w:rPr>
            </w:pPr>
            <w:r w:rsidRPr="007D125D">
              <w:rPr>
                <w:rFonts w:ascii="Trebuchet MS" w:hAnsi="Trebuchet MS"/>
                <w:color w:val="2F2E2E"/>
              </w:rPr>
              <w:lastRenderedPageBreak/>
              <w:t xml:space="preserve">● </w:t>
            </w:r>
            <w:r w:rsidRPr="001E024B">
              <w:rPr>
                <w:rFonts w:ascii="Trebuchet MS" w:hAnsi="Trebuchet MS" w:cstheme="majorHAnsi"/>
                <w:b/>
                <w:bCs/>
                <w:color w:val="2F2E2E"/>
              </w:rPr>
              <w:t xml:space="preserve">Consistency you can count on – </w:t>
            </w:r>
            <w:r w:rsidRPr="001E024B">
              <w:rPr>
                <w:rFonts w:ascii="Trebuchet MS" w:hAnsi="Trebuchet MS" w:cstheme="majorHAnsi"/>
                <w:color w:val="2F2E2E"/>
              </w:rPr>
              <w:t>once something works, it works every time, so no surprises for bookers or travellers.</w:t>
            </w:r>
          </w:p>
          <w:p w14:paraId="1F40C1A5" w14:textId="77777777" w:rsidR="00F55747" w:rsidRDefault="00F55747" w:rsidP="00F55747">
            <w:pPr>
              <w:rPr>
                <w:rFonts w:ascii="Trebuchet MS" w:hAnsi="Trebuchet MS" w:cstheme="majorHAnsi"/>
                <w:color w:val="2F2E2E"/>
              </w:rPr>
            </w:pPr>
            <w:r w:rsidRPr="007D125D">
              <w:rPr>
                <w:rFonts w:ascii="Trebuchet MS" w:hAnsi="Trebuchet MS"/>
                <w:color w:val="2F2E2E"/>
              </w:rPr>
              <w:t>●</w:t>
            </w:r>
            <w:r w:rsidRPr="007D125D">
              <w:rPr>
                <w:rFonts w:ascii="Trebuchet MS" w:hAnsi="Trebuchet MS" w:cstheme="majorHAnsi"/>
                <w:color w:val="2F2E2E"/>
              </w:rPr>
              <w:t xml:space="preserve"> </w:t>
            </w:r>
            <w:r w:rsidRPr="00574493">
              <w:rPr>
                <w:rFonts w:ascii="Trebuchet MS" w:hAnsi="Trebuchet MS" w:cstheme="majorHAnsi"/>
                <w:b/>
                <w:bCs/>
                <w:color w:val="2F2E2E"/>
              </w:rPr>
              <w:t xml:space="preserve">Reliable extras – </w:t>
            </w:r>
            <w:r w:rsidRPr="00574493">
              <w:rPr>
                <w:rFonts w:ascii="Trebuchet MS" w:hAnsi="Trebuchet MS" w:cstheme="majorHAnsi"/>
                <w:color w:val="2F2E2E"/>
              </w:rPr>
              <w:t>seats, bags and bundles are only switched on once we know they work properly.</w:t>
            </w:r>
          </w:p>
          <w:p w14:paraId="125190DD" w14:textId="77777777" w:rsidR="00F55747" w:rsidRPr="00574493" w:rsidRDefault="00F55747" w:rsidP="00F55747">
            <w:pPr>
              <w:rPr>
                <w:rFonts w:ascii="Trebuchet MS" w:hAnsi="Trebuchet MS" w:cstheme="majorHAnsi"/>
                <w:color w:val="2F2E2E"/>
              </w:rPr>
            </w:pPr>
            <w:r w:rsidRPr="007D125D">
              <w:rPr>
                <w:rFonts w:ascii="Trebuchet MS" w:hAnsi="Trebuchet MS"/>
                <w:color w:val="2F2E2E"/>
              </w:rPr>
              <w:lastRenderedPageBreak/>
              <w:t>●</w:t>
            </w:r>
            <w:r>
              <w:rPr>
                <w:rFonts w:ascii="Trebuchet MS" w:hAnsi="Trebuchet MS"/>
                <w:color w:val="2F2E2E"/>
              </w:rPr>
              <w:t xml:space="preserve"> </w:t>
            </w:r>
            <w:r w:rsidRPr="00A373CE">
              <w:rPr>
                <w:rFonts w:ascii="Trebuchet MS" w:hAnsi="Trebuchet MS" w:cstheme="majorHAnsi"/>
                <w:b/>
                <w:bCs/>
                <w:color w:val="2F2E2E"/>
              </w:rPr>
              <w:t>Introduced with care</w:t>
            </w:r>
            <w:r w:rsidRPr="00A373CE">
              <w:rPr>
                <w:rFonts w:ascii="Trebuchet MS" w:hAnsi="Trebuchet MS" w:cstheme="majorHAnsi"/>
                <w:color w:val="2F2E2E"/>
              </w:rPr>
              <w:t xml:space="preserve"> – we bring new fares and extras to you step by step, so they enhance the experience instead of creating extra admin.</w:t>
            </w:r>
          </w:p>
          <w:p w14:paraId="2CB18AB8" w14:textId="3CD009FB" w:rsidR="00704B63" w:rsidRPr="007D125D" w:rsidRDefault="00704B63" w:rsidP="004B02D0">
            <w:pPr>
              <w:rPr>
                <w:rFonts w:ascii="Trebuchet MS" w:hAnsi="Trebuchet MS" w:cstheme="majorHAnsi"/>
                <w:color w:val="2F2E2E"/>
              </w:rPr>
            </w:pPr>
            <w:r w:rsidRPr="007D125D">
              <w:rPr>
                <w:rFonts w:ascii="Trebuchet MS" w:hAnsi="Trebuchet MS"/>
                <w:color w:val="2F2E2E"/>
              </w:rPr>
              <w:t>●</w:t>
            </w:r>
            <w:r w:rsidR="00F55747">
              <w:rPr>
                <w:rFonts w:ascii="Trebuchet MS" w:hAnsi="Trebuchet MS"/>
                <w:color w:val="2F2E2E"/>
              </w:rPr>
              <w:t xml:space="preserve"> </w:t>
            </w:r>
            <w:r w:rsidRPr="007D125D">
              <w:rPr>
                <w:rFonts w:ascii="Trebuchet MS" w:hAnsi="Trebuchet MS"/>
                <w:b/>
                <w:bCs/>
                <w:color w:val="2F2E2E"/>
              </w:rPr>
              <w:t>End-to-end reliability</w:t>
            </w:r>
            <w:r w:rsidRPr="007D125D">
              <w:rPr>
                <w:rFonts w:ascii="Trebuchet MS" w:hAnsi="Trebuchet MS"/>
                <w:color w:val="2F2E2E"/>
              </w:rPr>
              <w:t>: We validate not only the fares but the full booking journey: from search and payment to servicing and reporting - so nothing breaks across your programme.</w:t>
            </w:r>
          </w:p>
          <w:p w14:paraId="32237402" w14:textId="7FA3BCBD" w:rsidR="00704B63" w:rsidRPr="007D125D" w:rsidRDefault="00704B63" w:rsidP="004B02D0">
            <w:pPr>
              <w:rPr>
                <w:rFonts w:ascii="Trebuchet MS" w:hAnsi="Trebuchet MS" w:cstheme="majorHAnsi"/>
                <w:color w:val="2F2E2E"/>
              </w:rPr>
            </w:pPr>
            <w:r w:rsidRPr="007D125D">
              <w:rPr>
                <w:rFonts w:ascii="Trebuchet MS" w:hAnsi="Trebuchet MS"/>
                <w:color w:val="2F2E2E"/>
              </w:rPr>
              <w:t xml:space="preserve">● </w:t>
            </w:r>
            <w:r w:rsidR="004D5879" w:rsidRPr="004D5879">
              <w:rPr>
                <w:rFonts w:ascii="Trebuchet MS" w:hAnsi="Trebuchet MS" w:cstheme="majorHAnsi"/>
                <w:b/>
                <w:bCs/>
                <w:color w:val="2F2E2E"/>
              </w:rPr>
              <w:t xml:space="preserve">Adds value, not hassle – </w:t>
            </w:r>
            <w:r w:rsidR="004D5879" w:rsidRPr="004D5879">
              <w:rPr>
                <w:rFonts w:ascii="Trebuchet MS" w:hAnsi="Trebuchet MS" w:cstheme="majorHAnsi"/>
                <w:color w:val="2F2E2E"/>
              </w:rPr>
              <w:t>we only introduce fares and extras when they improve the traveller experience and make booking easier for your business.</w:t>
            </w:r>
          </w:p>
        </w:tc>
      </w:tr>
      <w:tr w:rsidR="00704B63" w:rsidRPr="007D125D" w14:paraId="0D778E4A" w14:textId="77777777" w:rsidTr="007D125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2E5F"/>
            <w:tcMar>
              <w:top w:w="100" w:type="dxa"/>
              <w:left w:w="100" w:type="dxa"/>
              <w:bottom w:w="100" w:type="dxa"/>
              <w:right w:w="100" w:type="dxa"/>
            </w:tcMar>
          </w:tcPr>
          <w:p w14:paraId="79BC8632" w14:textId="77777777" w:rsidR="00704B63" w:rsidRPr="007D125D" w:rsidRDefault="00704B63" w:rsidP="004B02D0">
            <w:pPr>
              <w:rPr>
                <w:rFonts w:ascii="Trebuchet MS" w:hAnsi="Trebuchet MS" w:cstheme="majorHAnsi"/>
                <w:b/>
                <w:color w:val="FFFFFF" w:themeColor="background1"/>
              </w:rPr>
            </w:pPr>
            <w:r w:rsidRPr="007D125D">
              <w:rPr>
                <w:rFonts w:ascii="Trebuchet MS" w:hAnsi="Trebuchet MS" w:cstheme="majorHAnsi"/>
                <w:b/>
                <w:color w:val="FFFFFF" w:themeColor="background1"/>
              </w:rPr>
              <w:lastRenderedPageBreak/>
              <w:t>Proof points</w:t>
            </w:r>
          </w:p>
          <w:p w14:paraId="507534D5" w14:textId="77777777" w:rsidR="00704B63" w:rsidRPr="007D125D" w:rsidRDefault="00704B63" w:rsidP="004B02D0">
            <w:pPr>
              <w:widowControl w:val="0"/>
              <w:rPr>
                <w:rFonts w:ascii="Trebuchet MS" w:hAnsi="Trebuchet MS" w:cstheme="majorHAnsi"/>
                <w:b/>
                <w:i/>
                <w:iCs/>
                <w:color w:val="FFFFFF" w:themeColor="background1"/>
                <w:sz w:val="20"/>
                <w:szCs w:val="20"/>
              </w:rPr>
            </w:pPr>
            <w:r w:rsidRPr="007D125D">
              <w:rPr>
                <w:rFonts w:ascii="Trebuchet MS" w:hAnsi="Trebuchet MS" w:cstheme="majorHAnsi"/>
                <w:b/>
                <w:i/>
                <w:iCs/>
                <w:color w:val="FFFFFF" w:themeColor="background1"/>
                <w:sz w:val="20"/>
                <w:szCs w:val="20"/>
              </w:rPr>
              <w:t>What is this?</w:t>
            </w:r>
          </w:p>
          <w:p w14:paraId="3B78B535" w14:textId="77777777" w:rsidR="00704B63" w:rsidRPr="007D125D" w:rsidRDefault="00704B63" w:rsidP="004B02D0">
            <w:pPr>
              <w:rPr>
                <w:rFonts w:ascii="Trebuchet MS" w:hAnsi="Trebuchet MS" w:cstheme="majorHAnsi"/>
                <w:i/>
                <w:iCs/>
                <w:color w:val="2F2E2E"/>
              </w:rPr>
            </w:pPr>
            <w:r w:rsidRPr="007D125D">
              <w:rPr>
                <w:rFonts w:ascii="Trebuchet MS" w:hAnsi="Trebuchet MS" w:cstheme="majorHAnsi"/>
                <w:i/>
                <w:iCs/>
                <w:color w:val="FFFFFF" w:themeColor="background1"/>
                <w:sz w:val="20"/>
                <w:szCs w:val="20"/>
              </w:rPr>
              <w:t xml:space="preserve">Back-up what you’re saying with a snapshot of a real-life case study. </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CC8653" w14:textId="77777777" w:rsidR="00704B63" w:rsidRPr="007D125D" w:rsidRDefault="00704B63" w:rsidP="004B02D0">
            <w:pPr>
              <w:rPr>
                <w:rFonts w:ascii="Trebuchet MS" w:hAnsi="Trebuchet MS" w:cstheme="majorHAnsi"/>
                <w:color w:val="2F2E2E"/>
              </w:rPr>
            </w:pPr>
            <w:r w:rsidRPr="007D125D">
              <w:rPr>
                <w:rFonts w:ascii="Trebuchet MS" w:hAnsi="Trebuchet MS"/>
                <w:color w:val="2F2E2E"/>
              </w:rPr>
              <w:t xml:space="preserve">● </w:t>
            </w:r>
            <w:r w:rsidRPr="007D125D">
              <w:rPr>
                <w:rFonts w:ascii="Trebuchet MS" w:hAnsi="Trebuchet MS" w:cstheme="majorHAnsi"/>
                <w:color w:val="2F2E2E"/>
              </w:rPr>
              <w:t>We consider a range of factors including how NDC fits in with our customers': </w:t>
            </w:r>
          </w:p>
          <w:p w14:paraId="6149F059" w14:textId="77777777" w:rsidR="00704B63" w:rsidRPr="007D125D" w:rsidRDefault="00704B63" w:rsidP="00704B63">
            <w:pPr>
              <w:numPr>
                <w:ilvl w:val="1"/>
                <w:numId w:val="5"/>
              </w:numPr>
              <w:spacing w:after="0" w:line="276" w:lineRule="auto"/>
              <w:rPr>
                <w:rFonts w:ascii="Trebuchet MS" w:hAnsi="Trebuchet MS" w:cstheme="majorHAnsi"/>
                <w:color w:val="2F2E2E"/>
              </w:rPr>
            </w:pPr>
            <w:r w:rsidRPr="007D125D">
              <w:rPr>
                <w:rFonts w:ascii="Trebuchet MS" w:hAnsi="Trebuchet MS" w:cstheme="majorHAnsi"/>
                <w:color w:val="2F2E2E"/>
              </w:rPr>
              <w:t>Travel policy</w:t>
            </w:r>
          </w:p>
          <w:p w14:paraId="6C966A22" w14:textId="77777777" w:rsidR="00704B63" w:rsidRPr="007D125D" w:rsidRDefault="00704B63" w:rsidP="00704B63">
            <w:pPr>
              <w:numPr>
                <w:ilvl w:val="1"/>
                <w:numId w:val="5"/>
              </w:numPr>
              <w:spacing w:after="0" w:line="276" w:lineRule="auto"/>
              <w:rPr>
                <w:rFonts w:ascii="Trebuchet MS" w:hAnsi="Trebuchet MS" w:cstheme="majorHAnsi"/>
                <w:color w:val="2F2E2E"/>
              </w:rPr>
            </w:pPr>
            <w:r w:rsidRPr="007D125D">
              <w:rPr>
                <w:rFonts w:ascii="Trebuchet MS" w:hAnsi="Trebuchet MS" w:cstheme="majorHAnsi"/>
                <w:color w:val="2F2E2E"/>
              </w:rPr>
              <w:t>Online/offline booking</w:t>
            </w:r>
          </w:p>
          <w:p w14:paraId="61729874" w14:textId="77777777" w:rsidR="00704B63" w:rsidRPr="007D125D" w:rsidRDefault="00704B63" w:rsidP="00704B63">
            <w:pPr>
              <w:numPr>
                <w:ilvl w:val="1"/>
                <w:numId w:val="5"/>
              </w:numPr>
              <w:spacing w:after="0" w:line="276" w:lineRule="auto"/>
              <w:rPr>
                <w:rFonts w:ascii="Trebuchet MS" w:hAnsi="Trebuchet MS" w:cstheme="majorHAnsi"/>
                <w:color w:val="2F2E2E"/>
              </w:rPr>
            </w:pPr>
            <w:r w:rsidRPr="007D125D">
              <w:rPr>
                <w:rFonts w:ascii="Trebuchet MS" w:hAnsi="Trebuchet MS" w:cstheme="majorHAnsi"/>
                <w:color w:val="2F2E2E"/>
              </w:rPr>
              <w:t>Servicing</w:t>
            </w:r>
          </w:p>
          <w:p w14:paraId="044F8EF5" w14:textId="77777777" w:rsidR="00704B63" w:rsidRPr="007D125D" w:rsidRDefault="00704B63" w:rsidP="00704B63">
            <w:pPr>
              <w:numPr>
                <w:ilvl w:val="1"/>
                <w:numId w:val="5"/>
              </w:numPr>
              <w:spacing w:after="0" w:line="276" w:lineRule="auto"/>
              <w:rPr>
                <w:rFonts w:ascii="Trebuchet MS" w:hAnsi="Trebuchet MS" w:cstheme="majorHAnsi"/>
                <w:color w:val="2F2E2E"/>
              </w:rPr>
            </w:pPr>
            <w:r w:rsidRPr="007D125D">
              <w:rPr>
                <w:rFonts w:ascii="Trebuchet MS" w:hAnsi="Trebuchet MS" w:cstheme="majorHAnsi"/>
                <w:color w:val="2F2E2E"/>
              </w:rPr>
              <w:t>Duty of care</w:t>
            </w:r>
          </w:p>
          <w:p w14:paraId="7B2C074B" w14:textId="77777777" w:rsidR="00704B63" w:rsidRPr="007D125D" w:rsidRDefault="00704B63" w:rsidP="00704B63">
            <w:pPr>
              <w:numPr>
                <w:ilvl w:val="1"/>
                <w:numId w:val="5"/>
              </w:numPr>
              <w:spacing w:after="0" w:line="276" w:lineRule="auto"/>
              <w:rPr>
                <w:rFonts w:ascii="Trebuchet MS" w:hAnsi="Trebuchet MS" w:cstheme="majorHAnsi"/>
                <w:color w:val="2F2E2E"/>
              </w:rPr>
            </w:pPr>
            <w:r w:rsidRPr="007D125D">
              <w:rPr>
                <w:rFonts w:ascii="Trebuchet MS" w:hAnsi="Trebuchet MS" w:cstheme="majorHAnsi"/>
                <w:color w:val="2F2E2E"/>
              </w:rPr>
              <w:t>Compliance</w:t>
            </w:r>
          </w:p>
          <w:p w14:paraId="6320D496" w14:textId="77777777" w:rsidR="00704B63" w:rsidRPr="007D125D" w:rsidRDefault="00704B63" w:rsidP="00704B63">
            <w:pPr>
              <w:numPr>
                <w:ilvl w:val="1"/>
                <w:numId w:val="5"/>
              </w:numPr>
              <w:spacing w:after="0" w:line="276" w:lineRule="auto"/>
              <w:rPr>
                <w:rFonts w:ascii="Trebuchet MS" w:hAnsi="Trebuchet MS" w:cstheme="majorHAnsi"/>
                <w:color w:val="2F2E2E"/>
              </w:rPr>
            </w:pPr>
            <w:r w:rsidRPr="007D125D">
              <w:rPr>
                <w:rFonts w:ascii="Trebuchet MS" w:hAnsi="Trebuchet MS" w:cstheme="majorHAnsi"/>
                <w:color w:val="2F2E2E"/>
              </w:rPr>
              <w:t>Payments and credits</w:t>
            </w:r>
          </w:p>
          <w:p w14:paraId="5E71684A" w14:textId="0F618C94" w:rsidR="00704B63" w:rsidRPr="007D125D" w:rsidRDefault="00704B63" w:rsidP="00004BB5">
            <w:pPr>
              <w:rPr>
                <w:rFonts w:ascii="Trebuchet MS" w:hAnsi="Trebuchet MS" w:cstheme="majorHAnsi"/>
                <w:color w:val="2F2E2E"/>
              </w:rPr>
            </w:pPr>
            <w:commentRangeStart w:id="0"/>
            <w:r w:rsidRPr="007D125D">
              <w:rPr>
                <w:rFonts w:ascii="Trebuchet MS" w:hAnsi="Trebuchet MS"/>
                <w:color w:val="2F2E2E"/>
              </w:rPr>
              <w:t xml:space="preserve">● </w:t>
            </w:r>
            <w:r w:rsidR="00EA6D14" w:rsidRPr="00EA6D14">
              <w:rPr>
                <w:rFonts w:ascii="Trebuchet MS" w:hAnsi="Trebuchet MS"/>
                <w:b/>
                <w:bCs/>
                <w:color w:val="2F2E2E"/>
              </w:rPr>
              <w:t>Customer experience evidence:</w:t>
            </w:r>
            <w:commentRangeEnd w:id="0"/>
            <w:r w:rsidR="009D5029">
              <w:rPr>
                <w:rStyle w:val="CommentReference"/>
                <w:rFonts w:ascii="Arial" w:eastAsia="Arial" w:hAnsi="Arial" w:cs="Arial"/>
                <w:kern w:val="0"/>
                <w:lang w:eastAsia="en-GB"/>
                <w14:ligatures w14:val="none"/>
              </w:rPr>
              <w:commentReference w:id="0"/>
            </w:r>
            <w:r w:rsidR="00EA6D14" w:rsidRPr="00EA6D14">
              <w:rPr>
                <w:rFonts w:ascii="Trebuchet MS" w:hAnsi="Trebuchet MS"/>
                <w:color w:val="2F2E2E"/>
              </w:rPr>
              <w:br/>
            </w:r>
            <w:r w:rsidR="00EA6D14" w:rsidRPr="00EA6D14">
              <w:rPr>
                <w:rFonts w:ascii="Trebuchet MS" w:hAnsi="Trebuchet MS"/>
                <w:i/>
                <w:iCs/>
                <w:color w:val="2F2E2E"/>
              </w:rPr>
              <w:t>“With Corporate Traveller we finally stopped worrying about fares missing or seats not booking properly. Everything just works, and our travellers are happier.”</w:t>
            </w:r>
            <w:r w:rsidR="00EA6D14" w:rsidRPr="00EA6D14">
              <w:rPr>
                <w:rFonts w:ascii="Trebuchet MS" w:hAnsi="Trebuchet MS"/>
                <w:color w:val="2F2E2E"/>
              </w:rPr>
              <w:t xml:space="preserve"> – Office Manager, SME client</w:t>
            </w:r>
          </w:p>
          <w:p w14:paraId="78EBA746" w14:textId="253292C3" w:rsidR="00704B63" w:rsidRPr="007D125D" w:rsidRDefault="00704B63" w:rsidP="004B02D0">
            <w:pPr>
              <w:rPr>
                <w:rFonts w:ascii="Trebuchet MS" w:hAnsi="Trebuchet MS" w:cstheme="majorHAnsi"/>
                <w:color w:val="2F2E2E"/>
              </w:rPr>
            </w:pPr>
            <w:r w:rsidRPr="007D125D">
              <w:rPr>
                <w:rFonts w:ascii="Trebuchet MS" w:hAnsi="Trebuchet MS" w:cstheme="majorHAnsi"/>
                <w:color w:val="2F2E2E"/>
              </w:rPr>
              <w:lastRenderedPageBreak/>
              <w:t>Ioana’s thoughts: I would like these testimonials to be backed by data on how much money they saved from us having this relevant NDC content.</w:t>
            </w:r>
          </w:p>
          <w:p w14:paraId="4F1FF600" w14:textId="38148751" w:rsidR="00C82A91" w:rsidRPr="00C82A91" w:rsidRDefault="00C82A91" w:rsidP="00C82A91">
            <w:pPr>
              <w:rPr>
                <w:rFonts w:ascii="Trebuchet MS" w:hAnsi="Trebuchet MS" w:cstheme="majorHAnsi"/>
                <w:b/>
                <w:bCs/>
                <w:color w:val="2F2E2E"/>
              </w:rPr>
            </w:pPr>
            <w:commentRangeStart w:id="1"/>
            <w:r w:rsidRPr="007D125D">
              <w:rPr>
                <w:rFonts w:ascii="Trebuchet MS" w:hAnsi="Trebuchet MS"/>
                <w:color w:val="2F2E2E"/>
              </w:rPr>
              <w:t>●</w:t>
            </w:r>
            <w:r>
              <w:rPr>
                <w:rFonts w:ascii="Trebuchet MS" w:hAnsi="Trebuchet MS"/>
                <w:color w:val="2F2E2E"/>
              </w:rPr>
              <w:t xml:space="preserve"> </w:t>
            </w:r>
            <w:r w:rsidRPr="00C82A91">
              <w:rPr>
                <w:rFonts w:ascii="Trebuchet MS" w:hAnsi="Trebuchet MS" w:cstheme="majorHAnsi"/>
                <w:b/>
                <w:bCs/>
                <w:color w:val="2F2E2E"/>
              </w:rPr>
              <w:t>Partner credibility:</w:t>
            </w:r>
            <w:commentRangeEnd w:id="1"/>
            <w:r w:rsidR="009D5029">
              <w:rPr>
                <w:rStyle w:val="CommentReference"/>
                <w:rFonts w:ascii="Arial" w:eastAsia="Arial" w:hAnsi="Arial" w:cs="Arial"/>
                <w:kern w:val="0"/>
                <w:lang w:eastAsia="en-GB"/>
                <w14:ligatures w14:val="none"/>
              </w:rPr>
              <w:commentReference w:id="1"/>
            </w:r>
          </w:p>
          <w:p w14:paraId="182D4075" w14:textId="77777777" w:rsidR="00C82A91" w:rsidRPr="00C82A91" w:rsidRDefault="00C82A91" w:rsidP="00C82A91">
            <w:pPr>
              <w:rPr>
                <w:rFonts w:ascii="Trebuchet MS" w:hAnsi="Trebuchet MS" w:cstheme="majorHAnsi"/>
                <w:color w:val="2F2E2E"/>
              </w:rPr>
            </w:pPr>
            <w:r w:rsidRPr="009D5029">
              <w:rPr>
                <w:rFonts w:ascii="Trebuchet MS" w:hAnsi="Trebuchet MS" w:cstheme="majorHAnsi"/>
                <w:i/>
                <w:iCs/>
                <w:color w:val="2F2E2E"/>
              </w:rPr>
              <w:t>“Corporate Traveller helps our NDC fares reach SMEs in a way that’s simple, reliable and valuable.”</w:t>
            </w:r>
            <w:r w:rsidRPr="00C82A91">
              <w:rPr>
                <w:rFonts w:ascii="Trebuchet MS" w:hAnsi="Trebuchet MS" w:cstheme="majorHAnsi"/>
                <w:color w:val="2F2E2E"/>
              </w:rPr>
              <w:t xml:space="preserve"> – Airline partner</w:t>
            </w:r>
          </w:p>
          <w:p w14:paraId="1B0E95E8" w14:textId="77777777" w:rsidR="00C82A91" w:rsidRPr="00C82A91" w:rsidRDefault="00C82A91" w:rsidP="00C82A91">
            <w:pPr>
              <w:rPr>
                <w:rFonts w:ascii="Trebuchet MS" w:hAnsi="Trebuchet MS" w:cstheme="majorHAnsi"/>
                <w:color w:val="2F2E2E"/>
              </w:rPr>
            </w:pPr>
          </w:p>
          <w:p w14:paraId="1999B11D" w14:textId="11C6E746" w:rsidR="00C82A91" w:rsidRPr="00C82A91" w:rsidRDefault="00C82A91" w:rsidP="00C82A91">
            <w:pPr>
              <w:rPr>
                <w:rFonts w:ascii="Trebuchet MS" w:hAnsi="Trebuchet MS" w:cstheme="majorHAnsi"/>
                <w:b/>
                <w:bCs/>
                <w:color w:val="2F2E2E"/>
              </w:rPr>
            </w:pPr>
            <w:r w:rsidRPr="007D125D">
              <w:rPr>
                <w:rFonts w:ascii="Trebuchet MS" w:hAnsi="Trebuchet MS"/>
                <w:color w:val="2F2E2E"/>
              </w:rPr>
              <w:t>●</w:t>
            </w:r>
            <w:r>
              <w:rPr>
                <w:rFonts w:ascii="Trebuchet MS" w:hAnsi="Trebuchet MS"/>
                <w:color w:val="2F2E2E"/>
              </w:rPr>
              <w:t xml:space="preserve"> </w:t>
            </w:r>
            <w:r w:rsidRPr="00C82A91">
              <w:rPr>
                <w:rFonts w:ascii="Trebuchet MS" w:hAnsi="Trebuchet MS" w:cstheme="majorHAnsi"/>
                <w:b/>
                <w:bCs/>
                <w:color w:val="2F2E2E"/>
              </w:rPr>
              <w:t>What we deliver behind the scenes:</w:t>
            </w:r>
          </w:p>
          <w:p w14:paraId="382C521E" w14:textId="77777777" w:rsidR="00C82A91" w:rsidRPr="00C82A91" w:rsidRDefault="00C82A91" w:rsidP="00C82A91">
            <w:pPr>
              <w:rPr>
                <w:rFonts w:ascii="Trebuchet MS" w:hAnsi="Trebuchet MS" w:cstheme="majorHAnsi"/>
                <w:color w:val="2F2E2E"/>
              </w:rPr>
            </w:pPr>
            <w:r w:rsidRPr="00C82A91">
              <w:rPr>
                <w:rFonts w:ascii="Trebuchet MS" w:hAnsi="Trebuchet MS" w:cstheme="majorHAnsi"/>
                <w:color w:val="2F2E2E"/>
              </w:rPr>
              <w:t>We check fares, seats and extras end-to-end before they’re made available, so customers only see options that are proven to work.</w:t>
            </w:r>
          </w:p>
          <w:p w14:paraId="175725AA" w14:textId="77777777" w:rsidR="00C82A91" w:rsidRPr="00C82A91" w:rsidRDefault="00C82A91" w:rsidP="00C82A91">
            <w:pPr>
              <w:rPr>
                <w:rFonts w:ascii="Trebuchet MS" w:hAnsi="Trebuchet MS" w:cstheme="majorHAnsi"/>
                <w:color w:val="2F2E2E"/>
              </w:rPr>
            </w:pPr>
          </w:p>
          <w:p w14:paraId="054C994B" w14:textId="0CCE09CC" w:rsidR="00C82A91" w:rsidRPr="00C82A91" w:rsidRDefault="00C82A91" w:rsidP="00C82A91">
            <w:pPr>
              <w:rPr>
                <w:rFonts w:ascii="Trebuchet MS" w:hAnsi="Trebuchet MS" w:cstheme="majorHAnsi"/>
                <w:b/>
                <w:bCs/>
                <w:color w:val="2F2E2E"/>
              </w:rPr>
            </w:pPr>
            <w:r w:rsidRPr="007D125D">
              <w:rPr>
                <w:rFonts w:ascii="Trebuchet MS" w:hAnsi="Trebuchet MS"/>
                <w:color w:val="2F2E2E"/>
              </w:rPr>
              <w:t>●</w:t>
            </w:r>
            <w:r>
              <w:rPr>
                <w:rFonts w:ascii="Trebuchet MS" w:hAnsi="Trebuchet MS"/>
                <w:color w:val="2F2E2E"/>
              </w:rPr>
              <w:t xml:space="preserve"> </w:t>
            </w:r>
            <w:r w:rsidRPr="00C82A91">
              <w:rPr>
                <w:rFonts w:ascii="Trebuchet MS" w:hAnsi="Trebuchet MS" w:cstheme="majorHAnsi"/>
                <w:b/>
                <w:bCs/>
                <w:color w:val="2F2E2E"/>
              </w:rPr>
              <w:t>Brand-level trust point:</w:t>
            </w:r>
          </w:p>
          <w:p w14:paraId="29D2ED02" w14:textId="66A17E01" w:rsidR="00704B63" w:rsidRPr="007D125D" w:rsidRDefault="00C82A91" w:rsidP="00C82A91">
            <w:pPr>
              <w:rPr>
                <w:rFonts w:ascii="Trebuchet MS" w:hAnsi="Trebuchet MS" w:cstheme="majorHAnsi"/>
                <w:color w:val="2F2E2E"/>
              </w:rPr>
            </w:pPr>
            <w:r w:rsidRPr="00C82A91">
              <w:rPr>
                <w:rFonts w:ascii="Trebuchet MS" w:hAnsi="Trebuchet MS" w:cstheme="majorHAnsi"/>
                <w:color w:val="2F2E2E"/>
              </w:rPr>
              <w:lastRenderedPageBreak/>
              <w:t>Backed by Flight Centre Travel Group’s global buying power, giving SMEs access to airline fares and extras they wouldn’t get on their own.</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DB1F59" w14:textId="5C1DB5B4" w:rsidR="00704B63" w:rsidRDefault="00704B63" w:rsidP="004B02D0">
            <w:pPr>
              <w:rPr>
                <w:rFonts w:ascii="Trebuchet MS" w:hAnsi="Trebuchet MS" w:cstheme="majorHAnsi"/>
                <w:iCs/>
                <w:color w:val="2F2E2E"/>
              </w:rPr>
            </w:pPr>
            <w:r w:rsidRPr="007D125D">
              <w:rPr>
                <w:rFonts w:ascii="Trebuchet MS" w:hAnsi="Trebuchet MS"/>
                <w:color w:val="2F2E2E"/>
              </w:rPr>
              <w:lastRenderedPageBreak/>
              <w:t xml:space="preserve">● </w:t>
            </w:r>
            <w:r w:rsidRPr="007D125D">
              <w:rPr>
                <w:rFonts w:ascii="Trebuchet MS" w:hAnsi="Trebuchet MS" w:cstheme="majorHAnsi"/>
                <w:b/>
                <w:bCs/>
                <w:iCs/>
                <w:color w:val="2F2E2E"/>
              </w:rPr>
              <w:t>Industry involvement</w:t>
            </w:r>
            <w:r w:rsidRPr="007D125D">
              <w:rPr>
                <w:rFonts w:ascii="Trebuchet MS" w:hAnsi="Trebuchet MS" w:cstheme="majorHAnsi"/>
                <w:iCs/>
                <w:color w:val="2F2E2E"/>
              </w:rPr>
              <w:t xml:space="preserve">: </w:t>
            </w:r>
            <w:r w:rsidR="00992338" w:rsidRPr="00992338">
              <w:rPr>
                <w:rFonts w:ascii="Trebuchet MS" w:hAnsi="Trebuchet MS" w:cstheme="majorHAnsi"/>
                <w:iCs/>
                <w:color w:val="2F2E2E"/>
              </w:rPr>
              <w:t>As part of Flight Centre Travel Group, we’re involved in airline and technology forums that shape how NDC develops. That means SMEs benefit from early insight and guidance, without needing to track industry changes themselves.</w:t>
            </w:r>
          </w:p>
          <w:p w14:paraId="404E66F5" w14:textId="536C08B3" w:rsidR="00704B63" w:rsidRDefault="009D5029" w:rsidP="004B02D0">
            <w:pPr>
              <w:rPr>
                <w:rFonts w:ascii="Trebuchet MS" w:hAnsi="Trebuchet MS" w:cstheme="majorHAnsi"/>
                <w:iCs/>
                <w:color w:val="2F2E2E"/>
              </w:rPr>
            </w:pPr>
            <w:commentRangeStart w:id="2"/>
            <w:r w:rsidRPr="007D125D">
              <w:rPr>
                <w:rFonts w:ascii="Trebuchet MS" w:hAnsi="Trebuchet MS"/>
                <w:color w:val="2F2E2E"/>
              </w:rPr>
              <w:t>●</w:t>
            </w:r>
            <w:r>
              <w:rPr>
                <w:rFonts w:ascii="Trebuchet MS" w:hAnsi="Trebuchet MS"/>
                <w:color w:val="2F2E2E"/>
              </w:rPr>
              <w:t xml:space="preserve"> </w:t>
            </w:r>
            <w:r w:rsidRPr="009D5029">
              <w:rPr>
                <w:rFonts w:ascii="Trebuchet MS" w:hAnsi="Trebuchet MS" w:cstheme="majorHAnsi"/>
                <w:b/>
                <w:bCs/>
                <w:iCs/>
                <w:color w:val="2F2E2E"/>
              </w:rPr>
              <w:t>Customer experience evidence:</w:t>
            </w:r>
            <w:commentRangeEnd w:id="2"/>
            <w:r w:rsidR="00211E0E">
              <w:rPr>
                <w:rStyle w:val="CommentReference"/>
                <w:rFonts w:ascii="Arial" w:eastAsia="Arial" w:hAnsi="Arial" w:cs="Arial"/>
                <w:kern w:val="0"/>
                <w:lang w:eastAsia="en-GB"/>
                <w14:ligatures w14:val="none"/>
              </w:rPr>
              <w:commentReference w:id="2"/>
            </w:r>
            <w:r w:rsidRPr="009D5029">
              <w:rPr>
                <w:rFonts w:ascii="Trebuchet MS" w:hAnsi="Trebuchet MS" w:cstheme="majorHAnsi"/>
                <w:iCs/>
                <w:color w:val="2F2E2E"/>
              </w:rPr>
              <w:br/>
            </w:r>
            <w:r w:rsidRPr="009D5029">
              <w:rPr>
                <w:rFonts w:ascii="Trebuchet MS" w:hAnsi="Trebuchet MS" w:cstheme="majorHAnsi"/>
                <w:i/>
                <w:color w:val="2F2E2E"/>
              </w:rPr>
              <w:t>“We didn’t know what NDC meant for us, but Corporate Traveller explained it clearly and showed us the options that actually worked. It felt like having an expert in our team.”</w:t>
            </w:r>
            <w:r w:rsidRPr="009D5029">
              <w:rPr>
                <w:rFonts w:ascii="Trebuchet MS" w:hAnsi="Trebuchet MS" w:cstheme="majorHAnsi"/>
                <w:iCs/>
                <w:color w:val="2F2E2E"/>
              </w:rPr>
              <w:t xml:space="preserve"> – Finance Director, SME client</w:t>
            </w:r>
          </w:p>
          <w:p w14:paraId="455CCA69" w14:textId="12B69EA8" w:rsidR="00704B63" w:rsidRPr="00635644" w:rsidRDefault="00635644" w:rsidP="00635644">
            <w:pPr>
              <w:rPr>
                <w:rFonts w:ascii="Trebuchet MS" w:hAnsi="Trebuchet MS" w:cstheme="majorHAnsi"/>
                <w:iCs/>
                <w:color w:val="2F2E2E"/>
              </w:rPr>
            </w:pPr>
            <w:r w:rsidRPr="007D125D">
              <w:rPr>
                <w:rFonts w:ascii="Trebuchet MS" w:hAnsi="Trebuchet MS"/>
                <w:color w:val="2F2E2E"/>
              </w:rPr>
              <w:lastRenderedPageBreak/>
              <w:t>●</w:t>
            </w:r>
            <w:r>
              <w:rPr>
                <w:rFonts w:ascii="Trebuchet MS" w:hAnsi="Trebuchet MS"/>
                <w:color w:val="2F2E2E"/>
              </w:rPr>
              <w:t xml:space="preserve"> </w:t>
            </w:r>
            <w:r w:rsidRPr="00635644">
              <w:rPr>
                <w:rFonts w:ascii="Trebuchet MS" w:hAnsi="Trebuchet MS" w:cstheme="majorHAnsi"/>
                <w:b/>
                <w:bCs/>
                <w:iCs/>
                <w:color w:val="2F2E2E"/>
              </w:rPr>
              <w:t>Brand-level trust point:</w:t>
            </w:r>
            <w:r w:rsidRPr="00635644">
              <w:rPr>
                <w:rFonts w:ascii="Trebuchet MS" w:hAnsi="Trebuchet MS" w:cstheme="majorHAnsi"/>
                <w:iCs/>
                <w:color w:val="2F2E2E"/>
              </w:rPr>
              <w:br/>
              <w:t>Backed by Flight Centre Travel Group’s global airline partnerships, Corporate Traveller gives SMEs access to the same guidance and insight that larger corporates enjoy.</w:t>
            </w:r>
          </w:p>
          <w:p w14:paraId="73BF7FAA" w14:textId="77819C4A" w:rsidR="00704B63" w:rsidRPr="00635644" w:rsidRDefault="00704B63" w:rsidP="00635644">
            <w:pPr>
              <w:rPr>
                <w:rFonts w:ascii="Trebuchet MS" w:hAnsi="Trebuchet MS" w:cstheme="majorHAnsi"/>
                <w:iCs/>
                <w:color w:val="2F2E2E"/>
              </w:rPr>
            </w:pPr>
            <w:r w:rsidRPr="007D125D">
              <w:rPr>
                <w:rFonts w:ascii="Trebuchet MS" w:hAnsi="Trebuchet MS" w:cstheme="majorHAnsi"/>
                <w:iCs/>
                <w:color w:val="2F2E2E"/>
              </w:rPr>
              <w:t xml:space="preserve">Ioana’s thoughts: our proof points here are also our thought leadership posts, speaker sessions, thought leadership content, in-house webinars, industry reports, in-house data that can show the value of our NDC approach, etc. Content that places as the go-to expert for NDC. </w:t>
            </w:r>
          </w:p>
          <w:p w14:paraId="14919FF6" w14:textId="169EB006" w:rsidR="00704B63" w:rsidRPr="007D125D" w:rsidRDefault="008D0CBF" w:rsidP="004B02D0">
            <w:pPr>
              <w:rPr>
                <w:rFonts w:ascii="Trebuchet MS" w:hAnsi="Trebuchet MS" w:cstheme="majorHAnsi"/>
                <w:iCs/>
                <w:color w:val="2F2E2E"/>
              </w:rPr>
            </w:pPr>
            <w:r w:rsidRPr="008D0CBF">
              <w:rPr>
                <mc:AlternateContent>
                  <mc:Choice Requires="w16se">
                    <w:rFonts w:ascii="Trebuchet MS" w:hAnsi="Trebuchet MS" w:cstheme="majorHAnsi"/>
                  </mc:Choice>
                  <mc:Fallback>
                    <w:rFonts w:ascii="Segoe UI Emoji" w:eastAsia="Segoe UI Emoji" w:hAnsi="Segoe UI Emoji" w:cs="Segoe UI Emoji"/>
                  </mc:Fallback>
                </mc:AlternateContent>
                <w:b/>
                <w:bCs/>
                <w:iCs/>
                <w:color w:val="FF2E5F"/>
              </w:rPr>
              <mc:AlternateContent>
                <mc:Choice Requires="w16se">
                  <w16se:symEx w16se:font="Segoe UI Emoji" w16se:char="2665"/>
                </mc:Choice>
                <mc:Fallback>
                  <w:t>♥</w:t>
                </mc:Fallback>
              </mc:AlternateContent>
            </w:r>
            <w:r w:rsidR="00704B63" w:rsidRPr="007D125D">
              <w:rPr>
                <w:rFonts w:ascii="Trebuchet MS" w:hAnsi="Trebuchet MS" w:cstheme="majorHAnsi"/>
                <w:b/>
                <w:bCs/>
                <w:iCs/>
                <w:color w:val="2F2E2E"/>
              </w:rPr>
              <w:t xml:space="preserve"> </w:t>
            </w:r>
            <w:r w:rsidR="00704B63" w:rsidRPr="00864FC2">
              <w:rPr>
                <w:rFonts w:ascii="Trebuchet MS" w:hAnsi="Trebuchet MS" w:cstheme="majorHAnsi"/>
                <w:b/>
                <w:bCs/>
                <w:iCs/>
                <w:color w:val="FF2E5F"/>
              </w:rPr>
              <w:t xml:space="preserve">QANTAS ANZ EXAMPLE: </w:t>
            </w:r>
          </w:p>
          <w:p w14:paraId="2F279FF9" w14:textId="1C3FC9C6" w:rsidR="00704B63" w:rsidRPr="00864FC2" w:rsidRDefault="00864FC2" w:rsidP="00864FC2">
            <w:pPr>
              <w:spacing w:after="0" w:line="276" w:lineRule="auto"/>
              <w:rPr>
                <w:rFonts w:ascii="Trebuchet MS" w:hAnsi="Trebuchet MS" w:cstheme="majorHAnsi"/>
                <w:iCs/>
                <w:color w:val="2F2E2E"/>
              </w:rPr>
            </w:pPr>
            <w:r w:rsidRPr="007D125D">
              <w:rPr>
                <w:rFonts w:ascii="Trebuchet MS" w:hAnsi="Trebuchet MS"/>
                <w:color w:val="2F2E2E"/>
              </w:rPr>
              <w:t>●</w:t>
            </w:r>
            <w:r>
              <w:rPr>
                <w:rFonts w:ascii="Trebuchet MS" w:hAnsi="Trebuchet MS"/>
                <w:color w:val="2F2E2E"/>
              </w:rPr>
              <w:t xml:space="preserve"> </w:t>
            </w:r>
            <w:r w:rsidRPr="00864FC2">
              <w:rPr>
                <w:rFonts w:ascii="Trebuchet MS" w:hAnsi="Trebuchet MS" w:cstheme="majorHAnsi"/>
                <w:b/>
                <w:bCs/>
                <w:iCs/>
                <w:color w:val="2F2E2E"/>
              </w:rPr>
              <w:t>95% NDC adoption rate</w:t>
            </w:r>
            <w:r w:rsidRPr="00864FC2">
              <w:rPr>
                <w:rFonts w:ascii="Trebuchet MS" w:hAnsi="Trebuchet MS" w:cstheme="majorHAnsi"/>
                <w:iCs/>
                <w:color w:val="2F2E2E"/>
              </w:rPr>
              <w:t>:</w:t>
            </w:r>
            <w:r w:rsidRPr="00864FC2">
              <w:rPr>
                <w:rFonts w:ascii="Trebuchet MS" w:hAnsi="Trebuchet MS" w:cstheme="majorHAnsi"/>
                <w:iCs/>
                <w:color w:val="2F2E2E"/>
              </w:rPr>
              <w:br/>
              <w:t>Over 95</w:t>
            </w:r>
            <w:r w:rsidRPr="00864FC2">
              <w:rPr>
                <w:rFonts w:ascii="Arial" w:hAnsi="Arial" w:cs="Arial"/>
                <w:iCs/>
                <w:color w:val="2F2E2E"/>
              </w:rPr>
              <w:t> </w:t>
            </w:r>
            <w:r w:rsidRPr="00864FC2">
              <w:rPr>
                <w:rFonts w:ascii="Trebuchet MS" w:hAnsi="Trebuchet MS" w:cstheme="majorHAnsi"/>
                <w:iCs/>
                <w:color w:val="2F2E2E"/>
              </w:rPr>
              <w:t>% of CT</w:t>
            </w:r>
            <w:r w:rsidRPr="00864FC2">
              <w:rPr>
                <w:rFonts w:ascii="Trebuchet MS" w:hAnsi="Trebuchet MS" w:cs="Trebuchet MS"/>
                <w:iCs/>
                <w:color w:val="2F2E2E"/>
              </w:rPr>
              <w:t>’</w:t>
            </w:r>
            <w:r w:rsidRPr="00864FC2">
              <w:rPr>
                <w:rFonts w:ascii="Trebuchet MS" w:hAnsi="Trebuchet MS" w:cstheme="majorHAnsi"/>
                <w:iCs/>
                <w:color w:val="2F2E2E"/>
              </w:rPr>
              <w:t>s Australian customers are already using NDC fares</w:t>
            </w:r>
            <w:r>
              <w:rPr>
                <w:rFonts w:ascii="Trebuchet MS" w:hAnsi="Trebuchet MS" w:cs="Trebuchet MS"/>
                <w:iCs/>
                <w:color w:val="2F2E2E"/>
              </w:rPr>
              <w:t xml:space="preserve"> - </w:t>
            </w:r>
            <w:r w:rsidRPr="00864FC2">
              <w:rPr>
                <w:rFonts w:ascii="Trebuchet MS" w:hAnsi="Trebuchet MS" w:cstheme="majorHAnsi"/>
                <w:iCs/>
                <w:color w:val="2F2E2E"/>
              </w:rPr>
              <w:t xml:space="preserve">showing how </w:t>
            </w:r>
            <w:r w:rsidRPr="00864FC2">
              <w:rPr>
                <w:rFonts w:ascii="Trebuchet MS" w:hAnsi="Trebuchet MS" w:cstheme="majorHAnsi"/>
                <w:iCs/>
                <w:color w:val="2F2E2E"/>
              </w:rPr>
              <w:lastRenderedPageBreak/>
              <w:t>quickly and smoothly SMEs embrace it when guided properly.</w:t>
            </w:r>
          </w:p>
          <w:p w14:paraId="1E30E19C" w14:textId="77777777" w:rsidR="00704B63" w:rsidRPr="007D125D" w:rsidRDefault="00704B63" w:rsidP="004B02D0">
            <w:pPr>
              <w:rPr>
                <w:rFonts w:ascii="Trebuchet MS" w:hAnsi="Trebuchet MS" w:cstheme="majorHAnsi"/>
                <w:iCs/>
                <w:color w:val="2F2E2E"/>
              </w:rPr>
            </w:pP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2560D" w14:textId="0CB44FC4" w:rsidR="005D3569" w:rsidRPr="005D3569" w:rsidRDefault="005D3569" w:rsidP="005D3569">
            <w:pPr>
              <w:rPr>
                <w:rFonts w:ascii="Trebuchet MS" w:hAnsi="Trebuchet MS"/>
                <w:color w:val="2F2E2E"/>
              </w:rPr>
            </w:pPr>
            <w:r w:rsidRPr="007D125D">
              <w:rPr>
                <w:rFonts w:ascii="Trebuchet MS" w:hAnsi="Trebuchet MS"/>
                <w:color w:val="2F2E2E"/>
              </w:rPr>
              <w:lastRenderedPageBreak/>
              <w:t>●</w:t>
            </w:r>
            <w:r>
              <w:rPr>
                <w:rFonts w:ascii="Trebuchet MS" w:hAnsi="Trebuchet MS"/>
                <w:color w:val="2F2E2E"/>
              </w:rPr>
              <w:t xml:space="preserve"> </w:t>
            </w:r>
            <w:r w:rsidRPr="005D3569">
              <w:rPr>
                <w:rFonts w:ascii="Trebuchet MS" w:hAnsi="Trebuchet MS"/>
                <w:b/>
                <w:bCs/>
                <w:color w:val="2F2E2E"/>
              </w:rPr>
              <w:t>Customer quote (examples):</w:t>
            </w:r>
          </w:p>
          <w:p w14:paraId="6F9C198B" w14:textId="77777777" w:rsidR="005D3569" w:rsidRDefault="005D3569" w:rsidP="00972741">
            <w:pPr>
              <w:pStyle w:val="ListParagraph"/>
              <w:numPr>
                <w:ilvl w:val="0"/>
                <w:numId w:val="21"/>
              </w:numPr>
              <w:rPr>
                <w:rFonts w:ascii="Trebuchet MS" w:hAnsi="Trebuchet MS"/>
                <w:i/>
                <w:iCs/>
                <w:color w:val="2F2E2E"/>
              </w:rPr>
            </w:pPr>
            <w:r w:rsidRPr="00972741">
              <w:rPr>
                <w:rFonts w:ascii="Trebuchet MS" w:hAnsi="Trebuchet MS"/>
                <w:i/>
                <w:iCs/>
                <w:color w:val="2F2E2E"/>
              </w:rPr>
              <w:t>“Corporate Traveller only showed us NDC fares once they were fully ready. Everything booked smoothly first time, and our travellers stopped complaining about missing extras.”</w:t>
            </w:r>
          </w:p>
          <w:p w14:paraId="4D71A77B" w14:textId="77777777" w:rsidR="00972741" w:rsidRPr="00972741" w:rsidRDefault="00972741" w:rsidP="00972741">
            <w:pPr>
              <w:pStyle w:val="ListParagraph"/>
              <w:rPr>
                <w:rFonts w:ascii="Trebuchet MS" w:hAnsi="Trebuchet MS"/>
                <w:i/>
                <w:iCs/>
                <w:color w:val="2F2E2E"/>
              </w:rPr>
            </w:pPr>
          </w:p>
          <w:p w14:paraId="528CEE1E" w14:textId="77777777" w:rsidR="005D3569" w:rsidRPr="00972741" w:rsidRDefault="005D3569" w:rsidP="00972741">
            <w:pPr>
              <w:pStyle w:val="ListParagraph"/>
              <w:numPr>
                <w:ilvl w:val="0"/>
                <w:numId w:val="21"/>
              </w:numPr>
              <w:rPr>
                <w:rFonts w:ascii="Trebuchet MS" w:hAnsi="Trebuchet MS"/>
                <w:i/>
                <w:iCs/>
                <w:color w:val="2F2E2E"/>
              </w:rPr>
            </w:pPr>
            <w:r w:rsidRPr="00972741">
              <w:rPr>
                <w:rFonts w:ascii="Trebuchet MS" w:hAnsi="Trebuchet MS"/>
                <w:i/>
                <w:iCs/>
                <w:color w:val="2F2E2E"/>
              </w:rPr>
              <w:t>“Adopting NDC with Corporate Traveller was easy. They tested everything behind the scenes so we could get on with business travel without any disruption.”</w:t>
            </w:r>
          </w:p>
          <w:p w14:paraId="0E5CE97F" w14:textId="5A379380" w:rsidR="00972741" w:rsidRPr="00972741" w:rsidRDefault="00972741" w:rsidP="00972741">
            <w:pPr>
              <w:spacing w:after="0" w:line="276" w:lineRule="auto"/>
              <w:rPr>
                <w:rFonts w:ascii="Trebuchet MS" w:hAnsi="Trebuchet MS" w:cstheme="majorHAnsi"/>
                <w:color w:val="2F2E2E"/>
              </w:rPr>
            </w:pPr>
            <w:r w:rsidRPr="007D125D">
              <w:rPr>
                <w:rFonts w:ascii="Trebuchet MS" w:hAnsi="Trebuchet MS"/>
                <w:color w:val="2F2E2E"/>
              </w:rPr>
              <w:lastRenderedPageBreak/>
              <w:t>●</w:t>
            </w:r>
            <w:r>
              <w:rPr>
                <w:rFonts w:ascii="Trebuchet MS" w:hAnsi="Trebuchet MS"/>
                <w:color w:val="2F2E2E"/>
              </w:rPr>
              <w:t xml:space="preserve"> </w:t>
            </w:r>
            <w:r w:rsidRPr="00972741">
              <w:rPr>
                <w:rFonts w:ascii="Trebuchet MS" w:hAnsi="Trebuchet MS" w:cstheme="majorHAnsi"/>
                <w:b/>
                <w:bCs/>
                <w:color w:val="2F2E2E"/>
              </w:rPr>
              <w:t>Partner quote (examples):</w:t>
            </w:r>
          </w:p>
          <w:p w14:paraId="1D7672E6" w14:textId="77777777" w:rsidR="00972741" w:rsidRPr="00972741" w:rsidRDefault="00972741" w:rsidP="00972741">
            <w:pPr>
              <w:pStyle w:val="ListParagraph"/>
              <w:numPr>
                <w:ilvl w:val="0"/>
                <w:numId w:val="23"/>
              </w:numPr>
              <w:spacing w:after="0" w:line="276" w:lineRule="auto"/>
              <w:rPr>
                <w:rFonts w:ascii="Trebuchet MS" w:hAnsi="Trebuchet MS" w:cstheme="majorHAnsi"/>
                <w:color w:val="2F2E2E"/>
              </w:rPr>
            </w:pPr>
            <w:r w:rsidRPr="00972741">
              <w:rPr>
                <w:rFonts w:ascii="Trebuchet MS" w:hAnsi="Trebuchet MS" w:cstheme="majorHAnsi"/>
                <w:color w:val="2F2E2E"/>
              </w:rPr>
              <w:t>From a global airline: “Corporate Traveller ensures our NDC fares reach SMEs in a way that’s reliable and easy to adopt.”</w:t>
            </w:r>
          </w:p>
          <w:p w14:paraId="20E1B208" w14:textId="05B04E23" w:rsidR="00704B63" w:rsidRPr="00972741" w:rsidRDefault="00704B63" w:rsidP="00972741">
            <w:pPr>
              <w:spacing w:after="0" w:line="276" w:lineRule="auto"/>
              <w:rPr>
                <w:rFonts w:ascii="Trebuchet MS" w:hAnsi="Trebuchet MS" w:cstheme="majorHAnsi"/>
                <w:color w:val="2F2E2E"/>
              </w:rPr>
            </w:pPr>
          </w:p>
        </w:tc>
      </w:tr>
    </w:tbl>
    <w:p w14:paraId="1AA7EC01" w14:textId="77777777" w:rsidR="00704B63" w:rsidRPr="00A93293" w:rsidRDefault="00704B63" w:rsidP="00A73792">
      <w:pPr>
        <w:jc w:val="both"/>
        <w:rPr>
          <w:rFonts w:ascii="IBM Plex Sans" w:hAnsi="IBM Plex Sans" w:cs="Tahoma"/>
          <w:bCs/>
          <w:color w:val="2F2E2E"/>
        </w:rPr>
      </w:pPr>
    </w:p>
    <w:p w14:paraId="4F568731" w14:textId="77777777" w:rsidR="00944696" w:rsidRPr="00CA07FF" w:rsidRDefault="00944696"/>
    <w:sectPr w:rsidR="00944696" w:rsidRPr="00CA07FF" w:rsidSect="00CA07FF">
      <w:headerReference w:type="default" r:id="rId11"/>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oana Gaicea (GB)" w:date="2025-08-28T09:00:00Z" w:initials="IG">
    <w:p w14:paraId="1EF27BA1" w14:textId="77777777" w:rsidR="009D5029" w:rsidRDefault="009D5029" w:rsidP="009D5029">
      <w:pPr>
        <w:pStyle w:val="CommentText"/>
      </w:pPr>
      <w:r>
        <w:rPr>
          <w:rStyle w:val="CommentReference"/>
        </w:rPr>
        <w:annotationRef/>
      </w:r>
      <w:r>
        <w:t>Not a real testimonial - just an example</w:t>
      </w:r>
    </w:p>
  </w:comment>
  <w:comment w:id="1" w:author="Ioana Gaicea (GB)" w:date="2025-08-28T09:01:00Z" w:initials="IG">
    <w:p w14:paraId="48775920" w14:textId="77777777" w:rsidR="009D5029" w:rsidRDefault="009D5029" w:rsidP="009D5029">
      <w:pPr>
        <w:pStyle w:val="CommentText"/>
      </w:pPr>
      <w:r>
        <w:rPr>
          <w:rStyle w:val="CommentReference"/>
        </w:rPr>
        <w:annotationRef/>
      </w:r>
      <w:r>
        <w:t xml:space="preserve">Not a real testimonial - just an example </w:t>
      </w:r>
    </w:p>
  </w:comment>
  <w:comment w:id="2" w:author="Ioana Gaicea (GB)" w:date="2025-08-28T09:01:00Z" w:initials="IG">
    <w:p w14:paraId="3FDAE54F" w14:textId="77777777" w:rsidR="00211E0E" w:rsidRDefault="00211E0E" w:rsidP="00211E0E">
      <w:pPr>
        <w:pStyle w:val="CommentText"/>
      </w:pPr>
      <w:r>
        <w:rPr>
          <w:rStyle w:val="CommentReference"/>
        </w:rPr>
        <w:annotationRef/>
      </w:r>
      <w:r>
        <w:t xml:space="preserve">Not a real testimonial - just an example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F27BA1" w15:done="0"/>
  <w15:commentEx w15:paraId="48775920" w15:done="0"/>
  <w15:commentEx w15:paraId="3FDAE5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4EB627" w16cex:dateUtc="2025-08-28T08:00:00Z"/>
  <w16cex:commentExtensible w16cex:durableId="43D8862F" w16cex:dateUtc="2025-08-28T08:01:00Z"/>
  <w16cex:commentExtensible w16cex:durableId="5297ADB6" w16cex:dateUtc="2025-08-28T0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F27BA1" w16cid:durableId="154EB627"/>
  <w16cid:commentId w16cid:paraId="48775920" w16cid:durableId="43D8862F"/>
  <w16cid:commentId w16cid:paraId="3FDAE54F" w16cid:durableId="5297AD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F447D" w14:textId="77777777" w:rsidR="009F63C5" w:rsidRDefault="009F63C5" w:rsidP="004C4C8F">
      <w:pPr>
        <w:spacing w:after="0" w:line="240" w:lineRule="auto"/>
      </w:pPr>
      <w:r>
        <w:separator/>
      </w:r>
    </w:p>
  </w:endnote>
  <w:endnote w:type="continuationSeparator" w:id="0">
    <w:p w14:paraId="4B95D517" w14:textId="77777777" w:rsidR="009F63C5" w:rsidRDefault="009F63C5" w:rsidP="004C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BM Plex Sans">
    <w:charset w:val="00"/>
    <w:family w:val="swiss"/>
    <w:pitch w:val="variable"/>
    <w:sig w:usb0="A00002EF" w:usb1="5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E6F2" w14:textId="77777777" w:rsidR="009F63C5" w:rsidRDefault="009F63C5" w:rsidP="004C4C8F">
      <w:pPr>
        <w:spacing w:after="0" w:line="240" w:lineRule="auto"/>
      </w:pPr>
      <w:r>
        <w:separator/>
      </w:r>
    </w:p>
  </w:footnote>
  <w:footnote w:type="continuationSeparator" w:id="0">
    <w:p w14:paraId="38784479" w14:textId="77777777" w:rsidR="009F63C5" w:rsidRDefault="009F63C5" w:rsidP="004C4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CBF88" w14:textId="0100E0E7" w:rsidR="004C4C8F" w:rsidRPr="00C43161" w:rsidRDefault="00C43161" w:rsidP="00C43161">
    <w:pPr>
      <w:jc w:val="center"/>
      <w:rPr>
        <w:rFonts w:ascii="IBM Plex Sans" w:hAnsi="IBM Plex Sans"/>
      </w:rPr>
    </w:pPr>
    <w:r>
      <w:rPr>
        <w:noProof/>
      </w:rPr>
      <w:drawing>
        <wp:anchor distT="0" distB="0" distL="114300" distR="114300" simplePos="0" relativeHeight="251658240" behindDoc="0" locked="0" layoutInCell="1" allowOverlap="1" wp14:anchorId="1726CE19" wp14:editId="184E0480">
          <wp:simplePos x="0" y="0"/>
          <wp:positionH relativeFrom="column">
            <wp:posOffset>-614702</wp:posOffset>
          </wp:positionH>
          <wp:positionV relativeFrom="paragraph">
            <wp:posOffset>-308851</wp:posOffset>
          </wp:positionV>
          <wp:extent cx="2810510" cy="977265"/>
          <wp:effectExtent l="0" t="0" r="0" b="0"/>
          <wp:wrapSquare wrapText="bothSides"/>
          <wp:docPr id="1188823325"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23325" name="Picture 2" descr="A black background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10510" cy="977265"/>
                  </a:xfrm>
                  <a:prstGeom prst="rect">
                    <a:avLst/>
                  </a:prstGeom>
                </pic:spPr>
              </pic:pic>
            </a:graphicData>
          </a:graphic>
          <wp14:sizeRelH relativeFrom="margin">
            <wp14:pctWidth>0</wp14:pctWidth>
          </wp14:sizeRelH>
          <wp14:sizeRelV relativeFrom="margin">
            <wp14:pctHeight>0</wp14:pctHeight>
          </wp14:sizeRelV>
        </wp:anchor>
      </w:drawing>
    </w:r>
    <w:r>
      <w:rPr>
        <w:rFonts w:ascii="IBM Plex Sans" w:hAnsi="IBM Plex Sans"/>
      </w:rPr>
      <w:t xml:space="preserve">                        </w:t>
    </w:r>
    <w:r w:rsidR="007869AA">
      <w:rPr>
        <w:rFonts w:ascii="IBM Plex Sans" w:hAnsi="IBM Plex Sans"/>
      </w:rPr>
      <w:t xml:space="preserve">                                                                                       </w:t>
    </w:r>
    <w:r>
      <w:rPr>
        <w:rFonts w:ascii="IBM Plex Sans" w:hAnsi="IBM Plex Sans"/>
      </w:rPr>
      <w:t xml:space="preserve">   </w:t>
    </w:r>
    <w:r w:rsidR="004C4C8F" w:rsidRPr="00FF4488">
      <w:rPr>
        <w:rFonts w:ascii="IBM Plex Sans" w:hAnsi="IBM Plex Sans"/>
      </w:rPr>
      <w:t>DO NOT DISTRIBUTE EXTERNALLY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2364"/>
    <w:multiLevelType w:val="hybridMultilevel"/>
    <w:tmpl w:val="CF56C8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5139A"/>
    <w:multiLevelType w:val="hybridMultilevel"/>
    <w:tmpl w:val="EEFC02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A32AF"/>
    <w:multiLevelType w:val="hybridMultilevel"/>
    <w:tmpl w:val="31805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E3F15"/>
    <w:multiLevelType w:val="hybridMultilevel"/>
    <w:tmpl w:val="498E2B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B47A1"/>
    <w:multiLevelType w:val="hybridMultilevel"/>
    <w:tmpl w:val="E5941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3171A"/>
    <w:multiLevelType w:val="hybridMultilevel"/>
    <w:tmpl w:val="0260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93A90"/>
    <w:multiLevelType w:val="hybridMultilevel"/>
    <w:tmpl w:val="6B74C6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55E3D"/>
    <w:multiLevelType w:val="multilevel"/>
    <w:tmpl w:val="1684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267F9"/>
    <w:multiLevelType w:val="hybridMultilevel"/>
    <w:tmpl w:val="646A9EF8"/>
    <w:lvl w:ilvl="0" w:tplc="08090003">
      <w:start w:val="1"/>
      <w:numFmt w:val="bullet"/>
      <w:lvlText w:val="o"/>
      <w:lvlJc w:val="left"/>
      <w:pPr>
        <w:ind w:left="777" w:hanging="360"/>
      </w:pPr>
      <w:rPr>
        <w:rFonts w:ascii="Courier New" w:hAnsi="Courier New" w:cs="Courier New"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38CF0FF6"/>
    <w:multiLevelType w:val="hybridMultilevel"/>
    <w:tmpl w:val="27DEDF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A2A54"/>
    <w:multiLevelType w:val="hybridMultilevel"/>
    <w:tmpl w:val="8382A12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14E1925"/>
    <w:multiLevelType w:val="multilevel"/>
    <w:tmpl w:val="AB429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F4E2C18"/>
    <w:multiLevelType w:val="hybridMultilevel"/>
    <w:tmpl w:val="8FE81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D35D00"/>
    <w:multiLevelType w:val="multilevel"/>
    <w:tmpl w:val="1DF2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676734"/>
    <w:multiLevelType w:val="hybridMultilevel"/>
    <w:tmpl w:val="076E4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A3392"/>
    <w:multiLevelType w:val="hybridMultilevel"/>
    <w:tmpl w:val="386E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252C3"/>
    <w:multiLevelType w:val="multilevel"/>
    <w:tmpl w:val="7116D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F469A8"/>
    <w:multiLevelType w:val="hybridMultilevel"/>
    <w:tmpl w:val="909C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6E0EFA"/>
    <w:multiLevelType w:val="hybridMultilevel"/>
    <w:tmpl w:val="5EE0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701876"/>
    <w:multiLevelType w:val="multilevel"/>
    <w:tmpl w:val="4B36E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17F5531"/>
    <w:multiLevelType w:val="hybridMultilevel"/>
    <w:tmpl w:val="0CD6C900"/>
    <w:lvl w:ilvl="0" w:tplc="08090003">
      <w:start w:val="1"/>
      <w:numFmt w:val="bullet"/>
      <w:lvlText w:val="o"/>
      <w:lvlJc w:val="left"/>
      <w:pPr>
        <w:ind w:left="777" w:hanging="360"/>
      </w:pPr>
      <w:rPr>
        <w:rFonts w:ascii="Courier New" w:hAnsi="Courier New" w:cs="Courier New"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1" w15:restartNumberingAfterBreak="0">
    <w:nsid w:val="7A072252"/>
    <w:multiLevelType w:val="multilevel"/>
    <w:tmpl w:val="C330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AE1AA2"/>
    <w:multiLevelType w:val="hybridMultilevel"/>
    <w:tmpl w:val="BAE6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2585678">
    <w:abstractNumId w:val="19"/>
  </w:num>
  <w:num w:numId="2" w16cid:durableId="689793152">
    <w:abstractNumId w:val="11"/>
  </w:num>
  <w:num w:numId="3" w16cid:durableId="468011231">
    <w:abstractNumId w:val="13"/>
  </w:num>
  <w:num w:numId="4" w16cid:durableId="1404988029">
    <w:abstractNumId w:val="2"/>
  </w:num>
  <w:num w:numId="5" w16cid:durableId="1490559722">
    <w:abstractNumId w:val="16"/>
  </w:num>
  <w:num w:numId="6" w16cid:durableId="1778670252">
    <w:abstractNumId w:val="8"/>
  </w:num>
  <w:num w:numId="7" w16cid:durableId="867377665">
    <w:abstractNumId w:val="9"/>
  </w:num>
  <w:num w:numId="8" w16cid:durableId="1459300897">
    <w:abstractNumId w:val="20"/>
  </w:num>
  <w:num w:numId="9" w16cid:durableId="1044216931">
    <w:abstractNumId w:val="6"/>
  </w:num>
  <w:num w:numId="10" w16cid:durableId="397749616">
    <w:abstractNumId w:val="18"/>
  </w:num>
  <w:num w:numId="11" w16cid:durableId="835346024">
    <w:abstractNumId w:val="4"/>
  </w:num>
  <w:num w:numId="12" w16cid:durableId="1879009070">
    <w:abstractNumId w:val="3"/>
  </w:num>
  <w:num w:numId="13" w16cid:durableId="809135764">
    <w:abstractNumId w:val="17"/>
  </w:num>
  <w:num w:numId="14" w16cid:durableId="667631824">
    <w:abstractNumId w:val="10"/>
  </w:num>
  <w:num w:numId="15" w16cid:durableId="191459101">
    <w:abstractNumId w:val="22"/>
  </w:num>
  <w:num w:numId="16" w16cid:durableId="366177769">
    <w:abstractNumId w:val="15"/>
  </w:num>
  <w:num w:numId="17" w16cid:durableId="1894727215">
    <w:abstractNumId w:val="14"/>
  </w:num>
  <w:num w:numId="18" w16cid:durableId="1580366714">
    <w:abstractNumId w:val="12"/>
  </w:num>
  <w:num w:numId="19" w16cid:durableId="394357494">
    <w:abstractNumId w:val="5"/>
  </w:num>
  <w:num w:numId="20" w16cid:durableId="1615674432">
    <w:abstractNumId w:val="21"/>
  </w:num>
  <w:num w:numId="21" w16cid:durableId="1135680647">
    <w:abstractNumId w:val="1"/>
  </w:num>
  <w:num w:numId="22" w16cid:durableId="569001737">
    <w:abstractNumId w:val="7"/>
  </w:num>
  <w:num w:numId="23" w16cid:durableId="198967383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oana Gaicea (GB)">
    <w15:presenceInfo w15:providerId="AD" w15:userId="S::Ioana.Gaicea@flightcentre.co.uk::93d14371-ca7e-4ed0-8147-060c50a100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10"/>
    <w:rsid w:val="00004BB5"/>
    <w:rsid w:val="00006526"/>
    <w:rsid w:val="000303FB"/>
    <w:rsid w:val="00031E94"/>
    <w:rsid w:val="0004279D"/>
    <w:rsid w:val="00061954"/>
    <w:rsid w:val="000725B8"/>
    <w:rsid w:val="0008696A"/>
    <w:rsid w:val="000A699A"/>
    <w:rsid w:val="000D0012"/>
    <w:rsid w:val="000F4359"/>
    <w:rsid w:val="001261EB"/>
    <w:rsid w:val="00130202"/>
    <w:rsid w:val="00165FFB"/>
    <w:rsid w:val="00175485"/>
    <w:rsid w:val="00176628"/>
    <w:rsid w:val="00182389"/>
    <w:rsid w:val="00195091"/>
    <w:rsid w:val="0019554C"/>
    <w:rsid w:val="001A0FCC"/>
    <w:rsid w:val="001B30A3"/>
    <w:rsid w:val="001E024B"/>
    <w:rsid w:val="00204260"/>
    <w:rsid w:val="00211E0E"/>
    <w:rsid w:val="00213D5C"/>
    <w:rsid w:val="0021654A"/>
    <w:rsid w:val="0023586C"/>
    <w:rsid w:val="002474E6"/>
    <w:rsid w:val="00261469"/>
    <w:rsid w:val="00266324"/>
    <w:rsid w:val="002A3C97"/>
    <w:rsid w:val="002C6F7F"/>
    <w:rsid w:val="002F0101"/>
    <w:rsid w:val="00300985"/>
    <w:rsid w:val="003473D1"/>
    <w:rsid w:val="0035566C"/>
    <w:rsid w:val="00356283"/>
    <w:rsid w:val="003776A5"/>
    <w:rsid w:val="003A2A6D"/>
    <w:rsid w:val="003B1D99"/>
    <w:rsid w:val="003B2ED8"/>
    <w:rsid w:val="003B570C"/>
    <w:rsid w:val="003B6CA3"/>
    <w:rsid w:val="003E5F10"/>
    <w:rsid w:val="0045256E"/>
    <w:rsid w:val="00453F5A"/>
    <w:rsid w:val="004930FA"/>
    <w:rsid w:val="004946FA"/>
    <w:rsid w:val="0049537F"/>
    <w:rsid w:val="004A623E"/>
    <w:rsid w:val="004C4C8F"/>
    <w:rsid w:val="004C5309"/>
    <w:rsid w:val="004D5879"/>
    <w:rsid w:val="004F3CD8"/>
    <w:rsid w:val="005034EB"/>
    <w:rsid w:val="005108BD"/>
    <w:rsid w:val="00512F2E"/>
    <w:rsid w:val="00545174"/>
    <w:rsid w:val="00574493"/>
    <w:rsid w:val="005B3411"/>
    <w:rsid w:val="005B3741"/>
    <w:rsid w:val="005D3569"/>
    <w:rsid w:val="005D7198"/>
    <w:rsid w:val="005E6F64"/>
    <w:rsid w:val="00606594"/>
    <w:rsid w:val="006134D1"/>
    <w:rsid w:val="00635644"/>
    <w:rsid w:val="00640ADC"/>
    <w:rsid w:val="006479F5"/>
    <w:rsid w:val="00654549"/>
    <w:rsid w:val="00654A02"/>
    <w:rsid w:val="0067686B"/>
    <w:rsid w:val="006860C1"/>
    <w:rsid w:val="006A2C6F"/>
    <w:rsid w:val="006A5E63"/>
    <w:rsid w:val="006F6F5D"/>
    <w:rsid w:val="00704B63"/>
    <w:rsid w:val="00706311"/>
    <w:rsid w:val="007107A1"/>
    <w:rsid w:val="007425D8"/>
    <w:rsid w:val="00745D1D"/>
    <w:rsid w:val="007461DE"/>
    <w:rsid w:val="0075518B"/>
    <w:rsid w:val="00755848"/>
    <w:rsid w:val="00771337"/>
    <w:rsid w:val="007823BD"/>
    <w:rsid w:val="007869AA"/>
    <w:rsid w:val="007D0776"/>
    <w:rsid w:val="007D125D"/>
    <w:rsid w:val="007E0691"/>
    <w:rsid w:val="007E2F29"/>
    <w:rsid w:val="007E6C52"/>
    <w:rsid w:val="00812871"/>
    <w:rsid w:val="008437A3"/>
    <w:rsid w:val="008605E7"/>
    <w:rsid w:val="00864FC2"/>
    <w:rsid w:val="00873A81"/>
    <w:rsid w:val="00891CB6"/>
    <w:rsid w:val="008A23D3"/>
    <w:rsid w:val="008D0CBF"/>
    <w:rsid w:val="008D2BC0"/>
    <w:rsid w:val="008E7AEA"/>
    <w:rsid w:val="009174A8"/>
    <w:rsid w:val="009431D6"/>
    <w:rsid w:val="00944696"/>
    <w:rsid w:val="009623AA"/>
    <w:rsid w:val="00972741"/>
    <w:rsid w:val="00992338"/>
    <w:rsid w:val="009951AA"/>
    <w:rsid w:val="009959FD"/>
    <w:rsid w:val="009C31C3"/>
    <w:rsid w:val="009D5029"/>
    <w:rsid w:val="009D7073"/>
    <w:rsid w:val="009E502D"/>
    <w:rsid w:val="009E76E4"/>
    <w:rsid w:val="009F63C5"/>
    <w:rsid w:val="00A17F38"/>
    <w:rsid w:val="00A23786"/>
    <w:rsid w:val="00A33EFC"/>
    <w:rsid w:val="00A373CE"/>
    <w:rsid w:val="00A66AB1"/>
    <w:rsid w:val="00A73792"/>
    <w:rsid w:val="00AB1AE9"/>
    <w:rsid w:val="00AD63AC"/>
    <w:rsid w:val="00AF0DBA"/>
    <w:rsid w:val="00B51053"/>
    <w:rsid w:val="00B51B93"/>
    <w:rsid w:val="00BD2BEA"/>
    <w:rsid w:val="00C43161"/>
    <w:rsid w:val="00C52519"/>
    <w:rsid w:val="00C60B2C"/>
    <w:rsid w:val="00C825B4"/>
    <w:rsid w:val="00C82A91"/>
    <w:rsid w:val="00CA07FF"/>
    <w:rsid w:val="00CD4899"/>
    <w:rsid w:val="00D63802"/>
    <w:rsid w:val="00D65805"/>
    <w:rsid w:val="00D810D7"/>
    <w:rsid w:val="00D8609C"/>
    <w:rsid w:val="00D8619B"/>
    <w:rsid w:val="00D872B5"/>
    <w:rsid w:val="00D90476"/>
    <w:rsid w:val="00D97743"/>
    <w:rsid w:val="00DD11C5"/>
    <w:rsid w:val="00DE4C6E"/>
    <w:rsid w:val="00E36FE2"/>
    <w:rsid w:val="00E75A28"/>
    <w:rsid w:val="00EA6D14"/>
    <w:rsid w:val="00EB2E0D"/>
    <w:rsid w:val="00EC1210"/>
    <w:rsid w:val="00EC4B0E"/>
    <w:rsid w:val="00EC5564"/>
    <w:rsid w:val="00EC571A"/>
    <w:rsid w:val="00ED44E1"/>
    <w:rsid w:val="00F461A1"/>
    <w:rsid w:val="00F51306"/>
    <w:rsid w:val="00F5275C"/>
    <w:rsid w:val="00F55747"/>
    <w:rsid w:val="00F64927"/>
    <w:rsid w:val="00F67B40"/>
    <w:rsid w:val="00F705B2"/>
    <w:rsid w:val="00F83221"/>
    <w:rsid w:val="00F87E03"/>
    <w:rsid w:val="00F916D7"/>
    <w:rsid w:val="00FD4135"/>
    <w:rsid w:val="00FD4193"/>
    <w:rsid w:val="00FF0955"/>
    <w:rsid w:val="00FF7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84E1E"/>
  <w15:chartTrackingRefBased/>
  <w15:docId w15:val="{AE9FD68E-202C-4610-859F-95A17EC1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F10"/>
    <w:rPr>
      <w:rFonts w:eastAsiaTheme="majorEastAsia" w:cstheme="majorBidi"/>
      <w:color w:val="272727" w:themeColor="text1" w:themeTint="D8"/>
    </w:rPr>
  </w:style>
  <w:style w:type="paragraph" w:styleId="Title">
    <w:name w:val="Title"/>
    <w:basedOn w:val="Normal"/>
    <w:next w:val="Normal"/>
    <w:link w:val="TitleChar"/>
    <w:uiPriority w:val="10"/>
    <w:qFormat/>
    <w:rsid w:val="003E5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F10"/>
    <w:pPr>
      <w:spacing w:before="160"/>
      <w:jc w:val="center"/>
    </w:pPr>
    <w:rPr>
      <w:i/>
      <w:iCs/>
      <w:color w:val="404040" w:themeColor="text1" w:themeTint="BF"/>
    </w:rPr>
  </w:style>
  <w:style w:type="character" w:customStyle="1" w:styleId="QuoteChar">
    <w:name w:val="Quote Char"/>
    <w:basedOn w:val="DefaultParagraphFont"/>
    <w:link w:val="Quote"/>
    <w:uiPriority w:val="29"/>
    <w:rsid w:val="003E5F10"/>
    <w:rPr>
      <w:i/>
      <w:iCs/>
      <w:color w:val="404040" w:themeColor="text1" w:themeTint="BF"/>
    </w:rPr>
  </w:style>
  <w:style w:type="paragraph" w:styleId="ListParagraph">
    <w:name w:val="List Paragraph"/>
    <w:basedOn w:val="Normal"/>
    <w:uiPriority w:val="34"/>
    <w:qFormat/>
    <w:rsid w:val="003E5F10"/>
    <w:pPr>
      <w:ind w:left="720"/>
      <w:contextualSpacing/>
    </w:pPr>
  </w:style>
  <w:style w:type="character" w:styleId="IntenseEmphasis">
    <w:name w:val="Intense Emphasis"/>
    <w:basedOn w:val="DefaultParagraphFont"/>
    <w:uiPriority w:val="21"/>
    <w:qFormat/>
    <w:rsid w:val="003E5F10"/>
    <w:rPr>
      <w:i/>
      <w:iCs/>
      <w:color w:val="0F4761" w:themeColor="accent1" w:themeShade="BF"/>
    </w:rPr>
  </w:style>
  <w:style w:type="paragraph" w:styleId="IntenseQuote">
    <w:name w:val="Intense Quote"/>
    <w:basedOn w:val="Normal"/>
    <w:next w:val="Normal"/>
    <w:link w:val="IntenseQuoteChar"/>
    <w:uiPriority w:val="30"/>
    <w:qFormat/>
    <w:rsid w:val="003E5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F10"/>
    <w:rPr>
      <w:i/>
      <w:iCs/>
      <w:color w:val="0F4761" w:themeColor="accent1" w:themeShade="BF"/>
    </w:rPr>
  </w:style>
  <w:style w:type="character" w:styleId="IntenseReference">
    <w:name w:val="Intense Reference"/>
    <w:basedOn w:val="DefaultParagraphFont"/>
    <w:uiPriority w:val="32"/>
    <w:qFormat/>
    <w:rsid w:val="003E5F10"/>
    <w:rPr>
      <w:b/>
      <w:bCs/>
      <w:smallCaps/>
      <w:color w:val="0F4761" w:themeColor="accent1" w:themeShade="BF"/>
      <w:spacing w:val="5"/>
    </w:rPr>
  </w:style>
  <w:style w:type="paragraph" w:styleId="Header">
    <w:name w:val="header"/>
    <w:basedOn w:val="Normal"/>
    <w:link w:val="HeaderChar"/>
    <w:uiPriority w:val="99"/>
    <w:unhideWhenUsed/>
    <w:rsid w:val="004C4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C8F"/>
  </w:style>
  <w:style w:type="paragraph" w:styleId="Footer">
    <w:name w:val="footer"/>
    <w:basedOn w:val="Normal"/>
    <w:link w:val="FooterChar"/>
    <w:uiPriority w:val="99"/>
    <w:unhideWhenUsed/>
    <w:rsid w:val="004C4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C8F"/>
  </w:style>
  <w:style w:type="character" w:styleId="CommentReference">
    <w:name w:val="annotation reference"/>
    <w:basedOn w:val="DefaultParagraphFont"/>
    <w:uiPriority w:val="99"/>
    <w:semiHidden/>
    <w:unhideWhenUsed/>
    <w:rsid w:val="00704B63"/>
    <w:rPr>
      <w:sz w:val="16"/>
      <w:szCs w:val="16"/>
    </w:rPr>
  </w:style>
  <w:style w:type="paragraph" w:styleId="CommentText">
    <w:name w:val="annotation text"/>
    <w:basedOn w:val="Normal"/>
    <w:link w:val="CommentTextChar"/>
    <w:uiPriority w:val="99"/>
    <w:unhideWhenUsed/>
    <w:rsid w:val="00704B63"/>
    <w:pPr>
      <w:spacing w:after="0" w:line="240" w:lineRule="auto"/>
    </w:pPr>
    <w:rPr>
      <w:rFonts w:ascii="Arial" w:eastAsia="Arial" w:hAnsi="Arial" w:cs="Arial"/>
      <w:kern w:val="0"/>
      <w:sz w:val="20"/>
      <w:szCs w:val="20"/>
      <w:lang w:eastAsia="en-GB"/>
      <w14:ligatures w14:val="none"/>
    </w:rPr>
  </w:style>
  <w:style w:type="character" w:customStyle="1" w:styleId="CommentTextChar">
    <w:name w:val="Comment Text Char"/>
    <w:basedOn w:val="DefaultParagraphFont"/>
    <w:link w:val="CommentText"/>
    <w:uiPriority w:val="99"/>
    <w:rsid w:val="00704B63"/>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704B63"/>
    <w:rPr>
      <w:b/>
      <w:bCs/>
    </w:rPr>
  </w:style>
  <w:style w:type="paragraph" w:styleId="NormalWeb">
    <w:name w:val="Normal (Web)"/>
    <w:basedOn w:val="Normal"/>
    <w:uiPriority w:val="99"/>
    <w:semiHidden/>
    <w:unhideWhenUsed/>
    <w:rsid w:val="00FD4193"/>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D5029"/>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9D5029"/>
    <w:rPr>
      <w:rFonts w:ascii="Arial" w:eastAsia="Arial" w:hAnsi="Arial" w:cs="Arial"/>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21105">
      <w:bodyDiv w:val="1"/>
      <w:marLeft w:val="0"/>
      <w:marRight w:val="0"/>
      <w:marTop w:val="0"/>
      <w:marBottom w:val="0"/>
      <w:divBdr>
        <w:top w:val="none" w:sz="0" w:space="0" w:color="auto"/>
        <w:left w:val="none" w:sz="0" w:space="0" w:color="auto"/>
        <w:bottom w:val="none" w:sz="0" w:space="0" w:color="auto"/>
        <w:right w:val="none" w:sz="0" w:space="0" w:color="auto"/>
      </w:divBdr>
    </w:div>
    <w:div w:id="94063536">
      <w:bodyDiv w:val="1"/>
      <w:marLeft w:val="0"/>
      <w:marRight w:val="0"/>
      <w:marTop w:val="0"/>
      <w:marBottom w:val="0"/>
      <w:divBdr>
        <w:top w:val="none" w:sz="0" w:space="0" w:color="auto"/>
        <w:left w:val="none" w:sz="0" w:space="0" w:color="auto"/>
        <w:bottom w:val="none" w:sz="0" w:space="0" w:color="auto"/>
        <w:right w:val="none" w:sz="0" w:space="0" w:color="auto"/>
      </w:divBdr>
    </w:div>
    <w:div w:id="135076658">
      <w:bodyDiv w:val="1"/>
      <w:marLeft w:val="0"/>
      <w:marRight w:val="0"/>
      <w:marTop w:val="0"/>
      <w:marBottom w:val="0"/>
      <w:divBdr>
        <w:top w:val="none" w:sz="0" w:space="0" w:color="auto"/>
        <w:left w:val="none" w:sz="0" w:space="0" w:color="auto"/>
        <w:bottom w:val="none" w:sz="0" w:space="0" w:color="auto"/>
        <w:right w:val="none" w:sz="0" w:space="0" w:color="auto"/>
      </w:divBdr>
    </w:div>
    <w:div w:id="293145557">
      <w:bodyDiv w:val="1"/>
      <w:marLeft w:val="0"/>
      <w:marRight w:val="0"/>
      <w:marTop w:val="0"/>
      <w:marBottom w:val="0"/>
      <w:divBdr>
        <w:top w:val="none" w:sz="0" w:space="0" w:color="auto"/>
        <w:left w:val="none" w:sz="0" w:space="0" w:color="auto"/>
        <w:bottom w:val="none" w:sz="0" w:space="0" w:color="auto"/>
        <w:right w:val="none" w:sz="0" w:space="0" w:color="auto"/>
      </w:divBdr>
    </w:div>
    <w:div w:id="465391208">
      <w:bodyDiv w:val="1"/>
      <w:marLeft w:val="0"/>
      <w:marRight w:val="0"/>
      <w:marTop w:val="0"/>
      <w:marBottom w:val="0"/>
      <w:divBdr>
        <w:top w:val="none" w:sz="0" w:space="0" w:color="auto"/>
        <w:left w:val="none" w:sz="0" w:space="0" w:color="auto"/>
        <w:bottom w:val="none" w:sz="0" w:space="0" w:color="auto"/>
        <w:right w:val="none" w:sz="0" w:space="0" w:color="auto"/>
      </w:divBdr>
    </w:div>
    <w:div w:id="534196225">
      <w:bodyDiv w:val="1"/>
      <w:marLeft w:val="0"/>
      <w:marRight w:val="0"/>
      <w:marTop w:val="0"/>
      <w:marBottom w:val="0"/>
      <w:divBdr>
        <w:top w:val="none" w:sz="0" w:space="0" w:color="auto"/>
        <w:left w:val="none" w:sz="0" w:space="0" w:color="auto"/>
        <w:bottom w:val="none" w:sz="0" w:space="0" w:color="auto"/>
        <w:right w:val="none" w:sz="0" w:space="0" w:color="auto"/>
      </w:divBdr>
    </w:div>
    <w:div w:id="538587202">
      <w:bodyDiv w:val="1"/>
      <w:marLeft w:val="0"/>
      <w:marRight w:val="0"/>
      <w:marTop w:val="0"/>
      <w:marBottom w:val="0"/>
      <w:divBdr>
        <w:top w:val="none" w:sz="0" w:space="0" w:color="auto"/>
        <w:left w:val="none" w:sz="0" w:space="0" w:color="auto"/>
        <w:bottom w:val="none" w:sz="0" w:space="0" w:color="auto"/>
        <w:right w:val="none" w:sz="0" w:space="0" w:color="auto"/>
      </w:divBdr>
    </w:div>
    <w:div w:id="638269022">
      <w:bodyDiv w:val="1"/>
      <w:marLeft w:val="0"/>
      <w:marRight w:val="0"/>
      <w:marTop w:val="0"/>
      <w:marBottom w:val="0"/>
      <w:divBdr>
        <w:top w:val="none" w:sz="0" w:space="0" w:color="auto"/>
        <w:left w:val="none" w:sz="0" w:space="0" w:color="auto"/>
        <w:bottom w:val="none" w:sz="0" w:space="0" w:color="auto"/>
        <w:right w:val="none" w:sz="0" w:space="0" w:color="auto"/>
      </w:divBdr>
    </w:div>
    <w:div w:id="847793519">
      <w:bodyDiv w:val="1"/>
      <w:marLeft w:val="0"/>
      <w:marRight w:val="0"/>
      <w:marTop w:val="0"/>
      <w:marBottom w:val="0"/>
      <w:divBdr>
        <w:top w:val="none" w:sz="0" w:space="0" w:color="auto"/>
        <w:left w:val="none" w:sz="0" w:space="0" w:color="auto"/>
        <w:bottom w:val="none" w:sz="0" w:space="0" w:color="auto"/>
        <w:right w:val="none" w:sz="0" w:space="0" w:color="auto"/>
      </w:divBdr>
    </w:div>
    <w:div w:id="914125138">
      <w:bodyDiv w:val="1"/>
      <w:marLeft w:val="0"/>
      <w:marRight w:val="0"/>
      <w:marTop w:val="0"/>
      <w:marBottom w:val="0"/>
      <w:divBdr>
        <w:top w:val="none" w:sz="0" w:space="0" w:color="auto"/>
        <w:left w:val="none" w:sz="0" w:space="0" w:color="auto"/>
        <w:bottom w:val="none" w:sz="0" w:space="0" w:color="auto"/>
        <w:right w:val="none" w:sz="0" w:space="0" w:color="auto"/>
      </w:divBdr>
    </w:div>
    <w:div w:id="1018770062">
      <w:bodyDiv w:val="1"/>
      <w:marLeft w:val="0"/>
      <w:marRight w:val="0"/>
      <w:marTop w:val="0"/>
      <w:marBottom w:val="0"/>
      <w:divBdr>
        <w:top w:val="none" w:sz="0" w:space="0" w:color="auto"/>
        <w:left w:val="none" w:sz="0" w:space="0" w:color="auto"/>
        <w:bottom w:val="none" w:sz="0" w:space="0" w:color="auto"/>
        <w:right w:val="none" w:sz="0" w:space="0" w:color="auto"/>
      </w:divBdr>
    </w:div>
    <w:div w:id="1271161546">
      <w:bodyDiv w:val="1"/>
      <w:marLeft w:val="0"/>
      <w:marRight w:val="0"/>
      <w:marTop w:val="0"/>
      <w:marBottom w:val="0"/>
      <w:divBdr>
        <w:top w:val="none" w:sz="0" w:space="0" w:color="auto"/>
        <w:left w:val="none" w:sz="0" w:space="0" w:color="auto"/>
        <w:bottom w:val="none" w:sz="0" w:space="0" w:color="auto"/>
        <w:right w:val="none" w:sz="0" w:space="0" w:color="auto"/>
      </w:divBdr>
    </w:div>
    <w:div w:id="1540825735">
      <w:bodyDiv w:val="1"/>
      <w:marLeft w:val="0"/>
      <w:marRight w:val="0"/>
      <w:marTop w:val="0"/>
      <w:marBottom w:val="0"/>
      <w:divBdr>
        <w:top w:val="none" w:sz="0" w:space="0" w:color="auto"/>
        <w:left w:val="none" w:sz="0" w:space="0" w:color="auto"/>
        <w:bottom w:val="none" w:sz="0" w:space="0" w:color="auto"/>
        <w:right w:val="none" w:sz="0" w:space="0" w:color="auto"/>
      </w:divBdr>
    </w:div>
    <w:div w:id="1579706450">
      <w:bodyDiv w:val="1"/>
      <w:marLeft w:val="0"/>
      <w:marRight w:val="0"/>
      <w:marTop w:val="0"/>
      <w:marBottom w:val="0"/>
      <w:divBdr>
        <w:top w:val="none" w:sz="0" w:space="0" w:color="auto"/>
        <w:left w:val="none" w:sz="0" w:space="0" w:color="auto"/>
        <w:bottom w:val="none" w:sz="0" w:space="0" w:color="auto"/>
        <w:right w:val="none" w:sz="0" w:space="0" w:color="auto"/>
      </w:divBdr>
    </w:div>
    <w:div w:id="1813404470">
      <w:bodyDiv w:val="1"/>
      <w:marLeft w:val="0"/>
      <w:marRight w:val="0"/>
      <w:marTop w:val="0"/>
      <w:marBottom w:val="0"/>
      <w:divBdr>
        <w:top w:val="none" w:sz="0" w:space="0" w:color="auto"/>
        <w:left w:val="none" w:sz="0" w:space="0" w:color="auto"/>
        <w:bottom w:val="none" w:sz="0" w:space="0" w:color="auto"/>
        <w:right w:val="none" w:sz="0" w:space="0" w:color="auto"/>
      </w:divBdr>
    </w:div>
    <w:div w:id="1911646459">
      <w:bodyDiv w:val="1"/>
      <w:marLeft w:val="0"/>
      <w:marRight w:val="0"/>
      <w:marTop w:val="0"/>
      <w:marBottom w:val="0"/>
      <w:divBdr>
        <w:top w:val="none" w:sz="0" w:space="0" w:color="auto"/>
        <w:left w:val="none" w:sz="0" w:space="0" w:color="auto"/>
        <w:bottom w:val="none" w:sz="0" w:space="0" w:color="auto"/>
        <w:right w:val="none" w:sz="0" w:space="0" w:color="auto"/>
      </w:divBdr>
    </w:div>
    <w:div w:id="1952282243">
      <w:bodyDiv w:val="1"/>
      <w:marLeft w:val="0"/>
      <w:marRight w:val="0"/>
      <w:marTop w:val="0"/>
      <w:marBottom w:val="0"/>
      <w:divBdr>
        <w:top w:val="none" w:sz="0" w:space="0" w:color="auto"/>
        <w:left w:val="none" w:sz="0" w:space="0" w:color="auto"/>
        <w:bottom w:val="none" w:sz="0" w:space="0" w:color="auto"/>
        <w:right w:val="none" w:sz="0" w:space="0" w:color="auto"/>
      </w:divBdr>
    </w:div>
    <w:div w:id="1990472825">
      <w:bodyDiv w:val="1"/>
      <w:marLeft w:val="0"/>
      <w:marRight w:val="0"/>
      <w:marTop w:val="0"/>
      <w:marBottom w:val="0"/>
      <w:divBdr>
        <w:top w:val="none" w:sz="0" w:space="0" w:color="auto"/>
        <w:left w:val="none" w:sz="0" w:space="0" w:color="auto"/>
        <w:bottom w:val="none" w:sz="0" w:space="0" w:color="auto"/>
        <w:right w:val="none" w:sz="0" w:space="0" w:color="auto"/>
      </w:divBdr>
    </w:div>
    <w:div w:id="2016490605">
      <w:bodyDiv w:val="1"/>
      <w:marLeft w:val="0"/>
      <w:marRight w:val="0"/>
      <w:marTop w:val="0"/>
      <w:marBottom w:val="0"/>
      <w:divBdr>
        <w:top w:val="none" w:sz="0" w:space="0" w:color="auto"/>
        <w:left w:val="none" w:sz="0" w:space="0" w:color="auto"/>
        <w:bottom w:val="none" w:sz="0" w:space="0" w:color="auto"/>
        <w:right w:val="none" w:sz="0" w:space="0" w:color="auto"/>
      </w:divBdr>
    </w:div>
    <w:div w:id="2040231088">
      <w:bodyDiv w:val="1"/>
      <w:marLeft w:val="0"/>
      <w:marRight w:val="0"/>
      <w:marTop w:val="0"/>
      <w:marBottom w:val="0"/>
      <w:divBdr>
        <w:top w:val="none" w:sz="0" w:space="0" w:color="auto"/>
        <w:left w:val="none" w:sz="0" w:space="0" w:color="auto"/>
        <w:bottom w:val="none" w:sz="0" w:space="0" w:color="auto"/>
        <w:right w:val="none" w:sz="0" w:space="0" w:color="auto"/>
      </w:divBdr>
    </w:div>
    <w:div w:id="2086221624">
      <w:bodyDiv w:val="1"/>
      <w:marLeft w:val="0"/>
      <w:marRight w:val="0"/>
      <w:marTop w:val="0"/>
      <w:marBottom w:val="0"/>
      <w:divBdr>
        <w:top w:val="none" w:sz="0" w:space="0" w:color="auto"/>
        <w:left w:val="none" w:sz="0" w:space="0" w:color="auto"/>
        <w:bottom w:val="none" w:sz="0" w:space="0" w:color="auto"/>
        <w:right w:val="none" w:sz="0" w:space="0" w:color="auto"/>
      </w:divBdr>
    </w:div>
    <w:div w:id="214515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2615</Words>
  <Characters>13735</Characters>
  <Application>Microsoft Office Word</Application>
  <DocSecurity>0</DocSecurity>
  <Lines>519</Lines>
  <Paragraphs>158</Paragraphs>
  <ScaleCrop>false</ScaleCrop>
  <Company/>
  <LinksUpToDate>false</LinksUpToDate>
  <CharactersWithSpaces>16285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Gaicea (GB)</dc:creator>
  <cp:keywords/>
  <dc:description/>
  <cp:lastModifiedBy>Ioana Gaicea (GB)</cp:lastModifiedBy>
  <cp:revision>134</cp:revision>
  <dcterms:created xsi:type="dcterms:W3CDTF">2025-08-27T13:28:00Z</dcterms:created>
  <dcterms:modified xsi:type="dcterms:W3CDTF">2026-03-23T16:23:00Z</dcterms:modified>
</cp:coreProperties>
</file>