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9B647" w14:textId="71BDE7F8" w:rsidR="00CF6C51" w:rsidRDefault="007E30B8" w:rsidP="009F19AA">
      <w:pPr>
        <w:tabs>
          <w:tab w:val="left" w:pos="3119"/>
        </w:tabs>
        <w:ind w:left="0" w:firstLine="0"/>
        <w:jc w:val="center"/>
        <w:rPr>
          <w:rFonts w:ascii="Arial" w:hAnsi="Arial" w:cs="Arial"/>
          <w:b/>
          <w:bCs/>
          <w:u w:val="single"/>
        </w:rPr>
      </w:pPr>
      <w:r w:rsidRPr="007E30B8">
        <w:rPr>
          <w:rFonts w:ascii="Arial" w:hAnsi="Arial" w:cs="Arial"/>
          <w:b/>
          <w:bCs/>
          <w:u w:val="single"/>
        </w:rPr>
        <w:t>ТОВ «Інженерно-виробничий центр «Трайдент»</w:t>
      </w:r>
    </w:p>
    <w:p w14:paraId="1D790FC1" w14:textId="485E1FED" w:rsidR="007E30B8" w:rsidRDefault="007E30B8" w:rsidP="007E30B8">
      <w:pPr>
        <w:jc w:val="center"/>
        <w:rPr>
          <w:rFonts w:ascii="Arial" w:hAnsi="Arial" w:cs="Arial"/>
          <w:b/>
          <w:bCs/>
          <w:u w:val="single"/>
        </w:rPr>
      </w:pPr>
    </w:p>
    <w:p w14:paraId="5DFBA581" w14:textId="1795A165" w:rsidR="007E30B8" w:rsidRDefault="007E30B8" w:rsidP="007E30B8">
      <w:pPr>
        <w:jc w:val="center"/>
        <w:rPr>
          <w:rFonts w:ascii="Arial" w:hAnsi="Arial" w:cs="Arial"/>
          <w:b/>
          <w:bCs/>
          <w:u w:val="single"/>
        </w:rPr>
      </w:pPr>
    </w:p>
    <w:p w14:paraId="625D4B13" w14:textId="301606A1" w:rsidR="007E30B8" w:rsidRDefault="007E30B8" w:rsidP="007E30B8">
      <w:pPr>
        <w:jc w:val="center"/>
        <w:rPr>
          <w:rFonts w:ascii="Arial" w:hAnsi="Arial" w:cs="Arial"/>
          <w:b/>
          <w:bCs/>
          <w:u w:val="single"/>
        </w:rPr>
      </w:pPr>
    </w:p>
    <w:p w14:paraId="58091BAA" w14:textId="7077260A" w:rsidR="007E30B8" w:rsidRDefault="007E30B8" w:rsidP="007E30B8">
      <w:pPr>
        <w:jc w:val="center"/>
        <w:rPr>
          <w:rFonts w:ascii="Arial" w:hAnsi="Arial" w:cs="Arial"/>
          <w:b/>
          <w:bCs/>
          <w:u w:val="single"/>
        </w:rPr>
      </w:pPr>
    </w:p>
    <w:p w14:paraId="21B44D6C" w14:textId="77777777" w:rsidR="007E30B8" w:rsidRDefault="007E30B8" w:rsidP="007E30B8">
      <w:pPr>
        <w:jc w:val="center"/>
        <w:rPr>
          <w:rFonts w:ascii="Arial" w:hAnsi="Arial" w:cs="Arial"/>
          <w:b/>
          <w:bCs/>
          <w:u w:val="single"/>
        </w:rPr>
      </w:pPr>
    </w:p>
    <w:p w14:paraId="4607AF6D" w14:textId="33E78825" w:rsidR="009D2AD4" w:rsidRDefault="009D2AD4" w:rsidP="009D2AD4">
      <w:pPr>
        <w:tabs>
          <w:tab w:val="left" w:pos="7230"/>
        </w:tabs>
        <w:ind w:left="142" w:firstLine="284"/>
        <w:jc w:val="center"/>
        <w:rPr>
          <w:rFonts w:cstheme="minorHAnsi"/>
          <w:b/>
          <w:bCs/>
          <w:sz w:val="40"/>
          <w:szCs w:val="40"/>
        </w:rPr>
      </w:pPr>
      <w:r>
        <w:rPr>
          <w:rFonts w:cstheme="minorHAnsi"/>
          <w:b/>
          <w:bCs/>
          <w:sz w:val="40"/>
          <w:szCs w:val="40"/>
        </w:rPr>
        <w:t>тепловий насос типу «повітря-вода»</w:t>
      </w:r>
    </w:p>
    <w:p w14:paraId="2FE1B507" w14:textId="463CE34E" w:rsidR="009D2AD4" w:rsidRPr="00707AF4" w:rsidRDefault="009D2AD4" w:rsidP="009D2AD4">
      <w:pPr>
        <w:tabs>
          <w:tab w:val="left" w:pos="7230"/>
        </w:tabs>
        <w:ind w:left="142" w:firstLine="284"/>
        <w:jc w:val="center"/>
        <w:rPr>
          <w:rFonts w:cstheme="minorHAnsi"/>
          <w:b/>
          <w:bCs/>
          <w:sz w:val="52"/>
          <w:szCs w:val="52"/>
        </w:rPr>
      </w:pPr>
      <w:r w:rsidRPr="00453386">
        <w:rPr>
          <w:rFonts w:cstheme="minorHAnsi"/>
          <w:b/>
          <w:bCs/>
          <w:sz w:val="52"/>
          <w:szCs w:val="52"/>
          <w:lang w:val="en-US"/>
        </w:rPr>
        <w:t>Trident</w:t>
      </w:r>
      <w:r w:rsidRPr="009D2AD4">
        <w:rPr>
          <w:rFonts w:cstheme="minorHAnsi"/>
          <w:b/>
          <w:bCs/>
          <w:sz w:val="52"/>
          <w:szCs w:val="52"/>
        </w:rPr>
        <w:t>-</w:t>
      </w:r>
      <w:r w:rsidR="0042077A">
        <w:rPr>
          <w:rFonts w:cstheme="minorHAnsi"/>
          <w:b/>
          <w:bCs/>
          <w:sz w:val="52"/>
          <w:szCs w:val="52"/>
        </w:rPr>
        <w:t>С</w:t>
      </w:r>
      <w:r>
        <w:rPr>
          <w:rFonts w:cstheme="minorHAnsi"/>
          <w:b/>
          <w:bCs/>
          <w:sz w:val="52"/>
          <w:szCs w:val="52"/>
        </w:rPr>
        <w:t xml:space="preserve"> </w:t>
      </w:r>
      <w:r w:rsidR="009733A6">
        <w:rPr>
          <w:rFonts w:cstheme="minorHAnsi"/>
          <w:b/>
          <w:bCs/>
          <w:sz w:val="52"/>
          <w:szCs w:val="52"/>
          <w:lang w:val="en-US"/>
        </w:rPr>
        <w:t>mini</w:t>
      </w:r>
    </w:p>
    <w:p w14:paraId="00EA8B83" w14:textId="3ABAA06D" w:rsidR="009D2AD4" w:rsidRPr="00FE6045" w:rsidRDefault="009D2AD4" w:rsidP="009D2AD4">
      <w:pPr>
        <w:tabs>
          <w:tab w:val="left" w:pos="7230"/>
        </w:tabs>
        <w:ind w:left="142" w:firstLine="284"/>
        <w:jc w:val="center"/>
        <w:rPr>
          <w:rFonts w:cstheme="minorHAnsi"/>
          <w:b/>
          <w:bCs/>
          <w:sz w:val="52"/>
          <w:szCs w:val="52"/>
        </w:rPr>
      </w:pPr>
      <w:r>
        <w:rPr>
          <w:rFonts w:cstheme="minorHAnsi"/>
          <w:b/>
          <w:bCs/>
          <w:sz w:val="40"/>
          <w:szCs w:val="40"/>
        </w:rPr>
        <w:t>(</w:t>
      </w:r>
      <w:r w:rsidR="0042077A">
        <w:rPr>
          <w:rFonts w:cstheme="minorHAnsi"/>
          <w:b/>
          <w:bCs/>
          <w:sz w:val="40"/>
          <w:szCs w:val="40"/>
        </w:rPr>
        <w:t>4-8</w:t>
      </w:r>
      <w:r>
        <w:rPr>
          <w:rFonts w:cstheme="minorHAnsi"/>
          <w:b/>
          <w:bCs/>
          <w:sz w:val="40"/>
          <w:szCs w:val="40"/>
        </w:rPr>
        <w:t>кВт)</w:t>
      </w:r>
    </w:p>
    <w:p w14:paraId="46AC8EFE" w14:textId="64F688A7" w:rsidR="007E30B8" w:rsidRPr="009D2AD4" w:rsidRDefault="007E30B8" w:rsidP="007E30B8">
      <w:pPr>
        <w:jc w:val="center"/>
        <w:rPr>
          <w:rFonts w:ascii="Arial" w:hAnsi="Arial" w:cs="Arial"/>
          <w:b/>
          <w:bCs/>
          <w:sz w:val="52"/>
          <w:szCs w:val="52"/>
        </w:rPr>
      </w:pPr>
    </w:p>
    <w:p w14:paraId="60E55B76" w14:textId="5C79252A" w:rsidR="007E30B8" w:rsidRPr="009D2AD4" w:rsidRDefault="007E30B8" w:rsidP="007E30B8">
      <w:pPr>
        <w:jc w:val="center"/>
        <w:rPr>
          <w:rFonts w:ascii="Arial" w:hAnsi="Arial" w:cs="Arial"/>
          <w:b/>
          <w:bCs/>
          <w:sz w:val="52"/>
          <w:szCs w:val="52"/>
        </w:rPr>
      </w:pPr>
    </w:p>
    <w:p w14:paraId="61DEB6DF" w14:textId="5A1A5A76" w:rsidR="007E30B8" w:rsidRDefault="007E30B8" w:rsidP="00417121">
      <w:pPr>
        <w:ind w:left="0" w:firstLine="0"/>
        <w:rPr>
          <w:rFonts w:ascii="Arial" w:hAnsi="Arial" w:cs="Arial"/>
          <w:sz w:val="52"/>
          <w:szCs w:val="52"/>
        </w:rPr>
      </w:pPr>
    </w:p>
    <w:p w14:paraId="400D5023" w14:textId="59C81E70" w:rsidR="003E5A6A" w:rsidRDefault="003E5A6A" w:rsidP="007E30B8">
      <w:pPr>
        <w:jc w:val="center"/>
        <w:rPr>
          <w:rFonts w:ascii="Arial" w:hAnsi="Arial" w:cs="Arial"/>
          <w:sz w:val="52"/>
          <w:szCs w:val="52"/>
        </w:rPr>
      </w:pPr>
    </w:p>
    <w:p w14:paraId="6D4492B7" w14:textId="16B71F46" w:rsidR="003E5A6A" w:rsidRDefault="003E5A6A" w:rsidP="007E30B8">
      <w:pPr>
        <w:jc w:val="center"/>
        <w:rPr>
          <w:rFonts w:ascii="Arial" w:hAnsi="Arial" w:cs="Arial"/>
          <w:sz w:val="52"/>
          <w:szCs w:val="52"/>
        </w:rPr>
      </w:pPr>
    </w:p>
    <w:p w14:paraId="0A377A81" w14:textId="42365429" w:rsidR="003E5A6A" w:rsidRPr="003E5A6A" w:rsidRDefault="003E5A6A" w:rsidP="009F19AA">
      <w:pPr>
        <w:ind w:left="0" w:firstLine="0"/>
        <w:jc w:val="center"/>
        <w:rPr>
          <w:rFonts w:ascii="Arial" w:hAnsi="Arial" w:cs="Arial"/>
          <w:b/>
          <w:bCs/>
          <w:sz w:val="36"/>
          <w:szCs w:val="36"/>
        </w:rPr>
      </w:pPr>
      <w:r w:rsidRPr="003E5A6A">
        <w:rPr>
          <w:rFonts w:ascii="Arial" w:hAnsi="Arial" w:cs="Arial"/>
          <w:b/>
          <w:bCs/>
          <w:sz w:val="36"/>
          <w:szCs w:val="36"/>
        </w:rPr>
        <w:t>Інструкція з монтажу та експлуатації</w:t>
      </w:r>
    </w:p>
    <w:p w14:paraId="4E90AB26" w14:textId="1F02B9A2" w:rsidR="003E5A6A" w:rsidRDefault="003E5A6A" w:rsidP="007E30B8">
      <w:pPr>
        <w:jc w:val="center"/>
        <w:rPr>
          <w:rFonts w:ascii="Arial" w:hAnsi="Arial" w:cs="Arial"/>
          <w:sz w:val="52"/>
          <w:szCs w:val="52"/>
        </w:rPr>
      </w:pPr>
    </w:p>
    <w:p w14:paraId="469833BF" w14:textId="5806138E" w:rsidR="003E5A6A" w:rsidRDefault="003E5A6A" w:rsidP="007E30B8">
      <w:pPr>
        <w:jc w:val="center"/>
        <w:rPr>
          <w:rFonts w:ascii="Arial" w:hAnsi="Arial" w:cs="Arial"/>
          <w:sz w:val="52"/>
          <w:szCs w:val="52"/>
        </w:rPr>
      </w:pPr>
    </w:p>
    <w:p w14:paraId="7C29215F" w14:textId="478566AF" w:rsidR="003E5A6A" w:rsidRDefault="003E5A6A" w:rsidP="007E30B8">
      <w:pPr>
        <w:jc w:val="center"/>
        <w:rPr>
          <w:rFonts w:ascii="Arial" w:hAnsi="Arial" w:cs="Arial"/>
          <w:sz w:val="52"/>
          <w:szCs w:val="52"/>
        </w:rPr>
      </w:pPr>
    </w:p>
    <w:p w14:paraId="63C13019" w14:textId="055F17D6" w:rsidR="00417121" w:rsidRDefault="00417121" w:rsidP="007E30B8">
      <w:pPr>
        <w:jc w:val="center"/>
        <w:rPr>
          <w:rFonts w:ascii="Arial" w:hAnsi="Arial" w:cs="Arial"/>
          <w:sz w:val="52"/>
          <w:szCs w:val="52"/>
        </w:rPr>
      </w:pPr>
    </w:p>
    <w:p w14:paraId="2C221DAC" w14:textId="33D91A6A" w:rsidR="00417121" w:rsidRDefault="00417121" w:rsidP="007E30B8">
      <w:pPr>
        <w:jc w:val="center"/>
        <w:rPr>
          <w:rFonts w:ascii="Arial" w:hAnsi="Arial" w:cs="Arial"/>
          <w:sz w:val="52"/>
          <w:szCs w:val="52"/>
        </w:rPr>
      </w:pPr>
    </w:p>
    <w:p w14:paraId="2AD72090" w14:textId="77777777" w:rsidR="00417121" w:rsidRDefault="00417121" w:rsidP="007E30B8">
      <w:pPr>
        <w:jc w:val="center"/>
        <w:rPr>
          <w:rFonts w:ascii="Arial" w:hAnsi="Arial" w:cs="Arial"/>
          <w:sz w:val="52"/>
          <w:szCs w:val="52"/>
        </w:rPr>
      </w:pPr>
    </w:p>
    <w:p w14:paraId="43DBA372" w14:textId="05CF0F46" w:rsidR="003E5A6A" w:rsidRDefault="003E5A6A" w:rsidP="00417121">
      <w:pPr>
        <w:ind w:left="0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 w:rsidR="00711808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рік</w:t>
      </w:r>
    </w:p>
    <w:p w14:paraId="261CE76B" w14:textId="3DE6BBF4" w:rsidR="00417121" w:rsidRDefault="00417121" w:rsidP="00417121">
      <w:pPr>
        <w:ind w:left="0" w:firstLine="0"/>
        <w:jc w:val="center"/>
        <w:rPr>
          <w:rFonts w:ascii="Arial" w:hAnsi="Arial" w:cs="Arial"/>
        </w:rPr>
      </w:pPr>
    </w:p>
    <w:p w14:paraId="57C54F70" w14:textId="77777777" w:rsidR="00417121" w:rsidRPr="003E5A6A" w:rsidRDefault="00417121" w:rsidP="00417121">
      <w:pPr>
        <w:ind w:left="0" w:firstLine="0"/>
        <w:jc w:val="center"/>
        <w:rPr>
          <w:rFonts w:ascii="Arial" w:hAnsi="Arial" w:cs="Arial"/>
        </w:rPr>
      </w:pPr>
    </w:p>
    <w:p w14:paraId="2A734D14" w14:textId="11CD94F9" w:rsidR="003E5A6A" w:rsidRDefault="003E5A6A" w:rsidP="009F19AA">
      <w:pPr>
        <w:ind w:left="0"/>
        <w:jc w:val="center"/>
        <w:rPr>
          <w:rFonts w:ascii="Arial" w:hAnsi="Arial" w:cs="Arial"/>
          <w:b/>
          <w:bCs/>
          <w:sz w:val="32"/>
          <w:szCs w:val="32"/>
        </w:rPr>
      </w:pPr>
      <w:r w:rsidRPr="003E5A6A">
        <w:rPr>
          <w:rFonts w:ascii="Arial" w:hAnsi="Arial" w:cs="Arial"/>
          <w:b/>
          <w:bCs/>
          <w:sz w:val="32"/>
          <w:szCs w:val="32"/>
        </w:rPr>
        <w:t>Зміст</w:t>
      </w:r>
    </w:p>
    <w:p w14:paraId="155CBAE8" w14:textId="7D3DB2DD" w:rsidR="00523B29" w:rsidRPr="00523B29" w:rsidRDefault="00523B29" w:rsidP="00523B29">
      <w:pPr>
        <w:pStyle w:val="a7"/>
        <w:numPr>
          <w:ilvl w:val="0"/>
          <w:numId w:val="2"/>
        </w:numPr>
        <w:ind w:left="284" w:firstLine="66"/>
        <w:rPr>
          <w:rFonts w:cstheme="minorHAnsi"/>
        </w:rPr>
      </w:pPr>
      <w:r w:rsidRPr="00A17007">
        <w:rPr>
          <w:rFonts w:cstheme="minorHAnsi"/>
          <w:b/>
          <w:bCs/>
        </w:rPr>
        <w:t>Загальний опис виробу</w:t>
      </w:r>
      <w:r>
        <w:rPr>
          <w:rFonts w:cstheme="minorHAnsi"/>
        </w:rPr>
        <w:t xml:space="preserve">…………………………………………………………………………………………………. </w:t>
      </w:r>
      <w:r w:rsidRPr="00523B29">
        <w:rPr>
          <w:rFonts w:cstheme="minorHAnsi"/>
          <w:b/>
          <w:bCs/>
        </w:rPr>
        <w:t>3</w:t>
      </w:r>
    </w:p>
    <w:p w14:paraId="20046A0C" w14:textId="781F227D" w:rsidR="003E5A6A" w:rsidRPr="00BE2890" w:rsidRDefault="00E6184E" w:rsidP="00515E78">
      <w:pPr>
        <w:pStyle w:val="a7"/>
        <w:numPr>
          <w:ilvl w:val="1"/>
          <w:numId w:val="2"/>
        </w:numPr>
      </w:pPr>
      <w:r>
        <w:t xml:space="preserve">Призначення виробу  …………………………………………………………………………………………………… </w:t>
      </w:r>
      <w:r w:rsidRPr="00E6184E">
        <w:rPr>
          <w:b/>
          <w:bCs/>
        </w:rPr>
        <w:t>3</w:t>
      </w:r>
    </w:p>
    <w:p w14:paraId="111F36DD" w14:textId="58F174F9" w:rsidR="00BE2890" w:rsidRPr="007E7B26" w:rsidRDefault="00BE2890" w:rsidP="00515E78">
      <w:pPr>
        <w:pStyle w:val="a7"/>
        <w:numPr>
          <w:ilvl w:val="1"/>
          <w:numId w:val="2"/>
        </w:numPr>
      </w:pPr>
      <w:r w:rsidRPr="00BE2890">
        <w:t>Функціональні можливості</w:t>
      </w:r>
      <w:r w:rsidR="00170CC4">
        <w:t xml:space="preserve"> та загальна комплектація</w:t>
      </w:r>
      <w:r w:rsidRPr="00BE2890">
        <w:t xml:space="preserve"> </w:t>
      </w:r>
      <w:r w:rsidR="00170CC4">
        <w:t>…………………</w:t>
      </w:r>
      <w:r w:rsidRPr="00BE2890">
        <w:t>………………………</w:t>
      </w:r>
      <w:r>
        <w:t>…..</w:t>
      </w:r>
      <w:r w:rsidRPr="00BE2890">
        <w:t>…</w:t>
      </w:r>
      <w:r>
        <w:rPr>
          <w:b/>
          <w:bCs/>
        </w:rPr>
        <w:t xml:space="preserve"> 3</w:t>
      </w:r>
    </w:p>
    <w:p w14:paraId="29D71539" w14:textId="55C3E56C" w:rsidR="007E7B26" w:rsidRPr="00EA52B1" w:rsidRDefault="007E7B26" w:rsidP="00515E78">
      <w:pPr>
        <w:pStyle w:val="a7"/>
        <w:numPr>
          <w:ilvl w:val="1"/>
          <w:numId w:val="2"/>
        </w:numPr>
      </w:pPr>
      <w:r w:rsidRPr="007E7B26">
        <w:t>Комплект</w:t>
      </w:r>
      <w:r w:rsidR="00170CC4">
        <w:t>ність</w:t>
      </w:r>
      <w:r w:rsidRPr="007E7B26">
        <w:t xml:space="preserve"> постачання  ………………</w:t>
      </w:r>
      <w:r>
        <w:t>..</w:t>
      </w:r>
      <w:r w:rsidRPr="007E7B26">
        <w:t>……</w:t>
      </w:r>
      <w:r>
        <w:t>…………</w:t>
      </w:r>
      <w:r w:rsidR="00170CC4">
        <w:t>..</w:t>
      </w:r>
      <w:r>
        <w:t xml:space="preserve">………………………………………………………. </w:t>
      </w:r>
      <w:r w:rsidR="00523B29">
        <w:rPr>
          <w:b/>
          <w:bCs/>
        </w:rPr>
        <w:t>4</w:t>
      </w:r>
    </w:p>
    <w:p w14:paraId="5745514D" w14:textId="26E1EA92" w:rsidR="00EA52B1" w:rsidRPr="00EA52B1" w:rsidRDefault="00EA52B1" w:rsidP="00EA52B1">
      <w:pPr>
        <w:pStyle w:val="a7"/>
        <w:numPr>
          <w:ilvl w:val="2"/>
          <w:numId w:val="2"/>
        </w:numPr>
      </w:pPr>
      <w:r>
        <w:t xml:space="preserve">    Компоненти гідромодуля </w:t>
      </w:r>
      <w:r>
        <w:rPr>
          <w:lang w:val="en-US"/>
        </w:rPr>
        <w:t>Trident</w:t>
      </w:r>
      <w:r w:rsidRPr="00EA52B1">
        <w:t>-</w:t>
      </w:r>
      <w:r>
        <w:rPr>
          <w:lang w:val="en-US"/>
        </w:rPr>
        <w:t>C</w:t>
      </w:r>
      <w:r w:rsidRPr="00EA52B1">
        <w:t xml:space="preserve"> </w:t>
      </w:r>
      <w:r>
        <w:rPr>
          <w:lang w:val="en-US"/>
        </w:rPr>
        <w:t>mini</w:t>
      </w:r>
      <w:r w:rsidRPr="00EA52B1">
        <w:t xml:space="preserve">  </w:t>
      </w:r>
      <w:r>
        <w:t>…………………………………</w:t>
      </w:r>
      <w:r w:rsidR="00E34A20">
        <w:t>..</w:t>
      </w:r>
      <w:r>
        <w:t>…………………</w:t>
      </w:r>
      <w:r w:rsidRPr="00EA52B1">
        <w:t xml:space="preserve">. </w:t>
      </w:r>
      <w:r w:rsidRPr="00E34A20">
        <w:rPr>
          <w:b/>
          <w:bCs/>
        </w:rPr>
        <w:t>4</w:t>
      </w:r>
    </w:p>
    <w:p w14:paraId="31C30EE5" w14:textId="2545F5D5" w:rsidR="00523B29" w:rsidRPr="007E7B26" w:rsidRDefault="00523B29" w:rsidP="00523B29">
      <w:pPr>
        <w:pStyle w:val="a7"/>
        <w:numPr>
          <w:ilvl w:val="0"/>
          <w:numId w:val="2"/>
        </w:numPr>
        <w:ind w:left="284" w:firstLine="66"/>
      </w:pPr>
      <w:r w:rsidRPr="00A17007">
        <w:rPr>
          <w:b/>
          <w:bCs/>
        </w:rPr>
        <w:t>Монтаж</w:t>
      </w:r>
      <w:r w:rsidRPr="00523B29">
        <w:t xml:space="preserve"> ………………………………………………………………………………………………………………………</w:t>
      </w:r>
      <w:r>
        <w:t>…</w:t>
      </w:r>
      <w:r w:rsidR="009965A8">
        <w:t>..</w:t>
      </w:r>
      <w:r>
        <w:rPr>
          <w:b/>
          <w:bCs/>
        </w:rPr>
        <w:t xml:space="preserve"> </w:t>
      </w:r>
      <w:r w:rsidR="00EA52B1">
        <w:rPr>
          <w:b/>
          <w:bCs/>
        </w:rPr>
        <w:t>5</w:t>
      </w:r>
    </w:p>
    <w:p w14:paraId="1D944B57" w14:textId="52DB55BB" w:rsidR="00E6184E" w:rsidRPr="00734651" w:rsidRDefault="00466534" w:rsidP="00515E78">
      <w:pPr>
        <w:pStyle w:val="a7"/>
        <w:numPr>
          <w:ilvl w:val="1"/>
          <w:numId w:val="2"/>
        </w:numPr>
      </w:pPr>
      <w:r>
        <w:t>Монтаж зовнішнього блок</w:t>
      </w:r>
      <w:r w:rsidR="00E6184E" w:rsidRPr="00E6184E">
        <w:t>у</w:t>
      </w:r>
      <w:r w:rsidR="00BE2890">
        <w:t xml:space="preserve"> </w:t>
      </w:r>
      <w:r w:rsidR="00EA52B1">
        <w:rPr>
          <w:lang w:val="en-US"/>
        </w:rPr>
        <w:t>(</w:t>
      </w:r>
      <w:r w:rsidR="00EA52B1">
        <w:t>ККБ)</w:t>
      </w:r>
      <w:r w:rsidR="00BE2890">
        <w:t xml:space="preserve"> …</w:t>
      </w:r>
      <w:r w:rsidR="00EA52B1">
        <w:t>..</w:t>
      </w:r>
      <w:r w:rsidR="00E6184E">
        <w:t>……………</w:t>
      </w:r>
      <w:r>
        <w:t>…………………</w:t>
      </w:r>
      <w:r w:rsidR="00E6184E">
        <w:t>…………………………………………</w:t>
      </w:r>
      <w:r w:rsidR="009965A8">
        <w:t xml:space="preserve">… </w:t>
      </w:r>
      <w:r w:rsidR="00EA52B1">
        <w:rPr>
          <w:b/>
          <w:bCs/>
        </w:rPr>
        <w:t>5</w:t>
      </w:r>
    </w:p>
    <w:p w14:paraId="018CA32E" w14:textId="7521EEE9" w:rsidR="00734651" w:rsidRPr="00734651" w:rsidRDefault="00466534" w:rsidP="00515E78">
      <w:pPr>
        <w:pStyle w:val="a7"/>
        <w:numPr>
          <w:ilvl w:val="1"/>
          <w:numId w:val="2"/>
        </w:numPr>
      </w:pPr>
      <w:r>
        <w:t>Монтаж внутрішнього блоку</w:t>
      </w:r>
      <w:r w:rsidR="00734651">
        <w:t xml:space="preserve">  …………………………………</w:t>
      </w:r>
      <w:r>
        <w:t>………………………..</w:t>
      </w:r>
      <w:r w:rsidR="00734651">
        <w:t>………………………….</w:t>
      </w:r>
      <w:r w:rsidR="009965A8">
        <w:t xml:space="preserve">. </w:t>
      </w:r>
      <w:r w:rsidR="00EA52B1">
        <w:rPr>
          <w:b/>
          <w:bCs/>
        </w:rPr>
        <w:t>5</w:t>
      </w:r>
    </w:p>
    <w:p w14:paraId="3E8DF1FC" w14:textId="01F4055E" w:rsidR="00734651" w:rsidRPr="00734651" w:rsidRDefault="00466534" w:rsidP="00515E78">
      <w:pPr>
        <w:pStyle w:val="a7"/>
        <w:numPr>
          <w:ilvl w:val="2"/>
          <w:numId w:val="2"/>
        </w:numPr>
        <w:ind w:left="1418" w:hanging="698"/>
      </w:pPr>
      <w:r>
        <w:t>Вибір місця монтажу</w:t>
      </w:r>
      <w:r w:rsidR="00734651">
        <w:t xml:space="preserve">  </w:t>
      </w:r>
      <w:r w:rsidR="00EA52B1">
        <w:t xml:space="preserve">гідромодуля  </w:t>
      </w:r>
      <w:r w:rsidR="00734651">
        <w:t>……</w:t>
      </w:r>
      <w:r>
        <w:t>……….</w:t>
      </w:r>
      <w:r w:rsidR="00734651">
        <w:t>…………</w:t>
      </w:r>
      <w:r w:rsidR="00EA52B1">
        <w:t>..</w:t>
      </w:r>
      <w:r w:rsidR="00734651">
        <w:t>……………………………………….</w:t>
      </w:r>
      <w:r w:rsidR="009965A8">
        <w:t xml:space="preserve">. </w:t>
      </w:r>
      <w:r w:rsidR="00EA52B1">
        <w:rPr>
          <w:b/>
          <w:bCs/>
        </w:rPr>
        <w:t>5</w:t>
      </w:r>
    </w:p>
    <w:p w14:paraId="25F56796" w14:textId="5B0146A6" w:rsidR="00734651" w:rsidRPr="00734651" w:rsidRDefault="001F69C4" w:rsidP="00515E78">
      <w:pPr>
        <w:pStyle w:val="a7"/>
        <w:numPr>
          <w:ilvl w:val="2"/>
          <w:numId w:val="2"/>
        </w:numPr>
        <w:ind w:left="1418" w:hanging="698"/>
      </w:pPr>
      <w:r>
        <w:t>Просторове положення та монтажні зазор</w:t>
      </w:r>
      <w:r w:rsidR="004F0875">
        <w:t>и</w:t>
      </w:r>
      <w:r>
        <w:t xml:space="preserve">  …</w:t>
      </w:r>
      <w:r w:rsidR="00734651">
        <w:t>…</w:t>
      </w:r>
      <w:r>
        <w:t>..</w:t>
      </w:r>
      <w:r w:rsidR="00734651">
        <w:t>………………………</w:t>
      </w:r>
      <w:r w:rsidR="004F0875">
        <w:t>.</w:t>
      </w:r>
      <w:r w:rsidR="00734651">
        <w:t>………………..…</w:t>
      </w:r>
      <w:r w:rsidR="009965A8">
        <w:t>.</w:t>
      </w:r>
      <w:r w:rsidR="00734651">
        <w:t xml:space="preserve"> </w:t>
      </w:r>
      <w:r w:rsidR="00EA52B1">
        <w:rPr>
          <w:b/>
          <w:bCs/>
        </w:rPr>
        <w:t>6</w:t>
      </w:r>
    </w:p>
    <w:p w14:paraId="5ED27D0D" w14:textId="3221714E" w:rsidR="00734651" w:rsidRDefault="00734651" w:rsidP="00515E78">
      <w:pPr>
        <w:pStyle w:val="a7"/>
        <w:numPr>
          <w:ilvl w:val="2"/>
          <w:numId w:val="2"/>
        </w:numPr>
        <w:ind w:left="1418" w:hanging="698"/>
      </w:pPr>
      <w:r w:rsidRPr="00734651">
        <w:t>П</w:t>
      </w:r>
      <w:r w:rsidR="002B271C">
        <w:t>ідключення гідравлічних та фреонових мереж  ……</w:t>
      </w:r>
      <w:r>
        <w:t>………………………………………</w:t>
      </w:r>
      <w:r w:rsidR="009965A8">
        <w:t>..</w:t>
      </w:r>
      <w:r>
        <w:t xml:space="preserve"> </w:t>
      </w:r>
      <w:r w:rsidR="00EA52B1">
        <w:rPr>
          <w:b/>
          <w:bCs/>
        </w:rPr>
        <w:t>7</w:t>
      </w:r>
    </w:p>
    <w:p w14:paraId="432FE8EB" w14:textId="5270577C" w:rsidR="00734651" w:rsidRDefault="008D05DD" w:rsidP="00515E78">
      <w:pPr>
        <w:pStyle w:val="a7"/>
        <w:numPr>
          <w:ilvl w:val="2"/>
          <w:numId w:val="2"/>
        </w:numPr>
        <w:ind w:left="1418" w:hanging="698"/>
      </w:pPr>
      <w:r>
        <w:t>Підключення кабелів</w:t>
      </w:r>
      <w:r w:rsidR="00734651">
        <w:t xml:space="preserve">  ……………………</w:t>
      </w:r>
      <w:r>
        <w:t>……….</w:t>
      </w:r>
      <w:r w:rsidR="00734651">
        <w:t>…………………………………………………</w:t>
      </w:r>
      <w:r>
        <w:t>………..</w:t>
      </w:r>
      <w:r w:rsidR="00734651">
        <w:t xml:space="preserve"> </w:t>
      </w:r>
      <w:r w:rsidR="00EA52B1">
        <w:rPr>
          <w:b/>
          <w:bCs/>
        </w:rPr>
        <w:t>8</w:t>
      </w:r>
    </w:p>
    <w:p w14:paraId="5B270097" w14:textId="293381BF" w:rsidR="00734651" w:rsidRPr="00734651" w:rsidRDefault="00FF54F4" w:rsidP="00515E78">
      <w:pPr>
        <w:pStyle w:val="a7"/>
        <w:numPr>
          <w:ilvl w:val="2"/>
          <w:numId w:val="2"/>
        </w:numPr>
        <w:ind w:left="1418" w:hanging="698"/>
      </w:pPr>
      <w:r>
        <w:t>Підключення</w:t>
      </w:r>
      <w:r w:rsidR="00397855">
        <w:t xml:space="preserve"> </w:t>
      </w:r>
      <w:r w:rsidR="00EA52B1">
        <w:t>кімнатного</w:t>
      </w:r>
      <w:r w:rsidR="00397855">
        <w:t xml:space="preserve"> термостат</w:t>
      </w:r>
      <w:r w:rsidR="00EA52B1">
        <w:t>у</w:t>
      </w:r>
      <w:r w:rsidR="00397855">
        <w:t xml:space="preserve">  ……</w:t>
      </w:r>
      <w:r w:rsidR="00EA52B1">
        <w:t>…</w:t>
      </w:r>
      <w:r w:rsidR="00734651">
        <w:t>……</w:t>
      </w:r>
      <w:r w:rsidR="00C7669C">
        <w:t>…</w:t>
      </w:r>
      <w:r w:rsidR="00734651">
        <w:t>……………………………………………….</w:t>
      </w:r>
      <w:r w:rsidR="00397855">
        <w:t>.</w:t>
      </w:r>
      <w:r w:rsidR="00734651" w:rsidRPr="00734651">
        <w:rPr>
          <w:b/>
          <w:bCs/>
        </w:rPr>
        <w:t xml:space="preserve"> </w:t>
      </w:r>
      <w:r w:rsidR="00397855">
        <w:rPr>
          <w:b/>
          <w:bCs/>
        </w:rPr>
        <w:t>9</w:t>
      </w:r>
    </w:p>
    <w:p w14:paraId="6682890C" w14:textId="60E0B0E9" w:rsidR="00734651" w:rsidRPr="00734651" w:rsidRDefault="002445EC" w:rsidP="002445EC">
      <w:pPr>
        <w:pStyle w:val="a7"/>
        <w:numPr>
          <w:ilvl w:val="0"/>
          <w:numId w:val="2"/>
        </w:numPr>
        <w:ind w:left="426" w:hanging="142"/>
      </w:pPr>
      <w:r w:rsidRPr="002445EC">
        <w:rPr>
          <w:b/>
          <w:bCs/>
        </w:rPr>
        <w:t>Пусконалагоджування</w:t>
      </w:r>
      <w:r w:rsidR="00734651">
        <w:t xml:space="preserve">  ……………………………………………………………………………………………</w:t>
      </w:r>
      <w:r>
        <w:t>.</w:t>
      </w:r>
      <w:r w:rsidR="00734651">
        <w:t>……</w:t>
      </w:r>
      <w:r>
        <w:t xml:space="preserve">. </w:t>
      </w:r>
      <w:r w:rsidRPr="002445EC">
        <w:rPr>
          <w:b/>
          <w:bCs/>
        </w:rPr>
        <w:t>1</w:t>
      </w:r>
      <w:r w:rsidR="00E34A20">
        <w:rPr>
          <w:b/>
          <w:bCs/>
        </w:rPr>
        <w:t>2</w:t>
      </w:r>
    </w:p>
    <w:p w14:paraId="007ADE02" w14:textId="0D9F9E7B" w:rsidR="00734651" w:rsidRPr="00AF4DCD" w:rsidRDefault="00E34A20" w:rsidP="002445EC">
      <w:pPr>
        <w:pStyle w:val="a7"/>
        <w:numPr>
          <w:ilvl w:val="1"/>
          <w:numId w:val="2"/>
        </w:numPr>
        <w:ind w:left="709"/>
      </w:pPr>
      <w:r w:rsidRPr="00EA52B1">
        <w:t>Робочий екран контролера</w:t>
      </w:r>
      <w:r w:rsidR="00EA52B1">
        <w:t xml:space="preserve">  ……</w:t>
      </w:r>
      <w:r>
        <w:t>..</w:t>
      </w:r>
      <w:r w:rsidR="00734651">
        <w:t>……………………………………………………………………………………</w:t>
      </w:r>
      <w:r w:rsidR="007E7B26">
        <w:t>.</w:t>
      </w:r>
      <w:r w:rsidR="002445EC">
        <w:t>.</w:t>
      </w:r>
      <w:r w:rsidR="00734651">
        <w:t xml:space="preserve"> </w:t>
      </w:r>
      <w:r w:rsidR="002445EC">
        <w:rPr>
          <w:b/>
          <w:bCs/>
        </w:rPr>
        <w:t>1</w:t>
      </w:r>
      <w:r>
        <w:rPr>
          <w:b/>
          <w:bCs/>
        </w:rPr>
        <w:t>2</w:t>
      </w:r>
    </w:p>
    <w:p w14:paraId="5B7EBA76" w14:textId="52527B2F" w:rsidR="00EA52B1" w:rsidRPr="00EA52B1" w:rsidRDefault="00AF4DCD" w:rsidP="009B7B4C">
      <w:pPr>
        <w:pStyle w:val="a7"/>
        <w:numPr>
          <w:ilvl w:val="1"/>
          <w:numId w:val="10"/>
        </w:numPr>
      </w:pPr>
      <w:r w:rsidRPr="00711808">
        <w:rPr>
          <w:b/>
          <w:bCs/>
        </w:rPr>
        <w:t xml:space="preserve"> </w:t>
      </w:r>
      <w:r w:rsidR="00E34A20">
        <w:t>Головне меню контролера</w:t>
      </w:r>
      <w:r w:rsidR="00EA52B1">
        <w:t xml:space="preserve">  …………………………………………………………………………………………</w:t>
      </w:r>
      <w:r w:rsidR="00E34A20">
        <w:t>.</w:t>
      </w:r>
      <w:r w:rsidR="00EA52B1">
        <w:t xml:space="preserve">…. </w:t>
      </w:r>
      <w:r w:rsidR="00EA52B1" w:rsidRPr="00EA52B1">
        <w:rPr>
          <w:b/>
          <w:bCs/>
        </w:rPr>
        <w:t>1</w:t>
      </w:r>
      <w:r w:rsidR="00E34A20">
        <w:rPr>
          <w:b/>
          <w:bCs/>
        </w:rPr>
        <w:t>2</w:t>
      </w:r>
    </w:p>
    <w:p w14:paraId="026BDF76" w14:textId="2AFE40C0" w:rsidR="00DC054D" w:rsidRDefault="00EA52B1" w:rsidP="009B7B4C">
      <w:pPr>
        <w:pStyle w:val="a7"/>
        <w:numPr>
          <w:ilvl w:val="1"/>
          <w:numId w:val="10"/>
        </w:numPr>
        <w:rPr>
          <w:b/>
          <w:bCs/>
        </w:rPr>
      </w:pPr>
      <w:r>
        <w:t xml:space="preserve"> </w:t>
      </w:r>
      <w:r w:rsidR="00E34A20">
        <w:t>М</w:t>
      </w:r>
      <w:r w:rsidR="00711808">
        <w:t xml:space="preserve">еню </w:t>
      </w:r>
      <w:r w:rsidR="00E34A20">
        <w:t xml:space="preserve">установок </w:t>
      </w:r>
      <w:r w:rsidR="00711808">
        <w:t>контролера</w:t>
      </w:r>
      <w:r w:rsidR="00AF4DCD">
        <w:t xml:space="preserve"> ………………</w:t>
      </w:r>
      <w:r w:rsidR="00E34A20">
        <w:t>..</w:t>
      </w:r>
      <w:r w:rsidR="00AF4DCD">
        <w:t>…………</w:t>
      </w:r>
      <w:r>
        <w:t>..</w:t>
      </w:r>
      <w:r w:rsidR="00711808">
        <w:t>………</w:t>
      </w:r>
      <w:r>
        <w:t>.</w:t>
      </w:r>
      <w:r w:rsidR="00711808">
        <w:t>…………………….</w:t>
      </w:r>
      <w:r w:rsidR="00AF4DCD">
        <w:t>……………………………</w:t>
      </w:r>
      <w:r w:rsidR="005D2BF0">
        <w:t>..</w:t>
      </w:r>
      <w:r w:rsidR="00711808">
        <w:t xml:space="preserve"> </w:t>
      </w:r>
      <w:r w:rsidR="00711808" w:rsidRPr="00EA52B1">
        <w:rPr>
          <w:b/>
          <w:bCs/>
        </w:rPr>
        <w:t>1</w:t>
      </w:r>
      <w:r w:rsidR="00E34A20">
        <w:rPr>
          <w:b/>
          <w:bCs/>
        </w:rPr>
        <w:t>3</w:t>
      </w:r>
    </w:p>
    <w:p w14:paraId="67B15CC9" w14:textId="4B678C95" w:rsidR="00AF4DCD" w:rsidRDefault="00DC054D" w:rsidP="005A0E1F">
      <w:pPr>
        <w:pStyle w:val="a7"/>
        <w:numPr>
          <w:ilvl w:val="1"/>
          <w:numId w:val="10"/>
        </w:numPr>
        <w:spacing w:line="276" w:lineRule="auto"/>
        <w:rPr>
          <w:b/>
          <w:bCs/>
        </w:rPr>
      </w:pPr>
      <w:r>
        <w:rPr>
          <w:b/>
          <w:bCs/>
        </w:rPr>
        <w:t xml:space="preserve"> </w:t>
      </w:r>
      <w:r w:rsidR="00E34A20">
        <w:t>Таблиця</w:t>
      </w:r>
      <w:r w:rsidR="00EA52B1">
        <w:t xml:space="preserve"> налаштувань контролера</w:t>
      </w:r>
      <w:r w:rsidR="00AF4DCD" w:rsidRPr="00AF4DCD">
        <w:t xml:space="preserve">  </w:t>
      </w:r>
      <w:r w:rsidR="00AF4DCD">
        <w:t>……………………</w:t>
      </w:r>
      <w:r w:rsidR="00E34A20">
        <w:t>..</w:t>
      </w:r>
      <w:r w:rsidR="00AF4DCD">
        <w:t>………………………………………</w:t>
      </w:r>
      <w:r>
        <w:t>……………</w:t>
      </w:r>
      <w:r w:rsidR="00AF4DCD">
        <w:t>……..</w:t>
      </w:r>
      <w:r>
        <w:t xml:space="preserve"> </w:t>
      </w:r>
      <w:r w:rsidRPr="00DC054D">
        <w:rPr>
          <w:b/>
          <w:bCs/>
        </w:rPr>
        <w:t>1</w:t>
      </w:r>
      <w:r w:rsidR="00E34A20">
        <w:rPr>
          <w:b/>
          <w:bCs/>
        </w:rPr>
        <w:t>3</w:t>
      </w:r>
    </w:p>
    <w:p w14:paraId="53253EEE" w14:textId="7F0B7EEC" w:rsidR="005A0E1F" w:rsidRPr="005A0E1F" w:rsidRDefault="005A0E1F" w:rsidP="005A0E1F">
      <w:pPr>
        <w:pStyle w:val="a7"/>
        <w:numPr>
          <w:ilvl w:val="0"/>
          <w:numId w:val="2"/>
        </w:numPr>
        <w:spacing w:line="276" w:lineRule="auto"/>
        <w:ind w:hanging="76"/>
      </w:pPr>
      <w:r>
        <w:rPr>
          <w:b/>
          <w:bCs/>
        </w:rPr>
        <w:t>Віддалений доступ та управління зі смартфона</w:t>
      </w:r>
      <w:r>
        <w:t xml:space="preserve">  ………………………………………………………….. </w:t>
      </w:r>
      <w:r>
        <w:rPr>
          <w:b/>
          <w:bCs/>
        </w:rPr>
        <w:t>1</w:t>
      </w:r>
      <w:r w:rsidR="00E34A20">
        <w:rPr>
          <w:b/>
          <w:bCs/>
        </w:rPr>
        <w:t>8</w:t>
      </w:r>
    </w:p>
    <w:p w14:paraId="37B6ED98" w14:textId="0E525842" w:rsidR="005A0E1F" w:rsidRPr="00E34A20" w:rsidRDefault="00E34A20" w:rsidP="005A0E1F">
      <w:pPr>
        <w:pStyle w:val="a7"/>
        <w:numPr>
          <w:ilvl w:val="1"/>
          <w:numId w:val="2"/>
        </w:numPr>
        <w:spacing w:line="276" w:lineRule="auto"/>
        <w:ind w:left="709" w:hanging="425"/>
      </w:pPr>
      <w:r>
        <w:rPr>
          <w:lang w:val="en-US"/>
        </w:rPr>
        <w:t>GSM-</w:t>
      </w:r>
      <w:r>
        <w:t>модуль (додаткова опція)…………………………………………………………………………………………</w:t>
      </w:r>
      <w:r>
        <w:rPr>
          <w:b/>
          <w:bCs/>
        </w:rPr>
        <w:t xml:space="preserve"> 18</w:t>
      </w:r>
    </w:p>
    <w:p w14:paraId="3057B21C" w14:textId="4DCBE89C" w:rsidR="00E34A20" w:rsidRPr="00E34A20" w:rsidRDefault="00E34A20" w:rsidP="005A0E1F">
      <w:pPr>
        <w:pStyle w:val="a7"/>
        <w:numPr>
          <w:ilvl w:val="1"/>
          <w:numId w:val="2"/>
        </w:numPr>
        <w:spacing w:line="276" w:lineRule="auto"/>
        <w:ind w:left="709" w:hanging="425"/>
      </w:pPr>
      <w:r>
        <w:t xml:space="preserve">Застосунок для смартфона  ……………………………………………………………………………………………… </w:t>
      </w:r>
      <w:r w:rsidRPr="00E34A20">
        <w:rPr>
          <w:b/>
          <w:bCs/>
        </w:rPr>
        <w:t>1</w:t>
      </w:r>
      <w:r>
        <w:rPr>
          <w:b/>
          <w:bCs/>
        </w:rPr>
        <w:t>8</w:t>
      </w:r>
    </w:p>
    <w:p w14:paraId="77707091" w14:textId="5CCC5A30" w:rsidR="00E34A20" w:rsidRPr="00E34A20" w:rsidRDefault="00E34A20" w:rsidP="005A0E1F">
      <w:pPr>
        <w:pStyle w:val="a7"/>
        <w:numPr>
          <w:ilvl w:val="1"/>
          <w:numId w:val="2"/>
        </w:numPr>
        <w:spacing w:line="276" w:lineRule="auto"/>
        <w:ind w:left="709" w:hanging="425"/>
      </w:pPr>
      <w:r w:rsidRPr="00E34A20">
        <w:t>Елементи екрану у застосунку для смартфона</w:t>
      </w:r>
      <w:r>
        <w:t xml:space="preserve">  ………………………………………………………………. </w:t>
      </w:r>
      <w:r>
        <w:rPr>
          <w:b/>
          <w:bCs/>
        </w:rPr>
        <w:t>19</w:t>
      </w:r>
    </w:p>
    <w:p w14:paraId="41BDB2A5" w14:textId="77777777" w:rsidR="005A0E1F" w:rsidRDefault="005A0E1F" w:rsidP="005A0E1F">
      <w:pPr>
        <w:pStyle w:val="a7"/>
        <w:ind w:left="644" w:firstLine="0"/>
        <w:rPr>
          <w:b/>
          <w:bCs/>
        </w:rPr>
      </w:pPr>
    </w:p>
    <w:p w14:paraId="37E82A79" w14:textId="67EDCDC9" w:rsidR="00E6184E" w:rsidRDefault="00E6184E" w:rsidP="00E6184E"/>
    <w:p w14:paraId="4A4018BE" w14:textId="1801FD87" w:rsidR="00E6184E" w:rsidRDefault="00E6184E" w:rsidP="00E6184E"/>
    <w:p w14:paraId="1F67E8FB" w14:textId="70619CDA" w:rsidR="00E6184E" w:rsidRDefault="00E6184E" w:rsidP="00E6184E"/>
    <w:p w14:paraId="6BCB55D2" w14:textId="72A85897" w:rsidR="00E6184E" w:rsidRDefault="00E6184E" w:rsidP="00E6184E"/>
    <w:p w14:paraId="3F5B8A13" w14:textId="35CCC010" w:rsidR="00E6184E" w:rsidRDefault="00E6184E" w:rsidP="00E6184E"/>
    <w:p w14:paraId="0AF0F265" w14:textId="588FB23B" w:rsidR="00E6184E" w:rsidRDefault="00E6184E" w:rsidP="00E6184E"/>
    <w:p w14:paraId="1BB55B5A" w14:textId="177E3DFA" w:rsidR="00E6184E" w:rsidRDefault="00E6184E" w:rsidP="00E6184E"/>
    <w:p w14:paraId="611C4EB9" w14:textId="1605042C" w:rsidR="00E6184E" w:rsidRDefault="00E6184E" w:rsidP="00E6184E"/>
    <w:p w14:paraId="597DD437" w14:textId="4B431FB7" w:rsidR="00E6184E" w:rsidRDefault="00E6184E" w:rsidP="00E6184E"/>
    <w:p w14:paraId="6924923C" w14:textId="3B0AF112" w:rsidR="00E6184E" w:rsidRDefault="00E6184E" w:rsidP="00E6184E"/>
    <w:p w14:paraId="2DCF213F" w14:textId="29969E3B" w:rsidR="00E6184E" w:rsidRDefault="00E6184E" w:rsidP="00E6184E"/>
    <w:p w14:paraId="12410093" w14:textId="77777777" w:rsidR="00CE6569" w:rsidRDefault="00CE6569" w:rsidP="00E6184E"/>
    <w:p w14:paraId="426C858E" w14:textId="584C67EF" w:rsidR="00E6184E" w:rsidRDefault="00E6184E" w:rsidP="00E6184E"/>
    <w:p w14:paraId="48441482" w14:textId="4FDE93C7" w:rsidR="00523B29" w:rsidRDefault="00523B29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</w:p>
    <w:p w14:paraId="28D81CE0" w14:textId="05D88037" w:rsidR="00EA52B1" w:rsidRDefault="00EA52B1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</w:p>
    <w:p w14:paraId="5DBB725B" w14:textId="7B1EE59F" w:rsidR="00EA52B1" w:rsidRDefault="00EA52B1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</w:p>
    <w:p w14:paraId="6B5BF96C" w14:textId="427C9D65" w:rsidR="00EA52B1" w:rsidRDefault="00EA52B1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</w:p>
    <w:p w14:paraId="41AEFA97" w14:textId="77777777" w:rsidR="00EA52B1" w:rsidRDefault="00EA52B1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</w:p>
    <w:p w14:paraId="5DA77F8F" w14:textId="2F3F7B91" w:rsidR="00E6184E" w:rsidRPr="00523B29" w:rsidRDefault="00523B29" w:rsidP="00734651">
      <w:pPr>
        <w:ind w:left="0" w:firstLine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1. </w:t>
      </w:r>
      <w:r w:rsidRPr="00523B29">
        <w:rPr>
          <w:rFonts w:ascii="Arial" w:hAnsi="Arial" w:cs="Arial"/>
          <w:b/>
          <w:bCs/>
          <w:sz w:val="28"/>
          <w:szCs w:val="28"/>
          <w:u w:val="single"/>
        </w:rPr>
        <w:t>Загальний опис виробу</w:t>
      </w:r>
    </w:p>
    <w:p w14:paraId="6541BE43" w14:textId="6786E23C" w:rsidR="00E6184E" w:rsidRPr="008E73FE" w:rsidRDefault="00E6184E" w:rsidP="00515E78">
      <w:pPr>
        <w:pStyle w:val="a7"/>
        <w:numPr>
          <w:ilvl w:val="1"/>
          <w:numId w:val="3"/>
        </w:numPr>
        <w:rPr>
          <w:rFonts w:ascii="Arial" w:hAnsi="Arial" w:cs="Arial"/>
          <w:b/>
          <w:bCs/>
          <w:sz w:val="28"/>
          <w:szCs w:val="28"/>
          <w:u w:val="single"/>
        </w:rPr>
      </w:pPr>
      <w:r w:rsidRPr="008E73FE">
        <w:rPr>
          <w:rFonts w:ascii="Arial" w:hAnsi="Arial" w:cs="Arial"/>
          <w:b/>
          <w:bCs/>
          <w:sz w:val="28"/>
          <w:szCs w:val="28"/>
          <w:u w:val="single"/>
        </w:rPr>
        <w:t>Призначення виробу</w:t>
      </w:r>
    </w:p>
    <w:p w14:paraId="7C6875CC" w14:textId="6A7B8D8A" w:rsidR="00506E72" w:rsidRDefault="00C20463" w:rsidP="00B66623">
      <w:pPr>
        <w:ind w:left="1276" w:firstLine="425"/>
        <w:rPr>
          <w:rFonts w:ascii="Arial" w:hAnsi="Arial" w:cs="Arial"/>
        </w:rPr>
      </w:pPr>
      <w:r w:rsidRPr="007654BE">
        <w:rPr>
          <w:rFonts w:ascii="Arial" w:hAnsi="Arial" w:cs="Arial"/>
          <w:b/>
          <w:bCs/>
          <w:sz w:val="24"/>
          <w:szCs w:val="24"/>
        </w:rPr>
        <w:t xml:space="preserve">Тепловий насос </w:t>
      </w:r>
      <w:r w:rsidR="00E6184E" w:rsidRPr="007654BE">
        <w:rPr>
          <w:rFonts w:ascii="Arial" w:hAnsi="Arial" w:cs="Arial"/>
          <w:b/>
          <w:bCs/>
          <w:sz w:val="24"/>
          <w:szCs w:val="24"/>
          <w:lang w:val="en-US"/>
        </w:rPr>
        <w:t>Trident</w:t>
      </w:r>
      <w:r w:rsidRPr="007654BE">
        <w:rPr>
          <w:rFonts w:ascii="Arial" w:hAnsi="Arial" w:cs="Arial"/>
          <w:b/>
          <w:bCs/>
          <w:sz w:val="24"/>
          <w:szCs w:val="24"/>
        </w:rPr>
        <w:t>-С</w:t>
      </w:r>
      <w:r w:rsidR="00E6184E" w:rsidRPr="00C132FD">
        <w:rPr>
          <w:rFonts w:ascii="Arial" w:hAnsi="Arial" w:cs="Arial"/>
          <w:b/>
          <w:bCs/>
        </w:rPr>
        <w:t xml:space="preserve"> </w:t>
      </w:r>
      <w:r w:rsidR="009733A6">
        <w:rPr>
          <w:rFonts w:ascii="Arial" w:hAnsi="Arial" w:cs="Arial"/>
          <w:b/>
          <w:bCs/>
          <w:lang w:val="en-US"/>
        </w:rPr>
        <w:t>mini</w:t>
      </w:r>
      <w:r w:rsidR="009733A6" w:rsidRPr="009733A6">
        <w:rPr>
          <w:rFonts w:ascii="Arial" w:hAnsi="Arial" w:cs="Arial"/>
          <w:b/>
          <w:bCs/>
        </w:rPr>
        <w:t xml:space="preserve"> </w:t>
      </w:r>
      <w:r w:rsidR="00506E72" w:rsidRPr="00506E72">
        <w:rPr>
          <w:rFonts w:ascii="Arial" w:hAnsi="Arial" w:cs="Arial"/>
        </w:rPr>
        <w:t>(надалі в документі</w:t>
      </w:r>
      <w:r w:rsidR="00506E7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ТН</w:t>
      </w:r>
      <w:r w:rsidR="00506E72" w:rsidRPr="00C132FD">
        <w:rPr>
          <w:rFonts w:ascii="Arial" w:hAnsi="Arial" w:cs="Arial"/>
        </w:rPr>
        <w:t>)</w:t>
      </w:r>
      <w:r w:rsidR="00506E72" w:rsidRPr="00C132FD">
        <w:rPr>
          <w:rFonts w:ascii="Arial" w:hAnsi="Arial" w:cs="Arial"/>
          <w:b/>
          <w:bCs/>
        </w:rPr>
        <w:t xml:space="preserve"> </w:t>
      </w:r>
      <w:r w:rsidR="00E6184E">
        <w:rPr>
          <w:rFonts w:ascii="Arial" w:hAnsi="Arial" w:cs="Arial"/>
        </w:rPr>
        <w:t>розроблен</w:t>
      </w:r>
      <w:r w:rsidR="00506E72" w:rsidRPr="00C132FD">
        <w:rPr>
          <w:rFonts w:ascii="Arial" w:hAnsi="Arial" w:cs="Arial"/>
        </w:rPr>
        <w:t>о</w:t>
      </w:r>
      <w:r w:rsidR="00E6184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з</w:t>
      </w:r>
      <w:r w:rsidR="00506E72" w:rsidRPr="00C132FD">
        <w:rPr>
          <w:rFonts w:ascii="Arial" w:hAnsi="Arial" w:cs="Arial"/>
        </w:rPr>
        <w:t xml:space="preserve"> </w:t>
      </w:r>
      <w:r w:rsidR="00DA39FE">
        <w:rPr>
          <w:rFonts w:ascii="Arial" w:hAnsi="Arial" w:cs="Arial"/>
        </w:rPr>
        <w:t>компактн</w:t>
      </w:r>
      <w:r>
        <w:rPr>
          <w:rFonts w:ascii="Arial" w:hAnsi="Arial" w:cs="Arial"/>
        </w:rPr>
        <w:t>ою</w:t>
      </w:r>
      <w:r w:rsidR="00DA39FE">
        <w:rPr>
          <w:rFonts w:ascii="Arial" w:hAnsi="Arial" w:cs="Arial"/>
        </w:rPr>
        <w:t xml:space="preserve"> міні-</w:t>
      </w:r>
      <w:r>
        <w:rPr>
          <w:rFonts w:ascii="Arial" w:hAnsi="Arial" w:cs="Arial"/>
        </w:rPr>
        <w:t>версією внутрішнього блоку (гідромодуля)</w:t>
      </w:r>
      <w:r w:rsidR="00E6184E">
        <w:rPr>
          <w:rFonts w:ascii="Arial" w:hAnsi="Arial" w:cs="Arial"/>
        </w:rPr>
        <w:t xml:space="preserve"> </w:t>
      </w:r>
      <w:r w:rsidR="00DA39FE">
        <w:rPr>
          <w:rFonts w:ascii="Arial" w:hAnsi="Arial" w:cs="Arial"/>
        </w:rPr>
        <w:t xml:space="preserve">для </w:t>
      </w:r>
      <w:r w:rsidR="00481AE0">
        <w:rPr>
          <w:rFonts w:ascii="Arial" w:hAnsi="Arial" w:cs="Arial"/>
        </w:rPr>
        <w:t xml:space="preserve">окремої будівлі </w:t>
      </w:r>
      <w:r>
        <w:rPr>
          <w:rFonts w:ascii="Arial" w:hAnsi="Arial" w:cs="Arial"/>
        </w:rPr>
        <w:t>з тепловою потребою до 8кВт (40-120м.кв)</w:t>
      </w:r>
      <w:r w:rsidR="00481AE0">
        <w:rPr>
          <w:rFonts w:ascii="Arial" w:hAnsi="Arial" w:cs="Arial"/>
        </w:rPr>
        <w:t xml:space="preserve">. </w:t>
      </w:r>
      <w:r w:rsidRPr="00C20463">
        <w:rPr>
          <w:rFonts w:ascii="Arial" w:hAnsi="Arial" w:cs="Arial"/>
          <w:b/>
          <w:bCs/>
          <w:u w:val="single"/>
        </w:rPr>
        <w:t>Призначення - г</w:t>
      </w:r>
      <w:r w:rsidR="00DA39FE" w:rsidRPr="00C20463">
        <w:rPr>
          <w:rFonts w:ascii="Arial" w:hAnsi="Arial" w:cs="Arial"/>
          <w:b/>
          <w:bCs/>
          <w:u w:val="single"/>
        </w:rPr>
        <w:t>енераці</w:t>
      </w:r>
      <w:r w:rsidR="00481AE0" w:rsidRPr="00C20463">
        <w:rPr>
          <w:rFonts w:ascii="Arial" w:hAnsi="Arial" w:cs="Arial"/>
          <w:b/>
          <w:bCs/>
          <w:u w:val="single"/>
        </w:rPr>
        <w:t>я тепла та холоду</w:t>
      </w:r>
      <w:r>
        <w:rPr>
          <w:rFonts w:ascii="Arial" w:hAnsi="Arial" w:cs="Arial"/>
        </w:rPr>
        <w:t xml:space="preserve">, подача їх </w:t>
      </w:r>
      <w:r w:rsidR="00481AE0">
        <w:rPr>
          <w:rFonts w:ascii="Arial" w:hAnsi="Arial" w:cs="Arial"/>
        </w:rPr>
        <w:t xml:space="preserve">в гідравлічні </w:t>
      </w:r>
      <w:r w:rsidR="007654BE">
        <w:rPr>
          <w:rFonts w:ascii="Arial" w:hAnsi="Arial" w:cs="Arial"/>
        </w:rPr>
        <w:t>мережі</w:t>
      </w:r>
      <w:r w:rsidR="00481AE0">
        <w:rPr>
          <w:rFonts w:ascii="Arial" w:hAnsi="Arial" w:cs="Arial"/>
        </w:rPr>
        <w:t xml:space="preserve"> будівлі</w:t>
      </w:r>
      <w:r>
        <w:rPr>
          <w:rFonts w:ascii="Arial" w:hAnsi="Arial" w:cs="Arial"/>
        </w:rPr>
        <w:t xml:space="preserve"> (системи опалення та охолодження)</w:t>
      </w:r>
      <w:r w:rsidR="00481AE0">
        <w:rPr>
          <w:rFonts w:ascii="Arial" w:hAnsi="Arial" w:cs="Arial"/>
        </w:rPr>
        <w:t xml:space="preserve">. </w:t>
      </w:r>
      <w:r w:rsidRPr="00C20463">
        <w:rPr>
          <w:rFonts w:ascii="Arial" w:hAnsi="Arial" w:cs="Arial"/>
          <w:b/>
          <w:bCs/>
          <w:u w:val="single"/>
        </w:rPr>
        <w:t>Нагрів бойлера</w:t>
      </w:r>
      <w:r>
        <w:rPr>
          <w:rFonts w:ascii="Arial" w:hAnsi="Arial" w:cs="Arial"/>
        </w:rPr>
        <w:t xml:space="preserve"> (бойлер та елементи обв’язки придбаваються окремо).</w:t>
      </w:r>
    </w:p>
    <w:p w14:paraId="48EEF4A6" w14:textId="4185D0AF" w:rsidR="00506E72" w:rsidRPr="00506E72" w:rsidRDefault="00506E72" w:rsidP="00515E78">
      <w:pPr>
        <w:pStyle w:val="a7"/>
        <w:numPr>
          <w:ilvl w:val="1"/>
          <w:numId w:val="3"/>
        </w:numPr>
        <w:rPr>
          <w:rFonts w:ascii="Arial" w:hAnsi="Arial" w:cs="Arial"/>
          <w:b/>
          <w:bCs/>
          <w:sz w:val="28"/>
          <w:szCs w:val="28"/>
          <w:u w:val="single"/>
          <w:lang w:val="ru-RU"/>
        </w:rPr>
      </w:pPr>
      <w:r w:rsidRPr="00506E72">
        <w:rPr>
          <w:rFonts w:ascii="Arial" w:hAnsi="Arial" w:cs="Arial"/>
          <w:b/>
          <w:bCs/>
          <w:sz w:val="28"/>
          <w:szCs w:val="28"/>
          <w:u w:val="single"/>
          <w:lang w:val="ru-RU"/>
        </w:rPr>
        <w:t>Функціонал</w:t>
      </w:r>
      <w:r w:rsidR="007E7B26">
        <w:rPr>
          <w:rFonts w:ascii="Arial" w:hAnsi="Arial" w:cs="Arial"/>
          <w:b/>
          <w:bCs/>
          <w:sz w:val="28"/>
          <w:szCs w:val="28"/>
          <w:u w:val="single"/>
          <w:lang w:val="ru-RU"/>
        </w:rPr>
        <w:t>ьні можливості</w:t>
      </w:r>
      <w:r w:rsidR="00481AE0">
        <w:rPr>
          <w:rFonts w:ascii="Arial" w:hAnsi="Arial" w:cs="Arial"/>
          <w:b/>
          <w:bCs/>
          <w:sz w:val="28"/>
          <w:szCs w:val="28"/>
          <w:u w:val="single"/>
          <w:lang w:val="ru-RU"/>
        </w:rPr>
        <w:t xml:space="preserve"> та </w:t>
      </w:r>
      <w:r w:rsidR="00A50B99">
        <w:rPr>
          <w:rFonts w:ascii="Arial" w:hAnsi="Arial" w:cs="Arial"/>
          <w:b/>
          <w:bCs/>
          <w:sz w:val="28"/>
          <w:szCs w:val="28"/>
          <w:u w:val="single"/>
          <w:lang w:val="ru-RU"/>
        </w:rPr>
        <w:t xml:space="preserve">загальна </w:t>
      </w:r>
      <w:r w:rsidR="00481AE0">
        <w:rPr>
          <w:rFonts w:ascii="Arial" w:hAnsi="Arial" w:cs="Arial"/>
          <w:b/>
          <w:bCs/>
          <w:sz w:val="28"/>
          <w:szCs w:val="28"/>
          <w:u w:val="single"/>
          <w:lang w:val="ru-RU"/>
        </w:rPr>
        <w:t>комплектація</w:t>
      </w:r>
    </w:p>
    <w:p w14:paraId="339DEA3A" w14:textId="69A1658A" w:rsidR="00506E72" w:rsidRDefault="00506E72" w:rsidP="00506E72">
      <w:pPr>
        <w:pStyle w:val="a7"/>
        <w:ind w:left="1276" w:firstLine="425"/>
        <w:rPr>
          <w:rFonts w:ascii="Arial" w:hAnsi="Arial" w:cs="Arial"/>
          <w:b/>
          <w:bCs/>
          <w:sz w:val="28"/>
          <w:szCs w:val="28"/>
          <w:u w:val="single"/>
          <w:lang w:val="ru-RU"/>
        </w:rPr>
      </w:pPr>
    </w:p>
    <w:p w14:paraId="402B34D0" w14:textId="61BA3ADA" w:rsidR="00F6557B" w:rsidRPr="00F6557B" w:rsidRDefault="00481AE0" w:rsidP="009B7B4C">
      <w:pPr>
        <w:pStyle w:val="a7"/>
        <w:numPr>
          <w:ilvl w:val="0"/>
          <w:numId w:val="5"/>
        </w:numPr>
        <w:spacing w:line="360" w:lineRule="auto"/>
        <w:ind w:left="1134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Форм-фактор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</w:rPr>
        <w:t xml:space="preserve">Спліт-система. Зовнішній блок – повітряний компресорно-конденсаторний блок (ККБ) півпромислового типу. Внутрішній блок – </w:t>
      </w:r>
      <w:r w:rsidR="007654BE">
        <w:rPr>
          <w:rFonts w:ascii="Arial" w:hAnsi="Arial" w:cs="Arial"/>
        </w:rPr>
        <w:t xml:space="preserve">компактний гідромодуль </w:t>
      </w:r>
      <w:r>
        <w:rPr>
          <w:rFonts w:ascii="Arial" w:hAnsi="Arial" w:cs="Arial"/>
        </w:rPr>
        <w:t xml:space="preserve">розміром </w:t>
      </w:r>
      <w:r w:rsidRPr="00A50B99">
        <w:rPr>
          <w:rFonts w:ascii="Arial" w:hAnsi="Arial" w:cs="Arial"/>
          <w:b/>
          <w:bCs/>
          <w:u w:val="single"/>
        </w:rPr>
        <w:t>0,65м</w:t>
      </w:r>
      <w:r w:rsidR="007654BE">
        <w:rPr>
          <w:rFonts w:ascii="Arial" w:hAnsi="Arial" w:cs="Arial"/>
          <w:b/>
          <w:bCs/>
          <w:u w:val="single"/>
        </w:rPr>
        <w:t xml:space="preserve"> висота </w:t>
      </w:r>
      <w:r w:rsidRPr="00A50B99">
        <w:rPr>
          <w:rFonts w:ascii="Arial" w:hAnsi="Arial" w:cs="Arial"/>
          <w:b/>
          <w:bCs/>
          <w:u w:val="single"/>
        </w:rPr>
        <w:t>*</w:t>
      </w:r>
      <w:r w:rsidR="007654BE">
        <w:rPr>
          <w:rFonts w:ascii="Arial" w:hAnsi="Arial" w:cs="Arial"/>
          <w:b/>
          <w:bCs/>
          <w:u w:val="single"/>
        </w:rPr>
        <w:t xml:space="preserve"> </w:t>
      </w:r>
      <w:r w:rsidRPr="00A50B99">
        <w:rPr>
          <w:rFonts w:ascii="Arial" w:hAnsi="Arial" w:cs="Arial"/>
          <w:b/>
          <w:bCs/>
          <w:u w:val="single"/>
        </w:rPr>
        <w:t>0,</w:t>
      </w:r>
      <w:r w:rsidR="007654BE">
        <w:rPr>
          <w:rFonts w:ascii="Arial" w:hAnsi="Arial" w:cs="Arial"/>
          <w:b/>
          <w:bCs/>
          <w:u w:val="single"/>
        </w:rPr>
        <w:t>4</w:t>
      </w:r>
      <w:r w:rsidRPr="00A50B99">
        <w:rPr>
          <w:rFonts w:ascii="Arial" w:hAnsi="Arial" w:cs="Arial"/>
          <w:b/>
          <w:bCs/>
          <w:u w:val="single"/>
        </w:rPr>
        <w:t>м</w:t>
      </w:r>
      <w:r w:rsidR="007654BE">
        <w:rPr>
          <w:rFonts w:ascii="Arial" w:hAnsi="Arial" w:cs="Arial"/>
          <w:b/>
          <w:bCs/>
          <w:u w:val="single"/>
        </w:rPr>
        <w:t xml:space="preserve"> ширина </w:t>
      </w:r>
      <w:r w:rsidRPr="00A50B99">
        <w:rPr>
          <w:rFonts w:ascii="Arial" w:hAnsi="Arial" w:cs="Arial"/>
          <w:b/>
          <w:bCs/>
          <w:u w:val="single"/>
        </w:rPr>
        <w:t>*</w:t>
      </w:r>
      <w:r w:rsidR="007654BE">
        <w:rPr>
          <w:rFonts w:ascii="Arial" w:hAnsi="Arial" w:cs="Arial"/>
          <w:b/>
          <w:bCs/>
          <w:u w:val="single"/>
        </w:rPr>
        <w:t xml:space="preserve"> 0,5</w:t>
      </w:r>
      <w:r w:rsidRPr="00A50B99">
        <w:rPr>
          <w:rFonts w:ascii="Arial" w:hAnsi="Arial" w:cs="Arial"/>
          <w:b/>
          <w:bCs/>
          <w:u w:val="single"/>
        </w:rPr>
        <w:t>м</w:t>
      </w:r>
      <w:r w:rsidR="007654BE">
        <w:rPr>
          <w:rFonts w:ascii="Arial" w:hAnsi="Arial" w:cs="Arial"/>
          <w:b/>
          <w:bCs/>
          <w:u w:val="single"/>
        </w:rPr>
        <w:t xml:space="preserve"> глибина</w:t>
      </w:r>
      <w:r>
        <w:rPr>
          <w:rFonts w:ascii="Arial" w:hAnsi="Arial" w:cs="Arial"/>
        </w:rPr>
        <w:t xml:space="preserve">. </w:t>
      </w:r>
      <w:r w:rsidR="007654BE">
        <w:rPr>
          <w:rFonts w:ascii="Arial" w:hAnsi="Arial" w:cs="Arial"/>
        </w:rPr>
        <w:br/>
      </w:r>
      <w:r w:rsidRPr="007654BE">
        <w:rPr>
          <w:rFonts w:ascii="Arial" w:hAnsi="Arial" w:cs="Arial"/>
          <w:b/>
          <w:bCs/>
          <w:sz w:val="24"/>
          <w:szCs w:val="24"/>
        </w:rPr>
        <w:t xml:space="preserve"> </w:t>
      </w:r>
      <w:r w:rsidR="006B4A1B">
        <w:rPr>
          <w:rFonts w:ascii="Arial" w:hAnsi="Arial" w:cs="Arial"/>
          <w:b/>
          <w:bCs/>
          <w:sz w:val="24"/>
          <w:szCs w:val="24"/>
        </w:rPr>
        <w:t>К</w:t>
      </w:r>
      <w:r w:rsidRPr="007654BE">
        <w:rPr>
          <w:rFonts w:ascii="Arial" w:hAnsi="Arial" w:cs="Arial"/>
          <w:b/>
          <w:bCs/>
          <w:sz w:val="24"/>
          <w:szCs w:val="24"/>
        </w:rPr>
        <w:t>омпактні розміри дозволя</w:t>
      </w:r>
      <w:r w:rsidR="006B4A1B">
        <w:rPr>
          <w:rFonts w:ascii="Arial" w:hAnsi="Arial" w:cs="Arial"/>
          <w:b/>
          <w:bCs/>
          <w:sz w:val="24"/>
          <w:szCs w:val="24"/>
        </w:rPr>
        <w:t>ють</w:t>
      </w:r>
      <w:r w:rsidRPr="007654BE">
        <w:rPr>
          <w:rFonts w:ascii="Arial" w:hAnsi="Arial" w:cs="Arial"/>
          <w:b/>
          <w:bCs/>
          <w:sz w:val="24"/>
          <w:szCs w:val="24"/>
        </w:rPr>
        <w:t xml:space="preserve"> монтаж в будь-якому місці, </w:t>
      </w:r>
      <w:r w:rsidR="007654BE" w:rsidRPr="007654BE">
        <w:rPr>
          <w:rFonts w:ascii="Arial" w:hAnsi="Arial" w:cs="Arial"/>
          <w:b/>
          <w:bCs/>
          <w:sz w:val="24"/>
          <w:szCs w:val="24"/>
        </w:rPr>
        <w:t>навіть у нижньому ярусі кухонних меблів</w:t>
      </w:r>
      <w:r w:rsidRPr="007654BE">
        <w:rPr>
          <w:rFonts w:ascii="Arial" w:hAnsi="Arial" w:cs="Arial"/>
          <w:b/>
          <w:bCs/>
          <w:sz w:val="24"/>
          <w:szCs w:val="24"/>
        </w:rPr>
        <w:t>.</w:t>
      </w:r>
    </w:p>
    <w:p w14:paraId="6CDF4C9B" w14:textId="3585BF3F" w:rsidR="004F2E2E" w:rsidRPr="00F6557B" w:rsidRDefault="00F6557B" w:rsidP="009B7B4C">
      <w:pPr>
        <w:pStyle w:val="a7"/>
        <w:numPr>
          <w:ilvl w:val="0"/>
          <w:numId w:val="5"/>
        </w:numPr>
        <w:spacing w:line="360" w:lineRule="auto"/>
        <w:ind w:left="1134" w:hanging="567"/>
        <w:rPr>
          <w:rFonts w:ascii="Arial" w:hAnsi="Arial" w:cs="Arial"/>
          <w:b/>
          <w:bCs/>
          <w:sz w:val="24"/>
          <w:szCs w:val="24"/>
          <w:u w:val="single"/>
        </w:rPr>
      </w:pPr>
      <w:r w:rsidRPr="00F6557B">
        <w:rPr>
          <w:rFonts w:ascii="Arial" w:hAnsi="Arial" w:cs="Arial"/>
          <w:b/>
          <w:bCs/>
          <w:sz w:val="24"/>
          <w:szCs w:val="24"/>
          <w:u w:val="single"/>
        </w:rPr>
        <w:t xml:space="preserve">Гідромодуль сконструйовано як унітарний та самодостатній генератор тепла </w:t>
      </w:r>
      <w:r>
        <w:rPr>
          <w:rFonts w:ascii="Arial" w:hAnsi="Arial" w:cs="Arial"/>
          <w:b/>
          <w:bCs/>
          <w:sz w:val="24"/>
          <w:szCs w:val="24"/>
          <w:u w:val="single"/>
        </w:rPr>
        <w:t>або</w:t>
      </w:r>
      <w:r w:rsidRPr="00F6557B">
        <w:rPr>
          <w:rFonts w:ascii="Arial" w:hAnsi="Arial" w:cs="Arial"/>
          <w:b/>
          <w:bCs/>
          <w:sz w:val="24"/>
          <w:szCs w:val="24"/>
          <w:u w:val="single"/>
        </w:rPr>
        <w:t xml:space="preserve"> холоду, який не потребує додаткових монтажних елементів</w:t>
      </w:r>
      <w:r>
        <w:rPr>
          <w:rFonts w:ascii="Arial" w:hAnsi="Arial" w:cs="Arial"/>
          <w:b/>
          <w:bCs/>
          <w:sz w:val="24"/>
          <w:szCs w:val="24"/>
          <w:u w:val="single"/>
        </w:rPr>
        <w:t>,</w:t>
      </w:r>
      <w:r w:rsidRPr="00F6557B">
        <w:rPr>
          <w:rFonts w:ascii="Arial" w:hAnsi="Arial" w:cs="Arial"/>
          <w:b/>
          <w:bCs/>
          <w:sz w:val="24"/>
          <w:szCs w:val="24"/>
          <w:u w:val="single"/>
        </w:rPr>
        <w:t xml:space="preserve"> таких як буферна ємність, насоси, гідрострілки тощо. Все необхідне для повноцінної роботи уже містить конструкція 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en-US"/>
        </w:rPr>
        <w:t>Trident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ru-RU"/>
        </w:rPr>
        <w:t>-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en-US"/>
        </w:rPr>
        <w:t>C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ru-RU"/>
        </w:rPr>
        <w:t xml:space="preserve"> 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en-US"/>
        </w:rPr>
        <w:t>mini</w:t>
      </w:r>
      <w:r w:rsidRPr="00F6557B">
        <w:rPr>
          <w:rFonts w:ascii="Arial" w:hAnsi="Arial" w:cs="Arial"/>
          <w:b/>
          <w:bCs/>
          <w:sz w:val="24"/>
          <w:szCs w:val="24"/>
          <w:u w:val="single"/>
          <w:lang w:val="ru-RU"/>
        </w:rPr>
        <w:t>.</w:t>
      </w:r>
      <w:r w:rsidR="004F2E2E" w:rsidRPr="00F6557B">
        <w:rPr>
          <w:rFonts w:ascii="Arial" w:hAnsi="Arial" w:cs="Arial"/>
          <w:b/>
          <w:bCs/>
          <w:sz w:val="24"/>
          <w:szCs w:val="24"/>
          <w:u w:val="single"/>
        </w:rPr>
        <w:br/>
      </w:r>
    </w:p>
    <w:p w14:paraId="2A7BAE66" w14:textId="064F09BB" w:rsidR="004F2E2E" w:rsidRPr="004F2E2E" w:rsidRDefault="00481AE0" w:rsidP="009B7B4C">
      <w:pPr>
        <w:pStyle w:val="a7"/>
        <w:numPr>
          <w:ilvl w:val="0"/>
          <w:numId w:val="5"/>
        </w:numPr>
        <w:spacing w:line="276" w:lineRule="auto"/>
        <w:ind w:left="1134" w:hanging="567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Простота монтажу.</w:t>
      </w:r>
      <w:r>
        <w:rPr>
          <w:rFonts w:ascii="Arial" w:hAnsi="Arial" w:cs="Arial"/>
        </w:rPr>
        <w:t xml:space="preserve"> Для підключення установки до будинкових мереж потрібно</w:t>
      </w:r>
      <w:r w:rsidR="007654B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під’єднати </w:t>
      </w:r>
      <w:r w:rsidR="007654B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трубних вивод</w:t>
      </w:r>
      <w:r w:rsidR="007654BE">
        <w:rPr>
          <w:rFonts w:ascii="Arial" w:hAnsi="Arial" w:cs="Arial"/>
        </w:rPr>
        <w:t>а</w:t>
      </w:r>
      <w:r w:rsidR="00A50B99" w:rsidRPr="00A50B99">
        <w:rPr>
          <w:rFonts w:ascii="Arial" w:hAnsi="Arial" w:cs="Arial"/>
        </w:rPr>
        <w:t xml:space="preserve">: </w:t>
      </w:r>
      <w:r w:rsidR="00A50B99" w:rsidRPr="00A50B99">
        <w:rPr>
          <w:rFonts w:ascii="Arial" w:hAnsi="Arial" w:cs="Arial"/>
        </w:rPr>
        <w:br/>
        <w:t xml:space="preserve">- 2 патрубка </w:t>
      </w:r>
      <w:r w:rsidR="00A76124">
        <w:rPr>
          <w:rFonts w:ascii="Arial" w:hAnsi="Arial" w:cs="Arial"/>
          <w:lang w:val="en-US"/>
        </w:rPr>
        <w:t>R</w:t>
      </w:r>
      <w:r w:rsidR="006B6A3C" w:rsidRPr="006B6A3C">
        <w:rPr>
          <w:rFonts w:ascii="Arial" w:hAnsi="Arial" w:cs="Arial"/>
        </w:rPr>
        <w:t>1”</w:t>
      </w:r>
      <w:r w:rsidR="00A50B99" w:rsidRPr="00A50B99">
        <w:rPr>
          <w:rFonts w:ascii="Arial" w:hAnsi="Arial" w:cs="Arial"/>
        </w:rPr>
        <w:t>(подаюча та зворотня лінія) систем</w:t>
      </w:r>
      <w:r w:rsidR="007654BE">
        <w:rPr>
          <w:rFonts w:ascii="Arial" w:hAnsi="Arial" w:cs="Arial"/>
        </w:rPr>
        <w:t>и</w:t>
      </w:r>
      <w:r w:rsidR="00A50B99" w:rsidRPr="00A50B99">
        <w:rPr>
          <w:rFonts w:ascii="Arial" w:hAnsi="Arial" w:cs="Arial"/>
        </w:rPr>
        <w:t xml:space="preserve"> опалення</w:t>
      </w:r>
      <w:r w:rsidR="007654BE">
        <w:rPr>
          <w:rFonts w:ascii="Arial" w:hAnsi="Arial" w:cs="Arial"/>
        </w:rPr>
        <w:t>/охолодження</w:t>
      </w:r>
      <w:r w:rsidR="00A50B99" w:rsidRPr="00A50B99">
        <w:rPr>
          <w:rFonts w:ascii="Arial" w:hAnsi="Arial" w:cs="Arial"/>
        </w:rPr>
        <w:t>;</w:t>
      </w:r>
    </w:p>
    <w:p w14:paraId="64C0E459" w14:textId="2C0F42E0" w:rsidR="00481AE0" w:rsidRPr="007654BE" w:rsidRDefault="004F2E2E" w:rsidP="009B7B4C">
      <w:pPr>
        <w:pStyle w:val="a7"/>
        <w:numPr>
          <w:ilvl w:val="0"/>
          <w:numId w:val="5"/>
        </w:numPr>
        <w:spacing w:line="276" w:lineRule="auto"/>
        <w:ind w:left="1134" w:hanging="567"/>
        <w:rPr>
          <w:rFonts w:ascii="Arial" w:hAnsi="Arial" w:cs="Arial"/>
          <w:b/>
          <w:bCs/>
          <w:u w:val="single"/>
        </w:rPr>
      </w:pPr>
      <w:r w:rsidRPr="004F2E2E">
        <w:rPr>
          <w:rFonts w:ascii="Arial" w:hAnsi="Arial" w:cs="Arial"/>
          <w:b/>
          <w:bCs/>
        </w:rPr>
        <w:t xml:space="preserve">Управління </w:t>
      </w:r>
      <w:r w:rsidR="007654BE">
        <w:rPr>
          <w:rFonts w:ascii="Arial" w:hAnsi="Arial" w:cs="Arial"/>
          <w:b/>
          <w:bCs/>
        </w:rPr>
        <w:t xml:space="preserve">ТН </w:t>
      </w:r>
      <w:r w:rsidR="007654BE" w:rsidRPr="007654BE">
        <w:rPr>
          <w:rFonts w:ascii="Arial" w:hAnsi="Arial" w:cs="Arial"/>
        </w:rPr>
        <w:t>за допомогою</w:t>
      </w:r>
      <w:r w:rsidR="007654B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кімнатн</w:t>
      </w:r>
      <w:r w:rsidR="007654BE">
        <w:rPr>
          <w:rFonts w:ascii="Arial" w:hAnsi="Arial" w:cs="Arial"/>
        </w:rPr>
        <w:t>ого</w:t>
      </w:r>
      <w:r>
        <w:rPr>
          <w:rFonts w:ascii="Arial" w:hAnsi="Arial" w:cs="Arial"/>
        </w:rPr>
        <w:t xml:space="preserve"> термостат</w:t>
      </w:r>
      <w:r w:rsidR="007654BE">
        <w:rPr>
          <w:rFonts w:ascii="Arial" w:hAnsi="Arial" w:cs="Arial"/>
        </w:rPr>
        <w:t>у</w:t>
      </w:r>
      <w:r>
        <w:rPr>
          <w:rFonts w:ascii="Arial" w:hAnsi="Arial" w:cs="Arial"/>
        </w:rPr>
        <w:t xml:space="preserve"> або </w:t>
      </w:r>
      <w:r w:rsidR="007654BE">
        <w:rPr>
          <w:rFonts w:ascii="Arial" w:hAnsi="Arial" w:cs="Arial"/>
        </w:rPr>
        <w:t>вручну, з панелі контролера.</w:t>
      </w:r>
    </w:p>
    <w:p w14:paraId="6B1C6B2D" w14:textId="6AB23F95" w:rsidR="007654BE" w:rsidRPr="005960A4" w:rsidRDefault="007654BE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  <w:b/>
          <w:bCs/>
        </w:rPr>
      </w:pPr>
      <w:r w:rsidRPr="004F2E2E">
        <w:rPr>
          <w:rFonts w:ascii="Arial" w:hAnsi="Arial" w:cs="Arial"/>
          <w:b/>
          <w:bCs/>
          <w:lang w:val="en-US"/>
        </w:rPr>
        <w:t>GSM</w:t>
      </w:r>
      <w:r w:rsidRPr="004F2E2E">
        <w:rPr>
          <w:rFonts w:ascii="Arial" w:hAnsi="Arial" w:cs="Arial"/>
          <w:b/>
          <w:bCs/>
          <w:lang w:val="ru-RU"/>
        </w:rPr>
        <w:t>-</w:t>
      </w:r>
      <w:r w:rsidRPr="004F2E2E">
        <w:rPr>
          <w:rFonts w:ascii="Arial" w:hAnsi="Arial" w:cs="Arial"/>
          <w:b/>
          <w:bCs/>
        </w:rPr>
        <w:t>модуль віддаленого доступу</w:t>
      </w:r>
      <w:r w:rsidRPr="00A50B99">
        <w:rPr>
          <w:rFonts w:ascii="Arial" w:hAnsi="Arial" w:cs="Arial"/>
        </w:rPr>
        <w:t xml:space="preserve"> та управління (</w:t>
      </w:r>
      <w:r w:rsidRPr="00A50B99">
        <w:rPr>
          <w:rFonts w:ascii="Arial" w:hAnsi="Arial" w:cs="Arial"/>
          <w:u w:val="single"/>
        </w:rPr>
        <w:t>додаткова опція</w:t>
      </w:r>
      <w:r w:rsidRPr="00A50B99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color w:val="212529"/>
          <w:shd w:val="clear" w:color="auto" w:fill="FFFFFF"/>
        </w:rPr>
        <w:t>П</w:t>
      </w:r>
      <w:r w:rsidRPr="00850507">
        <w:rPr>
          <w:rFonts w:ascii="Arial" w:hAnsi="Arial" w:cs="Arial"/>
          <w:color w:val="212529"/>
          <w:shd w:val="clear" w:color="auto" w:fill="FFFFFF"/>
        </w:rPr>
        <w:t>ризначений для віддаленого моніторингу та керування</w:t>
      </w:r>
      <w:r>
        <w:rPr>
          <w:rFonts w:ascii="Arial" w:hAnsi="Arial" w:cs="Arial"/>
          <w:color w:val="212529"/>
          <w:shd w:val="clear" w:color="auto" w:fill="FFFFFF"/>
        </w:rPr>
        <w:t xml:space="preserve">(параметризації) системою через </w:t>
      </w:r>
      <w:r w:rsidRPr="00850507">
        <w:rPr>
          <w:rFonts w:ascii="Arial" w:hAnsi="Arial" w:cs="Arial"/>
          <w:b/>
          <w:bCs/>
          <w:color w:val="212529"/>
          <w:sz w:val="24"/>
          <w:szCs w:val="24"/>
          <w:shd w:val="clear" w:color="auto" w:fill="FFFFFF"/>
        </w:rPr>
        <w:t>застосунок для смартфона</w:t>
      </w:r>
      <w:r w:rsidRPr="00850507">
        <w:rPr>
          <w:rFonts w:ascii="Arial" w:hAnsi="Arial" w:cs="Arial"/>
          <w:color w:val="212529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212529"/>
          <w:shd w:val="clear" w:color="auto" w:fill="FFFFFF"/>
        </w:rPr>
        <w:t xml:space="preserve"> </w:t>
      </w:r>
      <w:r w:rsidRPr="00850507">
        <w:rPr>
          <w:rFonts w:ascii="Arial" w:hAnsi="Arial" w:cs="Arial"/>
          <w:color w:val="212529"/>
          <w:shd w:val="clear" w:color="auto" w:fill="FFFFFF"/>
        </w:rPr>
        <w:t xml:space="preserve">Передача даних здійснюється через мобільний інтернет </w:t>
      </w:r>
      <w:r>
        <w:rPr>
          <w:rFonts w:ascii="Arial" w:hAnsi="Arial" w:cs="Arial"/>
          <w:color w:val="212529"/>
          <w:shd w:val="clear" w:color="auto" w:fill="FFFFFF"/>
        </w:rPr>
        <w:t xml:space="preserve"> – вкористання телефонної </w:t>
      </w:r>
      <w:r>
        <w:rPr>
          <w:rFonts w:ascii="Arial" w:hAnsi="Arial" w:cs="Arial"/>
          <w:color w:val="212529"/>
          <w:shd w:val="clear" w:color="auto" w:fill="FFFFFF"/>
          <w:lang w:val="en-US"/>
        </w:rPr>
        <w:t>SIM</w:t>
      </w:r>
      <w:r w:rsidRPr="00C132FD">
        <w:rPr>
          <w:rFonts w:ascii="Arial" w:hAnsi="Arial" w:cs="Arial"/>
          <w:color w:val="212529"/>
          <w:shd w:val="clear" w:color="auto" w:fill="FFFFFF"/>
          <w:lang w:val="ru-RU"/>
        </w:rPr>
        <w:t>-</w:t>
      </w:r>
      <w:r>
        <w:rPr>
          <w:rFonts w:ascii="Arial" w:hAnsi="Arial" w:cs="Arial"/>
          <w:color w:val="212529"/>
          <w:shd w:val="clear" w:color="auto" w:fill="FFFFFF"/>
        </w:rPr>
        <w:t>картки</w:t>
      </w:r>
      <w:r w:rsidRPr="00850507">
        <w:rPr>
          <w:rFonts w:ascii="Arial" w:hAnsi="Arial" w:cs="Arial"/>
          <w:color w:val="212529"/>
          <w:shd w:val="clear" w:color="auto" w:fill="FFFFFF"/>
        </w:rPr>
        <w:t>. В більшості випадків це необхідно, коли кабельні канали зв’язку не можуть бути використані, наприклад, коли необхідно передавати дані з віддалених об’єктів, або встановити зв’язок між ними і центральною системою моніторингу та керування.</w:t>
      </w:r>
      <w:r>
        <w:rPr>
          <w:rFonts w:ascii="Arial" w:hAnsi="Arial" w:cs="Arial"/>
          <w:color w:val="212529"/>
          <w:shd w:val="clear" w:color="auto" w:fill="FFFFFF"/>
        </w:rPr>
        <w:t xml:space="preserve"> </w:t>
      </w:r>
      <w:r w:rsidRPr="005960A4">
        <w:rPr>
          <w:rFonts w:ascii="Arial" w:hAnsi="Arial" w:cs="Arial"/>
          <w:b/>
          <w:bCs/>
          <w:color w:val="212529"/>
          <w:shd w:val="clear" w:color="auto" w:fill="FFFFFF"/>
        </w:rPr>
        <w:t xml:space="preserve">Дозволяє </w:t>
      </w: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власнику та </w:t>
      </w:r>
      <w:r w:rsidRPr="005960A4">
        <w:rPr>
          <w:rFonts w:ascii="Arial" w:hAnsi="Arial" w:cs="Arial"/>
          <w:b/>
          <w:bCs/>
          <w:color w:val="212529"/>
          <w:shd w:val="clear" w:color="auto" w:fill="FFFFFF"/>
        </w:rPr>
        <w:t>сервісній організації віддалено моніторити стан обладнання.</w:t>
      </w:r>
    </w:p>
    <w:p w14:paraId="23BADA48" w14:textId="2134ED7A" w:rsidR="007654BE" w:rsidRDefault="00A50B99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  <w:b/>
          <w:bCs/>
        </w:rPr>
      </w:pPr>
      <w:r w:rsidRPr="004F2E2E">
        <w:rPr>
          <w:rFonts w:ascii="Arial" w:hAnsi="Arial" w:cs="Arial"/>
          <w:b/>
          <w:bCs/>
        </w:rPr>
        <w:t xml:space="preserve">Рама-шасі та </w:t>
      </w:r>
      <w:r w:rsidR="007654BE">
        <w:rPr>
          <w:rFonts w:ascii="Arial" w:hAnsi="Arial" w:cs="Arial"/>
          <w:b/>
          <w:bCs/>
        </w:rPr>
        <w:t>внутрішній несучий піддон</w:t>
      </w:r>
      <w:r w:rsidRPr="004F2E2E">
        <w:rPr>
          <w:rFonts w:ascii="Arial" w:hAnsi="Arial" w:cs="Arial"/>
          <w:b/>
          <w:bCs/>
        </w:rPr>
        <w:t xml:space="preserve"> з нержавіючої сталі </w:t>
      </w:r>
    </w:p>
    <w:p w14:paraId="0687310C" w14:textId="7D9D3C2F" w:rsidR="00F6557B" w:rsidRPr="007654BE" w:rsidRDefault="00F6557B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Аварійний несучий піддон з нержавіючої сталі, з можливістю під’єднання до дренажної системи</w:t>
      </w:r>
    </w:p>
    <w:p w14:paraId="01998F07" w14:textId="52E1AB4A" w:rsidR="00A50B99" w:rsidRPr="00A50B99" w:rsidRDefault="007654BE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Е</w:t>
      </w:r>
      <w:r w:rsidR="00A50B99" w:rsidRPr="004F2E2E">
        <w:rPr>
          <w:rFonts w:ascii="Arial" w:hAnsi="Arial" w:cs="Arial"/>
          <w:b/>
          <w:bCs/>
        </w:rPr>
        <w:t>нергоефективний насо</w:t>
      </w:r>
      <w:r w:rsidR="00A50B99" w:rsidRPr="00A50B99">
        <w:rPr>
          <w:rFonts w:ascii="Arial" w:hAnsi="Arial" w:cs="Arial"/>
        </w:rPr>
        <w:t xml:space="preserve">с (з електронним керуванням) </w:t>
      </w:r>
    </w:p>
    <w:p w14:paraId="7B10B82F" w14:textId="6B6DDCA2" w:rsidR="00A50B99" w:rsidRPr="00A50B99" w:rsidRDefault="00A50B99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</w:rPr>
      </w:pPr>
      <w:r w:rsidRPr="004F2E2E">
        <w:rPr>
          <w:rFonts w:ascii="Arial" w:hAnsi="Arial" w:cs="Arial"/>
          <w:b/>
          <w:bCs/>
        </w:rPr>
        <w:t>Буферна ємність (</w:t>
      </w:r>
      <w:r w:rsidR="007654BE">
        <w:rPr>
          <w:rFonts w:ascii="Arial" w:hAnsi="Arial" w:cs="Arial"/>
          <w:b/>
          <w:bCs/>
        </w:rPr>
        <w:t xml:space="preserve">32л, вбудована) </w:t>
      </w:r>
      <w:r w:rsidRPr="004F2E2E">
        <w:rPr>
          <w:rFonts w:ascii="Arial" w:hAnsi="Arial" w:cs="Arial"/>
          <w:b/>
          <w:bCs/>
        </w:rPr>
        <w:t>з нержавіючої сталі</w:t>
      </w:r>
      <w:r w:rsidRPr="00A50B99">
        <w:rPr>
          <w:rFonts w:ascii="Arial" w:hAnsi="Arial" w:cs="Arial"/>
        </w:rPr>
        <w:t xml:space="preserve"> та каучуковою ізоляцією 20мм, що упереджує </w:t>
      </w:r>
      <w:r w:rsidR="007654BE">
        <w:rPr>
          <w:rFonts w:ascii="Arial" w:hAnsi="Arial" w:cs="Arial"/>
        </w:rPr>
        <w:t xml:space="preserve">тепловтрати та </w:t>
      </w:r>
      <w:r w:rsidRPr="00A50B99">
        <w:rPr>
          <w:rFonts w:ascii="Arial" w:hAnsi="Arial" w:cs="Arial"/>
        </w:rPr>
        <w:t>утворення конденсату</w:t>
      </w:r>
      <w:r w:rsidR="007654BE">
        <w:rPr>
          <w:rFonts w:ascii="Arial" w:hAnsi="Arial" w:cs="Arial"/>
        </w:rPr>
        <w:t xml:space="preserve"> в режимі охолодження</w:t>
      </w:r>
    </w:p>
    <w:p w14:paraId="4B76EF91" w14:textId="32FBF949" w:rsidR="00A50B99" w:rsidRPr="00A50B99" w:rsidRDefault="00A50B99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</w:rPr>
      </w:pPr>
      <w:r w:rsidRPr="004F2E2E">
        <w:rPr>
          <w:rFonts w:ascii="Arial" w:hAnsi="Arial" w:cs="Arial"/>
          <w:b/>
          <w:bCs/>
        </w:rPr>
        <w:t>Вмонтований електричний нагрівач</w:t>
      </w:r>
      <w:r w:rsidRPr="00A50B99">
        <w:rPr>
          <w:rFonts w:ascii="Arial" w:hAnsi="Arial" w:cs="Arial"/>
        </w:rPr>
        <w:t xml:space="preserve"> – ТЕНи</w:t>
      </w:r>
      <w:r w:rsidR="007654BE">
        <w:rPr>
          <w:rFonts w:ascii="Arial" w:hAnsi="Arial" w:cs="Arial"/>
        </w:rPr>
        <w:t>, робота за потреби (визначається користувачем) або аварійний догрів.</w:t>
      </w:r>
    </w:p>
    <w:p w14:paraId="3A19A24B" w14:textId="6534BA44" w:rsidR="00A50B99" w:rsidRPr="004F2E2E" w:rsidRDefault="007654BE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Вбудований к</w:t>
      </w:r>
      <w:r w:rsidR="00A50B99" w:rsidRPr="004F2E2E">
        <w:rPr>
          <w:rFonts w:ascii="Arial" w:hAnsi="Arial" w:cs="Arial"/>
          <w:b/>
          <w:bCs/>
        </w:rPr>
        <w:t>омпенсаційн</w:t>
      </w:r>
      <w:r>
        <w:rPr>
          <w:rFonts w:ascii="Arial" w:hAnsi="Arial" w:cs="Arial"/>
          <w:b/>
          <w:bCs/>
        </w:rPr>
        <w:t>ий</w:t>
      </w:r>
      <w:r w:rsidR="00A50B99" w:rsidRPr="004F2E2E">
        <w:rPr>
          <w:rFonts w:ascii="Arial" w:hAnsi="Arial" w:cs="Arial"/>
          <w:b/>
          <w:bCs/>
        </w:rPr>
        <w:t xml:space="preserve"> (розширювальн</w:t>
      </w:r>
      <w:r>
        <w:rPr>
          <w:rFonts w:ascii="Arial" w:hAnsi="Arial" w:cs="Arial"/>
          <w:b/>
          <w:bCs/>
        </w:rPr>
        <w:t>ий</w:t>
      </w:r>
      <w:r w:rsidR="00A50B99" w:rsidRPr="004F2E2E">
        <w:rPr>
          <w:rFonts w:ascii="Arial" w:hAnsi="Arial" w:cs="Arial"/>
          <w:b/>
          <w:bCs/>
        </w:rPr>
        <w:t xml:space="preserve">) бак </w:t>
      </w:r>
      <w:r w:rsidR="00944087">
        <w:rPr>
          <w:rFonts w:ascii="Arial" w:hAnsi="Arial" w:cs="Arial"/>
          <w:b/>
          <w:bCs/>
        </w:rPr>
        <w:t xml:space="preserve">6л </w:t>
      </w:r>
      <w:r w:rsidR="00A50B99" w:rsidRPr="004F2E2E">
        <w:rPr>
          <w:rFonts w:ascii="Arial" w:hAnsi="Arial" w:cs="Arial"/>
          <w:b/>
          <w:bCs/>
        </w:rPr>
        <w:t xml:space="preserve">системи опалення </w:t>
      </w:r>
    </w:p>
    <w:p w14:paraId="0473F4B0" w14:textId="62A4A07D" w:rsidR="00A50B99" w:rsidRPr="00A50B99" w:rsidRDefault="007654BE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Запобіжний клапан 3Бар</w:t>
      </w:r>
    </w:p>
    <w:p w14:paraId="5C3B2AD6" w14:textId="45D91E09" w:rsidR="00A50B99" w:rsidRPr="00F6557B" w:rsidRDefault="00A50B99" w:rsidP="009B7B4C">
      <w:pPr>
        <w:pStyle w:val="a7"/>
        <w:numPr>
          <w:ilvl w:val="0"/>
          <w:numId w:val="5"/>
        </w:numPr>
        <w:tabs>
          <w:tab w:val="left" w:pos="7230"/>
        </w:tabs>
        <w:spacing w:line="276" w:lineRule="auto"/>
        <w:ind w:left="1134" w:hanging="567"/>
        <w:rPr>
          <w:rFonts w:ascii="Arial" w:hAnsi="Arial" w:cs="Arial"/>
          <w:b/>
          <w:bCs/>
        </w:rPr>
      </w:pPr>
      <w:r w:rsidRPr="004F2E2E">
        <w:rPr>
          <w:rFonts w:ascii="Arial" w:hAnsi="Arial" w:cs="Arial"/>
          <w:b/>
          <w:bCs/>
        </w:rPr>
        <w:t xml:space="preserve">Автоматика </w:t>
      </w:r>
      <w:r w:rsidR="007654BE">
        <w:rPr>
          <w:rFonts w:ascii="Arial" w:hAnsi="Arial" w:cs="Arial"/>
          <w:b/>
          <w:bCs/>
        </w:rPr>
        <w:t xml:space="preserve">(контролер) </w:t>
      </w:r>
      <w:r w:rsidRPr="004F2E2E">
        <w:rPr>
          <w:rFonts w:ascii="Arial" w:hAnsi="Arial" w:cs="Arial"/>
          <w:b/>
          <w:bCs/>
        </w:rPr>
        <w:t>управління процесами генерації тепла, холоду та нагріву бойлера</w:t>
      </w:r>
      <w:r w:rsidR="007654BE" w:rsidRPr="00F6557B">
        <w:rPr>
          <w:rFonts w:ascii="Arial" w:hAnsi="Arial" w:cs="Arial"/>
        </w:rPr>
        <w:br/>
      </w:r>
    </w:p>
    <w:p w14:paraId="0D3CCB66" w14:textId="22D325F6" w:rsidR="00DC4721" w:rsidRDefault="007E7B26" w:rsidP="00515E78">
      <w:pPr>
        <w:pStyle w:val="a7"/>
        <w:numPr>
          <w:ilvl w:val="1"/>
          <w:numId w:val="3"/>
        </w:numPr>
        <w:rPr>
          <w:rFonts w:ascii="Arial" w:hAnsi="Arial" w:cs="Arial"/>
          <w:b/>
          <w:bCs/>
          <w:sz w:val="28"/>
          <w:szCs w:val="28"/>
          <w:u w:val="single"/>
        </w:rPr>
      </w:pPr>
      <w:r w:rsidRPr="007E7B26">
        <w:rPr>
          <w:rFonts w:ascii="Arial" w:hAnsi="Arial" w:cs="Arial"/>
          <w:b/>
          <w:bCs/>
          <w:sz w:val="28"/>
          <w:szCs w:val="28"/>
          <w:u w:val="single"/>
        </w:rPr>
        <w:t>Комплектність постачання</w:t>
      </w:r>
      <w:r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42456E7B" w14:textId="447B454D" w:rsidR="006F5FFC" w:rsidRDefault="006F5FFC" w:rsidP="006F5FFC">
      <w:pPr>
        <w:pStyle w:val="a7"/>
        <w:ind w:left="1134" w:hanging="425"/>
        <w:rPr>
          <w:rFonts w:ascii="Arial" w:hAnsi="Arial" w:cs="Arial"/>
        </w:rPr>
      </w:pPr>
      <w:r>
        <w:rPr>
          <w:rFonts w:ascii="Arial" w:hAnsi="Arial" w:cs="Arial"/>
          <w:b/>
          <w:bCs/>
          <w:lang w:val="en-US"/>
        </w:rPr>
        <w:t>Trident</w:t>
      </w:r>
      <w:r w:rsidR="00E1168E">
        <w:rPr>
          <w:rFonts w:ascii="Arial" w:hAnsi="Arial" w:cs="Arial"/>
          <w:b/>
          <w:bCs/>
        </w:rPr>
        <w:t>-С</w:t>
      </w:r>
      <w:r w:rsidR="009733A6">
        <w:rPr>
          <w:rFonts w:ascii="Arial" w:hAnsi="Arial" w:cs="Arial"/>
          <w:b/>
          <w:bCs/>
        </w:rPr>
        <w:t xml:space="preserve"> </w:t>
      </w:r>
      <w:r w:rsidR="009733A6">
        <w:rPr>
          <w:rFonts w:ascii="Arial" w:hAnsi="Arial" w:cs="Arial"/>
          <w:b/>
          <w:bCs/>
          <w:lang w:val="en-US"/>
        </w:rPr>
        <w:t>mini</w:t>
      </w:r>
      <w:r w:rsidR="00E1168E">
        <w:rPr>
          <w:rFonts w:ascii="Arial" w:hAnsi="Arial" w:cs="Arial"/>
          <w:b/>
          <w:bCs/>
        </w:rPr>
        <w:t xml:space="preserve"> </w:t>
      </w:r>
      <w:r w:rsidR="007E7B26" w:rsidRPr="007E7B26">
        <w:rPr>
          <w:rFonts w:ascii="Arial" w:hAnsi="Arial" w:cs="Arial"/>
        </w:rPr>
        <w:t xml:space="preserve">постачається </w:t>
      </w:r>
      <w:r>
        <w:rPr>
          <w:rFonts w:ascii="Arial" w:hAnsi="Arial" w:cs="Arial"/>
        </w:rPr>
        <w:t>двома окремими елементами:</w:t>
      </w:r>
      <w:r>
        <w:rPr>
          <w:rFonts w:ascii="Arial" w:hAnsi="Arial" w:cs="Arial"/>
        </w:rPr>
        <w:br/>
      </w:r>
    </w:p>
    <w:p w14:paraId="5668E2BD" w14:textId="7BDBE6CB" w:rsidR="006F5FFC" w:rsidRPr="006F5FFC" w:rsidRDefault="006F5FFC" w:rsidP="009B7B4C">
      <w:pPr>
        <w:pStyle w:val="a7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ККБ</w:t>
      </w:r>
      <w:r w:rsidR="00F6557B">
        <w:rPr>
          <w:rFonts w:ascii="Arial" w:hAnsi="Arial" w:cs="Arial"/>
          <w:b/>
          <w:bCs/>
        </w:rPr>
        <w:t xml:space="preserve"> (компресорно-конденсаторний блок)</w:t>
      </w:r>
      <w:r>
        <w:rPr>
          <w:rFonts w:ascii="Arial" w:hAnsi="Arial" w:cs="Arial"/>
          <w:b/>
          <w:bCs/>
        </w:rPr>
        <w:br/>
      </w:r>
      <w:r w:rsidRPr="006F5FFC">
        <w:rPr>
          <w:rFonts w:ascii="Arial" w:hAnsi="Arial" w:cs="Arial"/>
        </w:rPr>
        <w:t xml:space="preserve">Окреме пакування. </w:t>
      </w:r>
      <w:bookmarkStart w:id="0" w:name="_Hlk212724911"/>
      <w:r w:rsidRPr="006F5FFC">
        <w:rPr>
          <w:rFonts w:ascii="Arial" w:hAnsi="Arial" w:cs="Arial"/>
        </w:rPr>
        <w:t>Вага та габаритні розміри вказано в технічному паспорті.</w:t>
      </w:r>
      <w:bookmarkEnd w:id="0"/>
    </w:p>
    <w:p w14:paraId="4D1ACC49" w14:textId="38BD57D3" w:rsidR="00DD0803" w:rsidRDefault="006F5FFC" w:rsidP="009B7B4C">
      <w:pPr>
        <w:pStyle w:val="a7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Внутрішній </w:t>
      </w:r>
      <w:r w:rsidR="00F6557B">
        <w:rPr>
          <w:rFonts w:ascii="Arial" w:hAnsi="Arial" w:cs="Arial"/>
          <w:b/>
          <w:bCs/>
        </w:rPr>
        <w:t>гідро</w:t>
      </w:r>
      <w:r>
        <w:rPr>
          <w:rFonts w:ascii="Arial" w:hAnsi="Arial" w:cs="Arial"/>
          <w:b/>
          <w:bCs/>
        </w:rPr>
        <w:t>модуль</w:t>
      </w:r>
      <w:r w:rsidR="00F6557B" w:rsidRPr="00707AF4">
        <w:rPr>
          <w:rFonts w:ascii="Arial" w:hAnsi="Arial" w:cs="Arial"/>
          <w:b/>
          <w:bCs/>
          <w:lang w:val="ru-RU"/>
        </w:rPr>
        <w:t>.</w:t>
      </w:r>
      <w:r w:rsidRPr="006F5FF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Окреме пакування. </w:t>
      </w:r>
      <w:r w:rsidRPr="006F5FFC">
        <w:rPr>
          <w:rFonts w:ascii="Arial" w:hAnsi="Arial" w:cs="Arial"/>
        </w:rPr>
        <w:t>Вага та габаритні розміри вказано в технічному паспорті.</w:t>
      </w:r>
      <w:r>
        <w:rPr>
          <w:rFonts w:ascii="Arial" w:hAnsi="Arial" w:cs="Arial"/>
        </w:rPr>
        <w:t xml:space="preserve"> Модуль постачається у </w:t>
      </w:r>
      <w:r w:rsidR="007E7B26" w:rsidRPr="006F5FFC">
        <w:rPr>
          <w:rFonts w:ascii="Arial" w:hAnsi="Arial" w:cs="Arial"/>
        </w:rPr>
        <w:t xml:space="preserve">зібраному вигляді і являє собою закінчений виріб. Всі елементи змонтовано у </w:t>
      </w:r>
      <w:r w:rsidRPr="006F5FFC">
        <w:rPr>
          <w:rFonts w:ascii="Arial" w:hAnsi="Arial" w:cs="Arial"/>
        </w:rPr>
        <w:t>несучій рамі-шасі</w:t>
      </w:r>
      <w:r w:rsidR="007E7B26" w:rsidRPr="006F5FFC">
        <w:rPr>
          <w:rFonts w:ascii="Arial" w:hAnsi="Arial" w:cs="Arial"/>
        </w:rPr>
        <w:t xml:space="preserve">, готовому для монтажу на </w:t>
      </w:r>
      <w:r w:rsidR="00E1168E">
        <w:rPr>
          <w:rFonts w:ascii="Arial" w:hAnsi="Arial" w:cs="Arial"/>
        </w:rPr>
        <w:t>горизонт</w:t>
      </w:r>
      <w:r w:rsidR="007E7B26" w:rsidRPr="006F5FFC">
        <w:rPr>
          <w:rFonts w:ascii="Arial" w:hAnsi="Arial" w:cs="Arial"/>
        </w:rPr>
        <w:t xml:space="preserve">альну несучу поверхню. </w:t>
      </w:r>
    </w:p>
    <w:p w14:paraId="75036096" w14:textId="4531B8E1" w:rsidR="006F5FFC" w:rsidRPr="006F5FFC" w:rsidRDefault="006F5FFC" w:rsidP="006F5FFC">
      <w:pPr>
        <w:ind w:left="851" w:firstLine="0"/>
        <w:rPr>
          <w:rFonts w:ascii="Arial" w:hAnsi="Arial" w:cs="Arial"/>
        </w:rPr>
      </w:pPr>
      <w:r>
        <w:rPr>
          <w:rFonts w:ascii="Arial" w:hAnsi="Arial" w:cs="Arial"/>
        </w:rPr>
        <w:t>Супровідна документація:</w:t>
      </w:r>
    </w:p>
    <w:p w14:paraId="730D3C2C" w14:textId="3B42C19E" w:rsidR="006F5FFC" w:rsidRPr="001F69C4" w:rsidRDefault="006F5FFC" w:rsidP="009B7B4C">
      <w:pPr>
        <w:pStyle w:val="a7"/>
        <w:numPr>
          <w:ilvl w:val="0"/>
          <w:numId w:val="6"/>
        </w:numPr>
        <w:ind w:left="1985" w:hanging="426"/>
        <w:rPr>
          <w:rFonts w:ascii="Arial" w:hAnsi="Arial" w:cs="Arial"/>
        </w:rPr>
      </w:pPr>
      <w:r w:rsidRPr="006F5FFC">
        <w:rPr>
          <w:rFonts w:ascii="Arial" w:hAnsi="Arial" w:cs="Arial"/>
        </w:rPr>
        <w:t>Інструкція з монтажу та експлуатації</w:t>
      </w:r>
      <w:r w:rsidR="001F69C4">
        <w:rPr>
          <w:rFonts w:ascii="Arial" w:hAnsi="Arial" w:cs="Arial"/>
        </w:rPr>
        <w:t xml:space="preserve"> </w:t>
      </w:r>
      <w:r w:rsidR="009733A6">
        <w:rPr>
          <w:rFonts w:ascii="Arial" w:hAnsi="Arial" w:cs="Arial"/>
          <w:b/>
          <w:bCs/>
          <w:lang w:val="en-US"/>
        </w:rPr>
        <w:t>Trident</w:t>
      </w:r>
      <w:r w:rsidR="009733A6">
        <w:rPr>
          <w:rFonts w:ascii="Arial" w:hAnsi="Arial" w:cs="Arial"/>
          <w:b/>
          <w:bCs/>
        </w:rPr>
        <w:t xml:space="preserve">-С </w:t>
      </w:r>
      <w:r w:rsidR="009733A6">
        <w:rPr>
          <w:rFonts w:ascii="Arial" w:hAnsi="Arial" w:cs="Arial"/>
          <w:b/>
          <w:bCs/>
          <w:lang w:val="en-US"/>
        </w:rPr>
        <w:t>mini</w:t>
      </w:r>
    </w:p>
    <w:p w14:paraId="2B1A3DCC" w14:textId="365A4C25" w:rsidR="001F69C4" w:rsidRPr="00F6557B" w:rsidRDefault="001F69C4" w:rsidP="009B7B4C">
      <w:pPr>
        <w:pStyle w:val="a7"/>
        <w:numPr>
          <w:ilvl w:val="0"/>
          <w:numId w:val="6"/>
        </w:numPr>
        <w:ind w:left="1985" w:hanging="426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Інструкція з монтажу зовнішнього блоку</w:t>
      </w:r>
      <w:r w:rsidR="00F6557B">
        <w:rPr>
          <w:rFonts w:ascii="Arial" w:hAnsi="Arial" w:cs="Arial"/>
        </w:rPr>
        <w:t xml:space="preserve"> </w:t>
      </w:r>
      <w:r w:rsidR="00F6557B" w:rsidRPr="00F6557B">
        <w:rPr>
          <w:rFonts w:ascii="Arial" w:hAnsi="Arial" w:cs="Arial"/>
          <w:b/>
          <w:bCs/>
        </w:rPr>
        <w:t>(ККБ)</w:t>
      </w:r>
    </w:p>
    <w:p w14:paraId="1AFBF995" w14:textId="39B89032" w:rsidR="00323468" w:rsidRDefault="001F69C4" w:rsidP="009B7B4C">
      <w:pPr>
        <w:pStyle w:val="a7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6F5FFC" w:rsidRPr="006F5FFC">
        <w:rPr>
          <w:rFonts w:ascii="Arial" w:hAnsi="Arial" w:cs="Arial"/>
        </w:rPr>
        <w:t>Технічний паспорт з гарантійним талоном</w:t>
      </w:r>
      <w:r w:rsidR="00A21EC7">
        <w:rPr>
          <w:rFonts w:ascii="Arial" w:hAnsi="Arial" w:cs="Arial"/>
        </w:rPr>
        <w:br/>
      </w:r>
    </w:p>
    <w:p w14:paraId="0DF08352" w14:textId="54ED9A73" w:rsidR="00A21EC7" w:rsidRPr="00F3367B" w:rsidRDefault="00A21EC7" w:rsidP="00A21EC7">
      <w:pPr>
        <w:pStyle w:val="a7"/>
        <w:numPr>
          <w:ilvl w:val="2"/>
          <w:numId w:val="3"/>
        </w:numPr>
        <w:ind w:hanging="721"/>
        <w:rPr>
          <w:rFonts w:ascii="Arial" w:hAnsi="Arial" w:cs="Arial"/>
          <w:b/>
          <w:bCs/>
          <w:u w:val="single"/>
        </w:rPr>
      </w:pPr>
      <w:r w:rsidRPr="00A21EC7">
        <w:rPr>
          <w:rFonts w:ascii="Arial" w:hAnsi="Arial" w:cs="Arial"/>
          <w:b/>
          <w:bCs/>
          <w:u w:val="single"/>
        </w:rPr>
        <w:t xml:space="preserve"> </w:t>
      </w:r>
      <w:r w:rsidRPr="00A21EC7">
        <w:rPr>
          <w:rFonts w:ascii="Arial" w:hAnsi="Arial" w:cs="Arial"/>
          <w:b/>
          <w:bCs/>
          <w:sz w:val="24"/>
          <w:szCs w:val="24"/>
          <w:u w:val="single"/>
        </w:rPr>
        <w:t xml:space="preserve">Компоненти гідромодуля </w:t>
      </w:r>
      <w:r w:rsidRPr="00A21EC7">
        <w:rPr>
          <w:rFonts w:ascii="Arial" w:hAnsi="Arial" w:cs="Arial"/>
          <w:b/>
          <w:bCs/>
          <w:sz w:val="24"/>
          <w:szCs w:val="24"/>
          <w:u w:val="single"/>
          <w:lang w:val="en-US"/>
        </w:rPr>
        <w:t>Trident</w:t>
      </w:r>
      <w:r w:rsidRPr="00A21EC7">
        <w:rPr>
          <w:rFonts w:ascii="Arial" w:hAnsi="Arial" w:cs="Arial"/>
          <w:b/>
          <w:bCs/>
          <w:sz w:val="24"/>
          <w:szCs w:val="24"/>
          <w:u w:val="single"/>
        </w:rPr>
        <w:t>-</w:t>
      </w:r>
      <w:r w:rsidRPr="00A21EC7">
        <w:rPr>
          <w:rFonts w:ascii="Arial" w:hAnsi="Arial" w:cs="Arial"/>
          <w:b/>
          <w:bCs/>
          <w:sz w:val="24"/>
          <w:szCs w:val="24"/>
          <w:u w:val="single"/>
          <w:lang w:val="en-US"/>
        </w:rPr>
        <w:t>C</w:t>
      </w:r>
      <w:r w:rsidRPr="00A21EC7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Pr="00A21EC7">
        <w:rPr>
          <w:rFonts w:ascii="Arial" w:hAnsi="Arial" w:cs="Arial"/>
          <w:b/>
          <w:bCs/>
          <w:sz w:val="24"/>
          <w:szCs w:val="24"/>
          <w:u w:val="single"/>
          <w:lang w:val="en-US"/>
        </w:rPr>
        <w:t>mini</w:t>
      </w:r>
    </w:p>
    <w:p w14:paraId="3A4B0824" w14:textId="77777777" w:rsidR="00F3367B" w:rsidRPr="00A21EC7" w:rsidRDefault="00F3367B" w:rsidP="00F3367B">
      <w:pPr>
        <w:pStyle w:val="a7"/>
        <w:ind w:left="1430" w:firstLine="0"/>
        <w:rPr>
          <w:rFonts w:ascii="Arial" w:hAnsi="Arial" w:cs="Arial"/>
          <w:b/>
          <w:bCs/>
          <w:u w:val="single"/>
        </w:rPr>
      </w:pPr>
    </w:p>
    <w:p w14:paraId="7534E34A" w14:textId="77777777" w:rsidR="00A21EC7" w:rsidRDefault="00A21EC7" w:rsidP="00A21EC7">
      <w:pPr>
        <w:pStyle w:val="a7"/>
        <w:ind w:left="1919" w:firstLine="0"/>
        <w:rPr>
          <w:rFonts w:ascii="Arial" w:hAnsi="Arial" w:cs="Arial"/>
        </w:rPr>
      </w:pPr>
    </w:p>
    <w:p w14:paraId="4D61F940" w14:textId="77777777" w:rsidR="00A21EC7" w:rsidRPr="00707AF4" w:rsidRDefault="00323468" w:rsidP="00323468">
      <w:pPr>
        <w:pStyle w:val="a7"/>
        <w:ind w:left="1134" w:firstLine="0"/>
        <w:jc w:val="center"/>
        <w:rPr>
          <w:rFonts w:ascii="Arial" w:hAnsi="Arial" w:cs="Arial"/>
          <w:b/>
          <w:bCs/>
          <w:u w:val="single"/>
        </w:rPr>
      </w:pPr>
      <w:r w:rsidRPr="008217A0">
        <w:rPr>
          <w:rFonts w:ascii="Arial" w:hAnsi="Arial" w:cs="Arial"/>
          <w:b/>
          <w:bCs/>
          <w:u w:val="single"/>
        </w:rPr>
        <w:t>Рисунок №</w:t>
      </w:r>
      <w:r>
        <w:rPr>
          <w:rFonts w:ascii="Arial" w:hAnsi="Arial" w:cs="Arial"/>
          <w:b/>
          <w:bCs/>
          <w:u w:val="single"/>
        </w:rPr>
        <w:t>1</w:t>
      </w:r>
      <w:r w:rsidRPr="008217A0">
        <w:rPr>
          <w:rFonts w:ascii="Arial" w:hAnsi="Arial" w:cs="Arial"/>
          <w:b/>
          <w:bCs/>
          <w:u w:val="single"/>
        </w:rPr>
        <w:t xml:space="preserve">. </w:t>
      </w:r>
      <w:r>
        <w:rPr>
          <w:rFonts w:ascii="Arial" w:hAnsi="Arial" w:cs="Arial"/>
          <w:b/>
          <w:bCs/>
          <w:u w:val="single"/>
        </w:rPr>
        <w:t xml:space="preserve">Компоненти гідромодуля </w:t>
      </w:r>
      <w:r>
        <w:rPr>
          <w:rFonts w:ascii="Arial" w:hAnsi="Arial" w:cs="Arial"/>
          <w:b/>
          <w:bCs/>
          <w:u w:val="single"/>
          <w:lang w:val="en-US"/>
        </w:rPr>
        <w:t>Trident</w:t>
      </w:r>
      <w:r w:rsidRPr="00323468">
        <w:rPr>
          <w:rFonts w:ascii="Arial" w:hAnsi="Arial" w:cs="Arial"/>
          <w:b/>
          <w:bCs/>
          <w:u w:val="single"/>
        </w:rPr>
        <w:t>-</w:t>
      </w:r>
      <w:r>
        <w:rPr>
          <w:rFonts w:ascii="Arial" w:hAnsi="Arial" w:cs="Arial"/>
          <w:b/>
          <w:bCs/>
          <w:u w:val="single"/>
          <w:lang w:val="en-US"/>
        </w:rPr>
        <w:t>C</w:t>
      </w:r>
      <w:r w:rsidRPr="00323468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  <w:lang w:val="en-US"/>
        </w:rPr>
        <w:t>mini</w:t>
      </w:r>
    </w:p>
    <w:p w14:paraId="5B1E54F6" w14:textId="5B830BA1" w:rsidR="00323468" w:rsidRPr="00A21EC7" w:rsidRDefault="00A21EC7" w:rsidP="00323468">
      <w:pPr>
        <w:pStyle w:val="a7"/>
        <w:ind w:left="1134" w:firstLine="0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та елементи його гідравлічної обв’язки</w:t>
      </w:r>
    </w:p>
    <w:p w14:paraId="361DF8D9" w14:textId="77777777" w:rsidR="00A21EC7" w:rsidRPr="00A21EC7" w:rsidRDefault="00A21EC7" w:rsidP="00323468">
      <w:pPr>
        <w:pStyle w:val="a7"/>
        <w:ind w:left="1134" w:firstLine="0"/>
        <w:jc w:val="center"/>
        <w:rPr>
          <w:rFonts w:ascii="Arial" w:hAnsi="Arial" w:cs="Arial"/>
          <w:b/>
          <w:bCs/>
          <w:u w:val="single"/>
        </w:rPr>
      </w:pPr>
    </w:p>
    <w:p w14:paraId="62F687BC" w14:textId="718AD984" w:rsidR="00323468" w:rsidRPr="00323468" w:rsidRDefault="00A21EC7" w:rsidP="00A21EC7">
      <w:pPr>
        <w:pStyle w:val="a7"/>
        <w:ind w:left="-142" w:firstLine="0"/>
        <w:jc w:val="center"/>
        <w:rPr>
          <w:rFonts w:ascii="Arial" w:hAnsi="Arial" w:cs="Arial"/>
        </w:rPr>
      </w:pPr>
      <w:r w:rsidRPr="00A21EC7">
        <w:rPr>
          <w:rFonts w:ascii="Arial" w:hAnsi="Arial" w:cs="Arial"/>
        </w:rPr>
        <w:drawing>
          <wp:inline distT="0" distB="0" distL="0" distR="0" wp14:anchorId="76C793DC" wp14:editId="52155D0C">
            <wp:extent cx="6498876" cy="3505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8358" cy="351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9E1F6" w14:textId="77777777" w:rsidR="00323468" w:rsidRPr="00323468" w:rsidRDefault="00323468" w:rsidP="00323468">
      <w:pPr>
        <w:pStyle w:val="a7"/>
        <w:ind w:left="1919" w:firstLine="0"/>
        <w:rPr>
          <w:rFonts w:ascii="Arial" w:hAnsi="Arial" w:cs="Arial"/>
        </w:rPr>
      </w:pPr>
    </w:p>
    <w:p w14:paraId="50AE33D4" w14:textId="685D9A0A" w:rsidR="00323468" w:rsidRDefault="00323468" w:rsidP="00323468">
      <w:pPr>
        <w:pStyle w:val="a7"/>
        <w:ind w:left="1919" w:firstLine="0"/>
        <w:rPr>
          <w:rFonts w:ascii="Arial" w:hAnsi="Arial" w:cs="Arial"/>
        </w:rPr>
      </w:pPr>
    </w:p>
    <w:p w14:paraId="69EB6206" w14:textId="237C35DE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Патрубок рідинної фреонової лінії;</w:t>
      </w:r>
    </w:p>
    <w:p w14:paraId="6F2B3813" w14:textId="092F3D57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Патрубок газової фреонової лінії;</w:t>
      </w:r>
    </w:p>
    <w:p w14:paraId="7450F969" w14:textId="5436778A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Патрубок подаючої гідравлічної лінії в сиситему опалення/охолодження;</w:t>
      </w:r>
    </w:p>
    <w:p w14:paraId="4894D435" w14:textId="52EE3F5C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Патрубок зворотньої гідравлічної лінії з сиситеми опалення/охолодження;</w:t>
      </w:r>
    </w:p>
    <w:p w14:paraId="19019F37" w14:textId="2E628BA8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Поворотно-натискна ручка (енкодер) контролера теплового насоса;</w:t>
      </w:r>
    </w:p>
    <w:p w14:paraId="48EA2B4F" w14:textId="1DC2B168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Рідкокристалічний екран контролера теплового насоса;</w:t>
      </w:r>
    </w:p>
    <w:p w14:paraId="511CB32E" w14:textId="7FBD1965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Пластиковий </w:t>
      </w:r>
      <w:r w:rsidRPr="00A21EC7">
        <w:rPr>
          <w:rFonts w:ascii="Arial" w:hAnsi="Arial" w:cs="Arial"/>
          <w:lang w:val="ru-RU"/>
        </w:rPr>
        <w:t>(</w:t>
      </w:r>
      <w:r>
        <w:rPr>
          <w:rFonts w:ascii="Arial" w:hAnsi="Arial" w:cs="Arial"/>
          <w:lang w:val="en-US"/>
        </w:rPr>
        <w:t>ABS</w:t>
      </w:r>
      <w:r w:rsidRPr="00A21EC7">
        <w:rPr>
          <w:rFonts w:ascii="Arial" w:hAnsi="Arial" w:cs="Arial"/>
          <w:lang w:val="ru-RU"/>
        </w:rPr>
        <w:t>)</w:t>
      </w:r>
      <w:r>
        <w:rPr>
          <w:rFonts w:ascii="Arial" w:hAnsi="Arial" w:cs="Arial"/>
        </w:rPr>
        <w:t xml:space="preserve"> бокс електрики та електрроніки теплового насоса;</w:t>
      </w:r>
    </w:p>
    <w:p w14:paraId="14842889" w14:textId="6CC290A0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Манометр системи опалення/охолодження;</w:t>
      </w:r>
    </w:p>
    <w:p w14:paraId="7F334DB2" w14:textId="6C333A12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Енергозберігаючий циркуляційний насос з електронним керуванням;</w:t>
      </w:r>
    </w:p>
    <w:p w14:paraId="0447B935" w14:textId="1FC41CA5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Сервісний кран на зворотній лінії (придбавається окремо);</w:t>
      </w:r>
    </w:p>
    <w:p w14:paraId="06D17BE6" w14:textId="32DEDC8A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Сервісний кран на подаючій лінії (придбавається окремо);</w:t>
      </w:r>
    </w:p>
    <w:p w14:paraId="2D8AD3BD" w14:textId="429D3354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Дренажний кран;</w:t>
      </w:r>
    </w:p>
    <w:p w14:paraId="23C6FBEE" w14:textId="738DAC50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Датчик (релейного типу) протоку теплоносія;</w:t>
      </w:r>
    </w:p>
    <w:p w14:paraId="418BA016" w14:textId="6BCB6598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ТЕН;</w:t>
      </w:r>
    </w:p>
    <w:p w14:paraId="75055F3E" w14:textId="10FB1C45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Автоматичний повітровідвідник;</w:t>
      </w:r>
    </w:p>
    <w:p w14:paraId="30DA64F7" w14:textId="77777777" w:rsidR="001A4581" w:rsidRDefault="001A4581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Компенсаційний (розширювальний) бак системи опалення/охолодження;</w:t>
      </w:r>
    </w:p>
    <w:p w14:paraId="0C783DD0" w14:textId="310F3E6B" w:rsidR="00A21EC7" w:rsidRDefault="00A21EC7" w:rsidP="009B7B4C">
      <w:pPr>
        <w:pStyle w:val="a7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Запобіжний клапан 3Бар.</w:t>
      </w:r>
    </w:p>
    <w:p w14:paraId="2C32A71A" w14:textId="2E415A8D" w:rsidR="00A21EC7" w:rsidRDefault="00A21EC7" w:rsidP="00A21EC7">
      <w:pPr>
        <w:pStyle w:val="a7"/>
        <w:ind w:left="2280" w:firstLine="0"/>
        <w:rPr>
          <w:rFonts w:ascii="Arial" w:hAnsi="Arial" w:cs="Arial"/>
        </w:rPr>
      </w:pPr>
    </w:p>
    <w:p w14:paraId="1C3B9F5A" w14:textId="77777777" w:rsidR="00A21EC7" w:rsidRDefault="00A21EC7" w:rsidP="00A21EC7">
      <w:pPr>
        <w:pStyle w:val="a7"/>
        <w:ind w:left="2280" w:firstLine="0"/>
        <w:rPr>
          <w:rFonts w:ascii="Arial" w:hAnsi="Arial" w:cs="Arial"/>
        </w:rPr>
      </w:pPr>
    </w:p>
    <w:p w14:paraId="77E8FEFA" w14:textId="55C506A1" w:rsidR="006F5FFC" w:rsidRPr="00A47CF5" w:rsidRDefault="00A47CF5" w:rsidP="009B7B4C">
      <w:pPr>
        <w:pStyle w:val="a7"/>
        <w:numPr>
          <w:ilvl w:val="0"/>
          <w:numId w:val="8"/>
        </w:numPr>
        <w:rPr>
          <w:rFonts w:ascii="Arial" w:hAnsi="Arial" w:cs="Arial"/>
          <w:b/>
          <w:bCs/>
          <w:sz w:val="32"/>
          <w:szCs w:val="32"/>
        </w:rPr>
      </w:pPr>
      <w:r w:rsidRPr="00A47CF5">
        <w:rPr>
          <w:rFonts w:ascii="Arial" w:hAnsi="Arial" w:cs="Arial"/>
          <w:b/>
          <w:bCs/>
          <w:sz w:val="32"/>
          <w:szCs w:val="32"/>
        </w:rPr>
        <w:t>Монтаж</w:t>
      </w:r>
      <w:r w:rsidR="008B7A2E" w:rsidRPr="00A47CF5">
        <w:rPr>
          <w:rFonts w:ascii="Arial" w:hAnsi="Arial" w:cs="Arial"/>
          <w:b/>
          <w:bCs/>
          <w:sz w:val="32"/>
          <w:szCs w:val="32"/>
        </w:rPr>
        <w:br/>
      </w:r>
    </w:p>
    <w:p w14:paraId="6F14D7F7" w14:textId="36D1EAC5" w:rsidR="00ED41A8" w:rsidRPr="00ED41A8" w:rsidRDefault="00A47CF5" w:rsidP="009B7B4C">
      <w:pPr>
        <w:pStyle w:val="a7"/>
        <w:numPr>
          <w:ilvl w:val="1"/>
          <w:numId w:val="8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8B7A2E" w:rsidRPr="00A47CF5">
        <w:rPr>
          <w:rFonts w:ascii="Arial" w:hAnsi="Arial" w:cs="Arial"/>
          <w:b/>
          <w:bCs/>
          <w:sz w:val="28"/>
          <w:szCs w:val="28"/>
          <w:u w:val="single"/>
        </w:rPr>
        <w:t>Монтаж зовнішнього блоку (ККБ)</w:t>
      </w:r>
    </w:p>
    <w:p w14:paraId="2304780D" w14:textId="2E284B87" w:rsidR="00ED41A8" w:rsidRDefault="00ED41A8" w:rsidP="00ED41A8">
      <w:pPr>
        <w:pStyle w:val="a7"/>
        <w:ind w:left="1418" w:firstLine="0"/>
        <w:rPr>
          <w:rFonts w:ascii="Arial" w:hAnsi="Arial" w:cs="Arial"/>
          <w:b/>
          <w:bCs/>
        </w:rPr>
      </w:pPr>
      <w:r>
        <w:drawing>
          <wp:anchor distT="0" distB="0" distL="114300" distR="114300" simplePos="0" relativeHeight="251731968" behindDoc="0" locked="0" layoutInCell="1" allowOverlap="1" wp14:anchorId="4C5AC212" wp14:editId="4852319B">
            <wp:simplePos x="0" y="0"/>
            <wp:positionH relativeFrom="column">
              <wp:posOffset>58186</wp:posOffset>
            </wp:positionH>
            <wp:positionV relativeFrom="paragraph">
              <wp:posOffset>39370</wp:posOffset>
            </wp:positionV>
            <wp:extent cx="657225" cy="657225"/>
            <wp:effectExtent l="0" t="0" r="9525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75E72B" w14:textId="023E2F0C" w:rsidR="00ED41A8" w:rsidRDefault="00ED41A8" w:rsidP="00ED41A8">
      <w:pPr>
        <w:pStyle w:val="a7"/>
        <w:ind w:left="1418" w:firstLine="0"/>
        <w:rPr>
          <w:rFonts w:ascii="Arial" w:hAnsi="Arial" w:cs="Arial"/>
          <w:b/>
          <w:bCs/>
        </w:rPr>
      </w:pPr>
      <w:r w:rsidRPr="00ED41A8">
        <w:rPr>
          <w:rFonts w:ascii="Arial" w:hAnsi="Arial" w:cs="Arial"/>
          <w:b/>
          <w:bCs/>
        </w:rPr>
        <w:t>Монтаж зовнішнього блоку проводиться за інструкцією виробника (додається окремо)</w:t>
      </w:r>
    </w:p>
    <w:p w14:paraId="3C9A49FE" w14:textId="77777777" w:rsidR="00ED41A8" w:rsidRDefault="00ED41A8" w:rsidP="00ED41A8">
      <w:pPr>
        <w:pStyle w:val="a7"/>
        <w:ind w:left="1418" w:firstLine="0"/>
        <w:rPr>
          <w:rFonts w:ascii="Arial" w:hAnsi="Arial" w:cs="Arial"/>
          <w:b/>
          <w:bCs/>
        </w:rPr>
      </w:pPr>
    </w:p>
    <w:p w14:paraId="312F6FB7" w14:textId="54DEF5C0" w:rsidR="008B7A2E" w:rsidRPr="00ED41A8" w:rsidRDefault="008B7A2E" w:rsidP="00ED41A8">
      <w:pPr>
        <w:pStyle w:val="a7"/>
        <w:ind w:left="1418" w:firstLine="0"/>
        <w:rPr>
          <w:rFonts w:ascii="Arial" w:hAnsi="Arial" w:cs="Arial"/>
        </w:rPr>
      </w:pPr>
    </w:p>
    <w:p w14:paraId="18A13EA0" w14:textId="7597EC6D" w:rsidR="008B7A2E" w:rsidRPr="008B7A2E" w:rsidRDefault="00A47CF5" w:rsidP="009B7B4C">
      <w:pPr>
        <w:pStyle w:val="a7"/>
        <w:numPr>
          <w:ilvl w:val="1"/>
          <w:numId w:val="8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8B7A2E">
        <w:rPr>
          <w:rFonts w:ascii="Arial" w:hAnsi="Arial" w:cs="Arial"/>
          <w:b/>
          <w:bCs/>
          <w:sz w:val="28"/>
          <w:szCs w:val="28"/>
          <w:u w:val="single"/>
        </w:rPr>
        <w:t>Монтаж внутрішнього блоку (</w:t>
      </w:r>
      <w:r w:rsidR="00944087">
        <w:rPr>
          <w:rFonts w:ascii="Arial" w:hAnsi="Arial" w:cs="Arial"/>
          <w:b/>
          <w:bCs/>
          <w:sz w:val="28"/>
          <w:szCs w:val="28"/>
          <w:u w:val="single"/>
        </w:rPr>
        <w:t>гідромодуль</w:t>
      </w:r>
      <w:r w:rsidR="008B7A2E">
        <w:rPr>
          <w:rFonts w:ascii="Arial" w:hAnsi="Arial" w:cs="Arial"/>
          <w:b/>
          <w:bCs/>
          <w:sz w:val="28"/>
          <w:szCs w:val="28"/>
          <w:u w:val="single"/>
        </w:rPr>
        <w:t>)</w:t>
      </w:r>
      <w:r w:rsidR="008B7A2E"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2FC8A8AC" w14:textId="6DB4D434" w:rsidR="006F3ADA" w:rsidRDefault="006664F9" w:rsidP="009B7B4C">
      <w:pPr>
        <w:pStyle w:val="a7"/>
        <w:numPr>
          <w:ilvl w:val="2"/>
          <w:numId w:val="8"/>
        </w:numPr>
        <w:rPr>
          <w:rFonts w:ascii="Arial" w:hAnsi="Arial" w:cs="Arial"/>
        </w:rPr>
      </w:pPr>
      <w:r>
        <w:drawing>
          <wp:anchor distT="0" distB="0" distL="114300" distR="114300" simplePos="0" relativeHeight="251673600" behindDoc="0" locked="0" layoutInCell="1" allowOverlap="1" wp14:anchorId="2EB2E3C9" wp14:editId="7BC204FA">
            <wp:simplePos x="0" y="0"/>
            <wp:positionH relativeFrom="column">
              <wp:posOffset>-54610</wp:posOffset>
            </wp:positionH>
            <wp:positionV relativeFrom="paragraph">
              <wp:posOffset>265430</wp:posOffset>
            </wp:positionV>
            <wp:extent cx="828675" cy="828675"/>
            <wp:effectExtent l="0" t="0" r="9525" b="9525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CF5">
        <w:rPr>
          <w:rFonts w:ascii="Arial" w:hAnsi="Arial" w:cs="Arial"/>
          <w:b/>
          <w:bCs/>
        </w:rPr>
        <w:t xml:space="preserve"> </w:t>
      </w:r>
      <w:r w:rsidR="008B7A2E" w:rsidRPr="00707AF4">
        <w:rPr>
          <w:rFonts w:ascii="Arial" w:hAnsi="Arial" w:cs="Arial"/>
          <w:b/>
          <w:bCs/>
          <w:sz w:val="24"/>
          <w:szCs w:val="24"/>
        </w:rPr>
        <w:t xml:space="preserve">Вибір місця монтажу </w:t>
      </w:r>
      <w:r w:rsidR="00944087" w:rsidRPr="00707AF4">
        <w:rPr>
          <w:rFonts w:ascii="Arial" w:hAnsi="Arial" w:cs="Arial"/>
          <w:b/>
          <w:bCs/>
          <w:sz w:val="24"/>
          <w:szCs w:val="24"/>
        </w:rPr>
        <w:t>гідромодуля</w:t>
      </w:r>
      <w:r w:rsidR="008B7A2E">
        <w:rPr>
          <w:rFonts w:ascii="Arial" w:hAnsi="Arial" w:cs="Arial"/>
          <w:b/>
          <w:bCs/>
        </w:rPr>
        <w:br/>
      </w:r>
      <w:r w:rsidR="008B7A2E">
        <w:rPr>
          <w:rFonts w:ascii="Arial" w:hAnsi="Arial" w:cs="Arial"/>
          <w:b/>
          <w:bCs/>
        </w:rPr>
        <w:br/>
      </w:r>
      <w:r w:rsidR="00944087">
        <w:rPr>
          <w:rFonts w:ascii="Arial" w:hAnsi="Arial" w:cs="Arial"/>
          <w:b/>
          <w:bCs/>
        </w:rPr>
        <w:t>Гідромодуль</w:t>
      </w:r>
      <w:r w:rsidR="008B7A2E">
        <w:rPr>
          <w:rFonts w:ascii="Arial" w:hAnsi="Arial" w:cs="Arial"/>
          <w:b/>
          <w:bCs/>
        </w:rPr>
        <w:t xml:space="preserve"> </w:t>
      </w:r>
      <w:r w:rsidR="00436DC5" w:rsidRPr="00436DC5">
        <w:rPr>
          <w:rFonts w:ascii="Arial" w:hAnsi="Arial" w:cs="Arial"/>
        </w:rPr>
        <w:t>може бути змонтований в будь-якому</w:t>
      </w:r>
      <w:r w:rsidR="00436DC5">
        <w:rPr>
          <w:rFonts w:ascii="Arial" w:hAnsi="Arial" w:cs="Arial"/>
        </w:rPr>
        <w:t xml:space="preserve"> (</w:t>
      </w:r>
      <w:r w:rsidR="00436DC5" w:rsidRPr="00436DC5">
        <w:rPr>
          <w:rFonts w:ascii="Arial" w:hAnsi="Arial" w:cs="Arial"/>
          <w:u w:val="single"/>
        </w:rPr>
        <w:t>не спальному</w:t>
      </w:r>
      <w:r w:rsidR="00436DC5">
        <w:rPr>
          <w:rFonts w:ascii="Arial" w:hAnsi="Arial" w:cs="Arial"/>
        </w:rPr>
        <w:t>!!!)</w:t>
      </w:r>
      <w:r w:rsidR="00436DC5" w:rsidRPr="00436DC5">
        <w:rPr>
          <w:rFonts w:ascii="Arial" w:hAnsi="Arial" w:cs="Arial"/>
        </w:rPr>
        <w:t xml:space="preserve"> </w:t>
      </w:r>
      <w:r w:rsidR="00436DC5">
        <w:rPr>
          <w:rFonts w:ascii="Arial" w:hAnsi="Arial" w:cs="Arial"/>
        </w:rPr>
        <w:t xml:space="preserve">опалюваному приміщенні, обладнаному витяжною вентиляцією. </w:t>
      </w:r>
    </w:p>
    <w:p w14:paraId="39FC5D7D" w14:textId="77777777" w:rsidR="003B51A9" w:rsidRDefault="003B51A9" w:rsidP="006F3ADA">
      <w:pPr>
        <w:pStyle w:val="a7"/>
        <w:ind w:left="1430" w:firstLine="0"/>
        <w:rPr>
          <w:rFonts w:ascii="Arial" w:hAnsi="Arial" w:cs="Arial"/>
        </w:rPr>
      </w:pPr>
    </w:p>
    <w:p w14:paraId="1A7E82A5" w14:textId="5BA725BD" w:rsidR="00166F3A" w:rsidRDefault="00E53BA4" w:rsidP="006F3ADA">
      <w:pPr>
        <w:pStyle w:val="a7"/>
        <w:ind w:left="1430" w:firstLine="0"/>
        <w:rPr>
          <w:rFonts w:ascii="Arial" w:hAnsi="Arial" w:cs="Arial"/>
        </w:rPr>
      </w:pPr>
      <w:r>
        <w:drawing>
          <wp:anchor distT="0" distB="0" distL="114300" distR="114300" simplePos="0" relativeHeight="251727872" behindDoc="0" locked="0" layoutInCell="1" allowOverlap="1" wp14:anchorId="2575655B" wp14:editId="1E6FBB6A">
            <wp:simplePos x="0" y="0"/>
            <wp:positionH relativeFrom="column">
              <wp:posOffset>134620</wp:posOffset>
            </wp:positionH>
            <wp:positionV relativeFrom="paragraph">
              <wp:posOffset>1632585</wp:posOffset>
            </wp:positionV>
            <wp:extent cx="585470" cy="455295"/>
            <wp:effectExtent l="0" t="0" r="5080" b="1905"/>
            <wp:wrapSquare wrapText="bothSides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45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1A9">
        <w:rPr>
          <w:rFonts w:ascii="Arial" w:hAnsi="Arial" w:cs="Arial"/>
        </w:rPr>
        <w:t xml:space="preserve">До місця монтажу </w:t>
      </w:r>
      <w:r w:rsidR="00944087">
        <w:rPr>
          <w:rFonts w:ascii="Arial" w:hAnsi="Arial" w:cs="Arial"/>
          <w:b/>
          <w:bCs/>
        </w:rPr>
        <w:t>гідромодуля</w:t>
      </w:r>
      <w:r w:rsidR="003B51A9">
        <w:rPr>
          <w:rFonts w:ascii="Arial" w:hAnsi="Arial" w:cs="Arial"/>
          <w:b/>
          <w:bCs/>
        </w:rPr>
        <w:t xml:space="preserve"> </w:t>
      </w:r>
      <w:r w:rsidR="003B51A9">
        <w:rPr>
          <w:rFonts w:ascii="Arial" w:hAnsi="Arial" w:cs="Arial"/>
        </w:rPr>
        <w:t>повинно бути підведено наступні лінії та комунікації:</w:t>
      </w:r>
      <w:r w:rsidR="003B51A9">
        <w:rPr>
          <w:rFonts w:ascii="Arial" w:hAnsi="Arial" w:cs="Arial"/>
        </w:rPr>
        <w:br/>
      </w:r>
      <w:r w:rsidR="003B51A9">
        <w:rPr>
          <w:rFonts w:ascii="Arial" w:hAnsi="Arial" w:cs="Arial"/>
        </w:rPr>
        <w:br/>
        <w:t xml:space="preserve">                    - лінію силового живлення </w:t>
      </w:r>
      <w:r w:rsidR="003B51A9">
        <w:rPr>
          <w:rFonts w:ascii="Arial" w:hAnsi="Arial" w:cs="Arial"/>
        </w:rPr>
        <w:br/>
        <w:t xml:space="preserve">                    - міжблочні кабелі (</w:t>
      </w:r>
      <w:r w:rsidR="00944087">
        <w:rPr>
          <w:rFonts w:ascii="Arial" w:hAnsi="Arial" w:cs="Arial"/>
          <w:b/>
          <w:bCs/>
        </w:rPr>
        <w:t>гідромодуль</w:t>
      </w:r>
      <w:r w:rsidR="003B51A9">
        <w:rPr>
          <w:rFonts w:ascii="Arial" w:hAnsi="Arial" w:cs="Arial"/>
          <w:b/>
          <w:bCs/>
        </w:rPr>
        <w:t>-ККБ</w:t>
      </w:r>
      <w:r w:rsidR="003B51A9">
        <w:rPr>
          <w:rFonts w:ascii="Arial" w:hAnsi="Arial" w:cs="Arial"/>
        </w:rPr>
        <w:t>) – силові та комунікаційні</w:t>
      </w:r>
      <w:r w:rsidR="003B51A9">
        <w:rPr>
          <w:rFonts w:ascii="Arial" w:hAnsi="Arial" w:cs="Arial"/>
        </w:rPr>
        <w:br/>
        <w:t xml:space="preserve">                    - міжблочні фреонопроводи  (</w:t>
      </w:r>
      <w:r w:rsidR="00944087">
        <w:rPr>
          <w:rFonts w:ascii="Arial" w:hAnsi="Arial" w:cs="Arial"/>
          <w:b/>
          <w:bCs/>
        </w:rPr>
        <w:t xml:space="preserve">гідромодуль </w:t>
      </w:r>
      <w:r w:rsidR="003B51A9">
        <w:rPr>
          <w:rFonts w:ascii="Arial" w:hAnsi="Arial" w:cs="Arial"/>
          <w:b/>
          <w:bCs/>
        </w:rPr>
        <w:t>-ККБ</w:t>
      </w:r>
      <w:r w:rsidR="003B51A9">
        <w:rPr>
          <w:rFonts w:ascii="Arial" w:hAnsi="Arial" w:cs="Arial"/>
        </w:rPr>
        <w:t>)</w:t>
      </w:r>
      <w:r w:rsidR="003B51A9">
        <w:rPr>
          <w:rFonts w:ascii="Arial" w:hAnsi="Arial" w:cs="Arial"/>
        </w:rPr>
        <w:br/>
        <w:t xml:space="preserve">                    - кабель кімнатно</w:t>
      </w:r>
      <w:r w:rsidR="00944087">
        <w:rPr>
          <w:rFonts w:ascii="Arial" w:hAnsi="Arial" w:cs="Arial"/>
        </w:rPr>
        <w:t>го</w:t>
      </w:r>
      <w:r w:rsidR="003B51A9">
        <w:rPr>
          <w:rFonts w:ascii="Arial" w:hAnsi="Arial" w:cs="Arial"/>
        </w:rPr>
        <w:t xml:space="preserve"> термостата </w:t>
      </w:r>
      <w:r w:rsidR="003B51A9">
        <w:rPr>
          <w:rFonts w:ascii="Arial" w:hAnsi="Arial" w:cs="Arial"/>
        </w:rPr>
        <w:br/>
        <w:t xml:space="preserve">                    - каналізація Ду</w:t>
      </w:r>
      <w:r w:rsidR="00944087">
        <w:rPr>
          <w:rFonts w:ascii="Arial" w:hAnsi="Arial" w:cs="Arial"/>
        </w:rPr>
        <w:t>32</w:t>
      </w:r>
      <w:r w:rsidR="003B51A9">
        <w:rPr>
          <w:rFonts w:ascii="Arial" w:hAnsi="Arial" w:cs="Arial"/>
        </w:rPr>
        <w:t xml:space="preserve"> (для підключення вбудованого аварійного піддона) </w:t>
      </w:r>
      <w:r w:rsidR="003B51A9">
        <w:rPr>
          <w:rFonts w:ascii="Arial" w:hAnsi="Arial" w:cs="Arial"/>
        </w:rPr>
        <w:br/>
        <w:t xml:space="preserve">                      або підлоговий трап</w:t>
      </w:r>
      <w:r w:rsidR="003B51A9">
        <w:rPr>
          <w:rFonts w:ascii="Arial" w:hAnsi="Arial" w:cs="Arial"/>
        </w:rPr>
        <w:br/>
        <w:t xml:space="preserve">                    - подаюча та зворотня труби системи опалення</w:t>
      </w:r>
      <w:r w:rsidR="00944087">
        <w:rPr>
          <w:rFonts w:ascii="Arial" w:hAnsi="Arial" w:cs="Arial"/>
        </w:rPr>
        <w:t>/охолодження</w:t>
      </w:r>
      <w:r w:rsidR="003B51A9" w:rsidRPr="006F3ADA">
        <w:rPr>
          <w:rFonts w:ascii="Arial" w:hAnsi="Arial" w:cs="Arial"/>
        </w:rPr>
        <w:br/>
      </w:r>
      <w:r w:rsidR="003B51A9" w:rsidRPr="006F3ADA">
        <w:rPr>
          <w:rFonts w:ascii="Arial" w:hAnsi="Arial" w:cs="Arial"/>
        </w:rPr>
        <w:br/>
      </w:r>
      <w:r w:rsidR="003B51A9" w:rsidRPr="006F3ADA">
        <w:rPr>
          <w:rFonts w:ascii="Arial" w:hAnsi="Arial" w:cs="Arial"/>
          <w:b/>
          <w:bCs/>
          <w:u w:val="single"/>
        </w:rPr>
        <w:t>Характеристики підвідних комунікацій (діаметри та перерізи) повинні бути дотримані згідно технічного паспорту виробу.</w:t>
      </w:r>
      <w:r w:rsidR="003B51A9" w:rsidRPr="006F3ADA">
        <w:rPr>
          <w:rFonts w:ascii="Arial" w:hAnsi="Arial" w:cs="Arial"/>
        </w:rPr>
        <w:br/>
      </w:r>
    </w:p>
    <w:p w14:paraId="31499CC4" w14:textId="730D0409" w:rsidR="00166F3A" w:rsidRDefault="00166F3A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4017777E" w14:textId="5F4FF81C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19EE3420" w14:textId="62525CF4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0CC4F8BA" w14:textId="7B86A340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7731CA7A" w14:textId="4C31B0D1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29591D91" w14:textId="5ACFFCC5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7820FB23" w14:textId="244F6B4C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15D40692" w14:textId="020CDF37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42DC0218" w14:textId="0D4926A5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4A5C3CD7" w14:textId="4F96E716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6B2C0ECE" w14:textId="1440F08C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1A58DA24" w14:textId="5DB56228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12837286" w14:textId="57CD37EC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76E7503E" w14:textId="22FE4FDD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114A9626" w14:textId="756EE081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39A7B79D" w14:textId="723BDA86" w:rsidR="00E53BA4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7D3B345F" w14:textId="77777777" w:rsidR="00E53BA4" w:rsidRPr="00166F3A" w:rsidRDefault="00E53BA4" w:rsidP="00166F3A">
      <w:pPr>
        <w:pStyle w:val="a7"/>
        <w:ind w:left="-284" w:firstLine="0"/>
        <w:jc w:val="center"/>
        <w:rPr>
          <w:rFonts w:ascii="Arial" w:hAnsi="Arial" w:cs="Arial"/>
        </w:rPr>
      </w:pPr>
    </w:p>
    <w:p w14:paraId="3CA8D231" w14:textId="1E6350F2" w:rsidR="008217A0" w:rsidRPr="008217A0" w:rsidRDefault="008217A0" w:rsidP="009B7B4C">
      <w:pPr>
        <w:pStyle w:val="a7"/>
        <w:numPr>
          <w:ilvl w:val="2"/>
          <w:numId w:val="8"/>
        </w:numPr>
        <w:rPr>
          <w:rFonts w:ascii="Arial" w:hAnsi="Arial" w:cs="Arial"/>
          <w:b/>
          <w:bCs/>
        </w:rPr>
      </w:pPr>
      <w:r w:rsidRPr="00707AF4">
        <w:rPr>
          <w:rFonts w:ascii="Arial" w:hAnsi="Arial" w:cs="Arial"/>
          <w:b/>
          <w:bCs/>
          <w:sz w:val="24"/>
          <w:szCs w:val="24"/>
        </w:rPr>
        <w:t>Просторове положення та монтажні зазори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  <w:b/>
          <w:bCs/>
        </w:rPr>
        <w:br/>
      </w:r>
      <w:r w:rsidRPr="008217A0">
        <w:rPr>
          <w:rFonts w:ascii="Arial" w:hAnsi="Arial" w:cs="Arial"/>
        </w:rPr>
        <w:t>Задля можливості повноцінного обслуговування</w:t>
      </w:r>
      <w:r w:rsidRPr="008217A0">
        <w:rPr>
          <w:rFonts w:ascii="Arial" w:hAnsi="Arial" w:cs="Arial"/>
          <w:b/>
          <w:bCs/>
        </w:rPr>
        <w:t xml:space="preserve"> </w:t>
      </w:r>
      <w:r w:rsidR="00375B19">
        <w:rPr>
          <w:rFonts w:ascii="Arial" w:hAnsi="Arial" w:cs="Arial"/>
          <w:b/>
          <w:bCs/>
          <w:u w:val="single"/>
          <w:lang w:val="en-US"/>
        </w:rPr>
        <w:t>Trident</w:t>
      </w:r>
      <w:r w:rsidR="00375B19" w:rsidRPr="00375B19">
        <w:rPr>
          <w:rFonts w:ascii="Arial" w:hAnsi="Arial" w:cs="Arial"/>
          <w:b/>
          <w:bCs/>
          <w:u w:val="single"/>
        </w:rPr>
        <w:t>-</w:t>
      </w:r>
      <w:r w:rsidR="00375B19">
        <w:rPr>
          <w:rFonts w:ascii="Arial" w:hAnsi="Arial" w:cs="Arial"/>
          <w:b/>
          <w:bCs/>
          <w:u w:val="single"/>
          <w:lang w:val="en-US"/>
        </w:rPr>
        <w:t>C</w:t>
      </w:r>
      <w:r w:rsidR="00375B19" w:rsidRPr="00375B19">
        <w:rPr>
          <w:rFonts w:ascii="Arial" w:hAnsi="Arial" w:cs="Arial"/>
          <w:b/>
          <w:bCs/>
          <w:u w:val="single"/>
        </w:rPr>
        <w:t xml:space="preserve"> </w:t>
      </w:r>
      <w:r w:rsidR="00375B19">
        <w:rPr>
          <w:rFonts w:ascii="Arial" w:hAnsi="Arial" w:cs="Arial"/>
          <w:b/>
          <w:bCs/>
          <w:u w:val="single"/>
          <w:lang w:val="en-US"/>
        </w:rPr>
        <w:t>mini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повинен бути змонтований з дотриманням мінімально доцільних відстаней від найближчих конструкцій.</w:t>
      </w:r>
      <w:r>
        <w:rPr>
          <w:rFonts w:ascii="Arial" w:hAnsi="Arial" w:cs="Arial"/>
        </w:rPr>
        <w:br/>
      </w:r>
    </w:p>
    <w:p w14:paraId="03D2A381" w14:textId="77777777" w:rsidR="00F3367B" w:rsidRDefault="00F3367B" w:rsidP="00E53BA4">
      <w:pPr>
        <w:pStyle w:val="a7"/>
        <w:ind w:left="1430" w:firstLine="0"/>
        <w:rPr>
          <w:rFonts w:ascii="Arial" w:hAnsi="Arial" w:cs="Arial"/>
          <w:b/>
          <w:bCs/>
          <w:u w:val="single"/>
        </w:rPr>
      </w:pPr>
    </w:p>
    <w:p w14:paraId="067F4456" w14:textId="77777777" w:rsidR="00944087" w:rsidRDefault="00944087" w:rsidP="00166F3A">
      <w:pPr>
        <w:pStyle w:val="a7"/>
        <w:ind w:left="1430" w:firstLine="0"/>
        <w:jc w:val="center"/>
        <w:rPr>
          <w:rFonts w:ascii="Arial" w:hAnsi="Arial" w:cs="Arial"/>
          <w:b/>
          <w:bCs/>
          <w:u w:val="single"/>
        </w:rPr>
      </w:pPr>
    </w:p>
    <w:p w14:paraId="7873FEEA" w14:textId="5A5BEA05" w:rsidR="00166F3A" w:rsidRPr="008217A0" w:rsidRDefault="00166F3A" w:rsidP="00166F3A">
      <w:pPr>
        <w:pStyle w:val="a7"/>
        <w:ind w:left="1430" w:firstLine="0"/>
        <w:jc w:val="center"/>
        <w:rPr>
          <w:rFonts w:ascii="Arial" w:hAnsi="Arial" w:cs="Arial"/>
        </w:rPr>
      </w:pPr>
      <w:r w:rsidRPr="008217A0">
        <w:rPr>
          <w:rFonts w:ascii="Arial" w:hAnsi="Arial" w:cs="Arial"/>
          <w:b/>
          <w:bCs/>
          <w:u w:val="single"/>
        </w:rPr>
        <w:t>Рисунок №</w:t>
      </w:r>
      <w:r w:rsidR="00323468">
        <w:rPr>
          <w:rFonts w:ascii="Arial" w:hAnsi="Arial" w:cs="Arial"/>
          <w:b/>
          <w:bCs/>
          <w:u w:val="single"/>
        </w:rPr>
        <w:t>2</w:t>
      </w:r>
      <w:r w:rsidRPr="008217A0">
        <w:rPr>
          <w:rFonts w:ascii="Arial" w:hAnsi="Arial" w:cs="Arial"/>
          <w:b/>
          <w:bCs/>
          <w:u w:val="single"/>
        </w:rPr>
        <w:t>. Монтажні зазори</w:t>
      </w:r>
    </w:p>
    <w:p w14:paraId="55EE8142" w14:textId="77777777" w:rsidR="00166F3A" w:rsidRDefault="00166F3A" w:rsidP="00166F3A">
      <w:pPr>
        <w:pStyle w:val="a7"/>
        <w:ind w:left="1430" w:firstLine="0"/>
        <w:jc w:val="center"/>
        <w:rPr>
          <w:rFonts w:ascii="Arial" w:hAnsi="Arial" w:cs="Arial"/>
        </w:rPr>
      </w:pPr>
    </w:p>
    <w:p w14:paraId="20784F22" w14:textId="64902FD1" w:rsidR="006F3ADA" w:rsidRPr="00ED41A8" w:rsidRDefault="00944087" w:rsidP="00ED41A8">
      <w:pPr>
        <w:pStyle w:val="a7"/>
        <w:ind w:left="142" w:firstLine="0"/>
        <w:jc w:val="center"/>
        <w:rPr>
          <w:rFonts w:ascii="Arial" w:hAnsi="Arial" w:cs="Arial"/>
        </w:rPr>
      </w:pPr>
      <w:r w:rsidRPr="00944087">
        <w:rPr>
          <w:rFonts w:ascii="Arial" w:hAnsi="Arial" w:cs="Arial"/>
        </w:rPr>
        <w:drawing>
          <wp:inline distT="0" distB="0" distL="0" distR="0" wp14:anchorId="0A87479C" wp14:editId="4BA2C555">
            <wp:extent cx="6480175" cy="32918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657AF" w14:textId="1B104F2F" w:rsidR="008217A0" w:rsidRDefault="008217A0" w:rsidP="006F3ADA">
      <w:pPr>
        <w:pStyle w:val="a7"/>
        <w:ind w:left="1430" w:firstLine="0"/>
        <w:rPr>
          <w:rFonts w:ascii="Arial" w:hAnsi="Arial" w:cs="Arial"/>
        </w:rPr>
      </w:pPr>
    </w:p>
    <w:p w14:paraId="5BBA83D5" w14:textId="30538BC4" w:rsidR="00523B29" w:rsidRDefault="00523B29" w:rsidP="006F3ADA">
      <w:pPr>
        <w:pStyle w:val="a7"/>
        <w:ind w:left="1430" w:firstLine="0"/>
        <w:rPr>
          <w:rFonts w:ascii="Arial" w:hAnsi="Arial" w:cs="Arial"/>
        </w:rPr>
      </w:pPr>
    </w:p>
    <w:p w14:paraId="1025B68C" w14:textId="77777777" w:rsidR="00E569C0" w:rsidRDefault="00E569C0" w:rsidP="006F3ADA">
      <w:pPr>
        <w:pStyle w:val="a7"/>
        <w:ind w:left="1430" w:firstLine="0"/>
        <w:rPr>
          <w:rFonts w:ascii="Arial" w:hAnsi="Arial" w:cs="Arial"/>
        </w:rPr>
      </w:pPr>
    </w:p>
    <w:p w14:paraId="732A4801" w14:textId="62E71EBF" w:rsidR="008217A0" w:rsidRDefault="008217A0" w:rsidP="006F3ADA">
      <w:pPr>
        <w:pStyle w:val="a7"/>
        <w:ind w:left="14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А </w:t>
      </w:r>
      <w:r w:rsidR="00944087">
        <w:rPr>
          <w:rFonts w:ascii="Arial" w:hAnsi="Arial" w:cs="Arial"/>
        </w:rPr>
        <w:t>-  боков</w:t>
      </w:r>
      <w:r>
        <w:rPr>
          <w:rFonts w:ascii="Arial" w:hAnsi="Arial" w:cs="Arial"/>
        </w:rPr>
        <w:t xml:space="preserve">ий </w:t>
      </w:r>
      <w:r w:rsidR="00944087">
        <w:rPr>
          <w:rFonts w:ascii="Arial" w:hAnsi="Arial" w:cs="Arial"/>
        </w:rPr>
        <w:t xml:space="preserve">горизонтальний </w:t>
      </w:r>
      <w:r>
        <w:rPr>
          <w:rFonts w:ascii="Arial" w:hAnsi="Arial" w:cs="Arial"/>
        </w:rPr>
        <w:t xml:space="preserve">зазор не менше </w:t>
      </w:r>
      <w:r w:rsidR="00944087">
        <w:rPr>
          <w:rFonts w:ascii="Arial" w:hAnsi="Arial" w:cs="Arial"/>
        </w:rPr>
        <w:t>1</w:t>
      </w:r>
      <w:r>
        <w:rPr>
          <w:rFonts w:ascii="Arial" w:hAnsi="Arial" w:cs="Arial"/>
        </w:rPr>
        <w:t>00мм</w:t>
      </w:r>
    </w:p>
    <w:p w14:paraId="79BFD4EB" w14:textId="6EFCD953" w:rsidR="008217A0" w:rsidRDefault="008217A0" w:rsidP="006F3ADA">
      <w:pPr>
        <w:pStyle w:val="a7"/>
        <w:ind w:left="14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В </w:t>
      </w:r>
      <w:r w:rsidR="00A42473">
        <w:rPr>
          <w:rFonts w:ascii="Arial" w:hAnsi="Arial" w:cs="Arial"/>
        </w:rPr>
        <w:t>-</w:t>
      </w:r>
      <w:r>
        <w:rPr>
          <w:rFonts w:ascii="Arial" w:hAnsi="Arial" w:cs="Arial"/>
        </w:rPr>
        <w:t xml:space="preserve"> </w:t>
      </w:r>
      <w:r w:rsidR="00A4247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боковий </w:t>
      </w:r>
      <w:r w:rsidR="00944087">
        <w:rPr>
          <w:rFonts w:ascii="Arial" w:hAnsi="Arial" w:cs="Arial"/>
        </w:rPr>
        <w:t xml:space="preserve">горизонтальний </w:t>
      </w:r>
      <w:r>
        <w:rPr>
          <w:rFonts w:ascii="Arial" w:hAnsi="Arial" w:cs="Arial"/>
        </w:rPr>
        <w:t xml:space="preserve">зазор </w:t>
      </w:r>
      <w:r w:rsidR="00944087">
        <w:rPr>
          <w:rFonts w:ascii="Arial" w:hAnsi="Arial" w:cs="Arial"/>
        </w:rPr>
        <w:t>рекомендується</w:t>
      </w:r>
      <w:r>
        <w:rPr>
          <w:rFonts w:ascii="Arial" w:hAnsi="Arial" w:cs="Arial"/>
        </w:rPr>
        <w:t xml:space="preserve"> </w:t>
      </w:r>
      <w:r w:rsidR="00944087">
        <w:rPr>
          <w:rFonts w:ascii="Arial" w:hAnsi="Arial" w:cs="Arial"/>
        </w:rPr>
        <w:t>5-1</w:t>
      </w:r>
      <w:r>
        <w:rPr>
          <w:rFonts w:ascii="Arial" w:hAnsi="Arial" w:cs="Arial"/>
        </w:rPr>
        <w:t>0мм</w:t>
      </w:r>
    </w:p>
    <w:p w14:paraId="4882B68B" w14:textId="7DBC684F" w:rsidR="00944087" w:rsidRPr="00944087" w:rsidRDefault="00944087" w:rsidP="006F3ADA">
      <w:pPr>
        <w:pStyle w:val="a7"/>
        <w:ind w:left="1430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С </w:t>
      </w:r>
      <w:r w:rsidRPr="00944087">
        <w:rPr>
          <w:rFonts w:ascii="Arial" w:hAnsi="Arial" w:cs="Arial"/>
          <w:lang w:val="ru-RU"/>
        </w:rPr>
        <w:t xml:space="preserve">-  </w:t>
      </w:r>
      <w:r>
        <w:rPr>
          <w:rFonts w:ascii="Arial" w:hAnsi="Arial" w:cs="Arial"/>
        </w:rPr>
        <w:t>верхній вертикальний зазор не менше 100мм</w:t>
      </w:r>
    </w:p>
    <w:p w14:paraId="68B3064B" w14:textId="4F7EDA4A" w:rsidR="008217A0" w:rsidRDefault="00944087" w:rsidP="006F3ADA">
      <w:pPr>
        <w:pStyle w:val="a7"/>
        <w:ind w:left="1430" w:firstLine="0"/>
        <w:rPr>
          <w:rFonts w:ascii="Arial" w:hAnsi="Arial" w:cs="Arial"/>
        </w:rPr>
      </w:pPr>
      <w:r>
        <w:rPr>
          <w:rFonts w:ascii="Arial" w:hAnsi="Arial" w:cs="Arial"/>
          <w:lang w:val="en-US"/>
        </w:rPr>
        <w:t>D</w:t>
      </w:r>
      <w:r w:rsidR="008217A0">
        <w:rPr>
          <w:rFonts w:ascii="Arial" w:hAnsi="Arial" w:cs="Arial"/>
        </w:rPr>
        <w:t xml:space="preserve"> </w:t>
      </w:r>
      <w:r w:rsidR="00A42473">
        <w:rPr>
          <w:rFonts w:ascii="Arial" w:hAnsi="Arial" w:cs="Arial"/>
        </w:rPr>
        <w:t>-</w:t>
      </w:r>
      <w:r w:rsidR="008217A0">
        <w:rPr>
          <w:rFonts w:ascii="Arial" w:hAnsi="Arial" w:cs="Arial"/>
        </w:rPr>
        <w:t xml:space="preserve"> тильний </w:t>
      </w:r>
      <w:r>
        <w:rPr>
          <w:rFonts w:ascii="Arial" w:hAnsi="Arial" w:cs="Arial"/>
        </w:rPr>
        <w:t xml:space="preserve">горизонтальний </w:t>
      </w:r>
      <w:r w:rsidR="008217A0">
        <w:rPr>
          <w:rFonts w:ascii="Arial" w:hAnsi="Arial" w:cs="Arial"/>
        </w:rPr>
        <w:t xml:space="preserve">зазор не менше </w:t>
      </w:r>
      <w:r>
        <w:rPr>
          <w:rFonts w:ascii="Arial" w:hAnsi="Arial" w:cs="Arial"/>
        </w:rPr>
        <w:t>2</w:t>
      </w:r>
      <w:r w:rsidR="008217A0">
        <w:rPr>
          <w:rFonts w:ascii="Arial" w:hAnsi="Arial" w:cs="Arial"/>
        </w:rPr>
        <w:t>0мм</w:t>
      </w:r>
    </w:p>
    <w:p w14:paraId="4BCF91AA" w14:textId="32F4A8CF" w:rsidR="008217A0" w:rsidRDefault="00944087" w:rsidP="006F3ADA">
      <w:pPr>
        <w:pStyle w:val="a7"/>
        <w:ind w:left="1430" w:firstLine="0"/>
        <w:rPr>
          <w:rFonts w:ascii="Arial" w:hAnsi="Arial" w:cs="Arial"/>
        </w:rPr>
      </w:pPr>
      <w:r>
        <w:rPr>
          <w:rFonts w:ascii="Arial" w:hAnsi="Arial" w:cs="Arial"/>
          <w:lang w:val="en-US"/>
        </w:rPr>
        <w:t>L</w:t>
      </w:r>
      <w:r w:rsidR="008217A0">
        <w:rPr>
          <w:rFonts w:ascii="Arial" w:hAnsi="Arial" w:cs="Arial"/>
        </w:rPr>
        <w:t xml:space="preserve"> </w:t>
      </w:r>
      <w:r w:rsidR="00A42473">
        <w:rPr>
          <w:rFonts w:ascii="Arial" w:hAnsi="Arial" w:cs="Arial"/>
        </w:rPr>
        <w:t>-</w:t>
      </w:r>
      <w:r w:rsidR="008217A0">
        <w:rPr>
          <w:rFonts w:ascii="Arial" w:hAnsi="Arial" w:cs="Arial"/>
        </w:rPr>
        <w:t xml:space="preserve"> </w:t>
      </w:r>
      <w:r w:rsidR="00A42473">
        <w:rPr>
          <w:rFonts w:ascii="Arial" w:hAnsi="Arial" w:cs="Arial"/>
        </w:rPr>
        <w:t xml:space="preserve"> </w:t>
      </w:r>
      <w:r w:rsidR="008217A0">
        <w:rPr>
          <w:rFonts w:ascii="Arial" w:hAnsi="Arial" w:cs="Arial"/>
        </w:rPr>
        <w:t xml:space="preserve">фронтальний </w:t>
      </w:r>
      <w:r>
        <w:rPr>
          <w:rFonts w:ascii="Arial" w:hAnsi="Arial" w:cs="Arial"/>
        </w:rPr>
        <w:t xml:space="preserve">горизонтальний </w:t>
      </w:r>
      <w:r w:rsidR="008217A0">
        <w:rPr>
          <w:rFonts w:ascii="Arial" w:hAnsi="Arial" w:cs="Arial"/>
        </w:rPr>
        <w:t xml:space="preserve">зазор не менше </w:t>
      </w:r>
      <w:r>
        <w:rPr>
          <w:rFonts w:ascii="Arial" w:hAnsi="Arial" w:cs="Arial"/>
        </w:rPr>
        <w:t>2</w:t>
      </w:r>
      <w:r w:rsidR="008217A0">
        <w:rPr>
          <w:rFonts w:ascii="Arial" w:hAnsi="Arial" w:cs="Arial"/>
        </w:rPr>
        <w:t>0мм</w:t>
      </w:r>
    </w:p>
    <w:p w14:paraId="20D3DBC0" w14:textId="77777777" w:rsidR="008217A0" w:rsidRPr="008217A0" w:rsidRDefault="008217A0" w:rsidP="006F3ADA">
      <w:pPr>
        <w:pStyle w:val="a7"/>
        <w:ind w:left="1430" w:firstLine="0"/>
        <w:rPr>
          <w:rFonts w:ascii="Arial" w:hAnsi="Arial" w:cs="Arial"/>
        </w:rPr>
      </w:pPr>
    </w:p>
    <w:p w14:paraId="6C3D73D8" w14:textId="5071E097" w:rsidR="008217A0" w:rsidRDefault="008217A0" w:rsidP="006F3ADA">
      <w:pPr>
        <w:pStyle w:val="a7"/>
        <w:ind w:left="1430" w:firstLine="0"/>
        <w:rPr>
          <w:rFonts w:ascii="Arial" w:hAnsi="Arial" w:cs="Arial"/>
        </w:rPr>
      </w:pPr>
    </w:p>
    <w:p w14:paraId="3BC1DA05" w14:textId="16D5D181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23D2F39E" w14:textId="6ED8BF40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0C2DE5B3" w14:textId="57D1C9C9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263701FB" w14:textId="2753CB7C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54B20A98" w14:textId="4D4D4C0C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296B589B" w14:textId="1632E989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3A35DB3A" w14:textId="3F280B39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7E436AA9" w14:textId="7B5FD73E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26D15D7C" w14:textId="48FC308B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0DDF1DD0" w14:textId="43877BD2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151F471D" w14:textId="6BF7E64B" w:rsidR="00E53BA4" w:rsidRPr="00E53BA4" w:rsidRDefault="00E53BA4" w:rsidP="00E53BA4">
      <w:pPr>
        <w:ind w:left="0" w:firstLine="0"/>
        <w:rPr>
          <w:rFonts w:ascii="Arial" w:hAnsi="Arial" w:cs="Arial"/>
        </w:rPr>
      </w:pPr>
    </w:p>
    <w:p w14:paraId="204AC562" w14:textId="6F82F712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0E4D6FC5" w14:textId="4BC5805A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72D9E7D7" w14:textId="77777777" w:rsidR="00E53BA4" w:rsidRDefault="00E53BA4" w:rsidP="006F3ADA">
      <w:pPr>
        <w:pStyle w:val="a7"/>
        <w:ind w:left="1430" w:firstLine="0"/>
        <w:rPr>
          <w:rFonts w:ascii="Arial" w:hAnsi="Arial" w:cs="Arial"/>
        </w:rPr>
      </w:pPr>
    </w:p>
    <w:p w14:paraId="681AF035" w14:textId="48049D9E" w:rsidR="008217A0" w:rsidRPr="00707AF4" w:rsidRDefault="00A543C3" w:rsidP="009B7B4C">
      <w:pPr>
        <w:pStyle w:val="a7"/>
        <w:numPr>
          <w:ilvl w:val="2"/>
          <w:numId w:val="8"/>
        </w:numPr>
        <w:ind w:left="851" w:firstLine="0"/>
        <w:rPr>
          <w:rFonts w:ascii="Arial" w:hAnsi="Arial" w:cs="Arial"/>
          <w:b/>
          <w:bCs/>
          <w:sz w:val="24"/>
          <w:szCs w:val="24"/>
        </w:rPr>
      </w:pPr>
      <w:r w:rsidRPr="00707AF4">
        <w:rPr>
          <w:rFonts w:ascii="Arial" w:hAnsi="Arial" w:cs="Arial"/>
          <w:b/>
          <w:bCs/>
          <w:sz w:val="24"/>
          <w:szCs w:val="24"/>
        </w:rPr>
        <w:t xml:space="preserve">Підключенння гідравлічних та фреонових мереж </w:t>
      </w:r>
    </w:p>
    <w:p w14:paraId="7AF2DC13" w14:textId="77777777" w:rsidR="00E53BA4" w:rsidRPr="00E53BA4" w:rsidRDefault="00E53BA4" w:rsidP="00E53BA4">
      <w:pPr>
        <w:pStyle w:val="a7"/>
        <w:ind w:left="851" w:firstLine="0"/>
        <w:rPr>
          <w:rFonts w:ascii="Arial" w:hAnsi="Arial" w:cs="Arial"/>
          <w:b/>
          <w:bCs/>
        </w:rPr>
      </w:pPr>
    </w:p>
    <w:p w14:paraId="1EFFF287" w14:textId="405F60B9" w:rsidR="003B51A9" w:rsidRPr="00E53BA4" w:rsidRDefault="003B51A9" w:rsidP="003B51A9">
      <w:pPr>
        <w:pStyle w:val="a7"/>
        <w:ind w:left="1430" w:firstLine="0"/>
        <w:jc w:val="center"/>
        <w:rPr>
          <w:rFonts w:ascii="Arial" w:hAnsi="Arial" w:cs="Arial"/>
          <w:b/>
          <w:bCs/>
          <w:u w:val="single"/>
        </w:rPr>
      </w:pPr>
      <w:r w:rsidRPr="008217A0">
        <w:rPr>
          <w:rFonts w:ascii="Arial" w:hAnsi="Arial" w:cs="Arial"/>
          <w:b/>
          <w:bCs/>
          <w:u w:val="single"/>
        </w:rPr>
        <w:t>Рисунок №</w:t>
      </w:r>
      <w:r w:rsidR="00E53BA4" w:rsidRPr="00707AF4">
        <w:rPr>
          <w:rFonts w:ascii="Arial" w:hAnsi="Arial" w:cs="Arial"/>
          <w:b/>
          <w:bCs/>
          <w:u w:val="single"/>
        </w:rPr>
        <w:t>3</w:t>
      </w:r>
      <w:r w:rsidRPr="008217A0">
        <w:rPr>
          <w:rFonts w:ascii="Arial" w:hAnsi="Arial" w:cs="Arial"/>
          <w:b/>
          <w:bCs/>
          <w:u w:val="single"/>
        </w:rPr>
        <w:t xml:space="preserve">. </w:t>
      </w:r>
      <w:r>
        <w:rPr>
          <w:rFonts w:ascii="Arial" w:hAnsi="Arial" w:cs="Arial"/>
          <w:b/>
          <w:bCs/>
          <w:u w:val="single"/>
        </w:rPr>
        <w:t xml:space="preserve">Габарити та </w:t>
      </w:r>
      <w:r w:rsidR="00E53BA4">
        <w:rPr>
          <w:rFonts w:ascii="Arial" w:hAnsi="Arial" w:cs="Arial"/>
          <w:b/>
          <w:bCs/>
          <w:u w:val="single"/>
        </w:rPr>
        <w:t xml:space="preserve">монтажні розміри </w:t>
      </w:r>
      <w:r w:rsidR="00E53BA4">
        <w:rPr>
          <w:rFonts w:ascii="Arial" w:hAnsi="Arial" w:cs="Arial"/>
          <w:b/>
          <w:bCs/>
          <w:u w:val="single"/>
          <w:lang w:val="en-US"/>
        </w:rPr>
        <w:t>Trident</w:t>
      </w:r>
      <w:r w:rsidR="00E53BA4" w:rsidRPr="00E53BA4">
        <w:rPr>
          <w:rFonts w:ascii="Arial" w:hAnsi="Arial" w:cs="Arial"/>
          <w:b/>
          <w:bCs/>
          <w:u w:val="single"/>
        </w:rPr>
        <w:t>-</w:t>
      </w:r>
      <w:r w:rsidR="00E53BA4">
        <w:rPr>
          <w:rFonts w:ascii="Arial" w:hAnsi="Arial" w:cs="Arial"/>
          <w:b/>
          <w:bCs/>
          <w:u w:val="single"/>
          <w:lang w:val="en-US"/>
        </w:rPr>
        <w:t>C</w:t>
      </w:r>
      <w:r w:rsidR="00E53BA4" w:rsidRPr="00E53BA4">
        <w:rPr>
          <w:rFonts w:ascii="Arial" w:hAnsi="Arial" w:cs="Arial"/>
          <w:b/>
          <w:bCs/>
          <w:u w:val="single"/>
        </w:rPr>
        <w:t xml:space="preserve"> </w:t>
      </w:r>
      <w:r w:rsidR="00E53BA4">
        <w:rPr>
          <w:rFonts w:ascii="Arial" w:hAnsi="Arial" w:cs="Arial"/>
          <w:b/>
          <w:bCs/>
          <w:u w:val="single"/>
          <w:lang w:val="en-US"/>
        </w:rPr>
        <w:t>mini</w:t>
      </w:r>
    </w:p>
    <w:p w14:paraId="6C58A006" w14:textId="2208CE41" w:rsidR="003B51A9" w:rsidRPr="00E53BA4" w:rsidRDefault="003B51A9" w:rsidP="008217A0">
      <w:pPr>
        <w:pStyle w:val="a7"/>
        <w:ind w:left="1430" w:firstLine="0"/>
        <w:jc w:val="center"/>
        <w:rPr>
          <w:rFonts w:ascii="Arial" w:hAnsi="Arial" w:cs="Arial"/>
          <w:b/>
          <w:bCs/>
          <w:u w:val="single"/>
        </w:rPr>
      </w:pPr>
    </w:p>
    <w:p w14:paraId="55B0EBC0" w14:textId="01F293E4" w:rsidR="008217A0" w:rsidRPr="008217A0" w:rsidRDefault="003B51A9" w:rsidP="003B51A9">
      <w:pPr>
        <w:pStyle w:val="a7"/>
        <w:ind w:left="142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2326001A" w14:textId="77777777" w:rsidR="00E53BA4" w:rsidRDefault="00E53BA4" w:rsidP="00E53BA4">
      <w:pPr>
        <w:pStyle w:val="a7"/>
        <w:ind w:left="142" w:firstLine="0"/>
        <w:rPr>
          <w:rFonts w:ascii="Arial" w:hAnsi="Arial" w:cs="Arial"/>
        </w:rPr>
      </w:pPr>
      <w:r w:rsidRPr="00E53BA4">
        <w:rPr>
          <w:rFonts w:ascii="Arial" w:hAnsi="Arial" w:cs="Arial"/>
        </w:rPr>
        <w:drawing>
          <wp:inline distT="0" distB="0" distL="0" distR="0" wp14:anchorId="1CE3B43E" wp14:editId="6F3FC038">
            <wp:extent cx="6446520" cy="3385948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63309" cy="339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C4BE6" w14:textId="476D2EBC" w:rsidR="008D4AEC" w:rsidRDefault="00436DC5" w:rsidP="00E53BA4">
      <w:pPr>
        <w:pStyle w:val="a7"/>
        <w:ind w:left="-851" w:firstLine="0"/>
        <w:rPr>
          <w:rFonts w:ascii="Arial" w:hAnsi="Arial" w:cs="Arial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="009C76EC" w:rsidRPr="006F3ADA">
        <w:rPr>
          <w:rFonts w:ascii="Arial" w:hAnsi="Arial" w:cs="Arial"/>
        </w:rPr>
        <w:t xml:space="preserve">                              </w:t>
      </w:r>
      <w:r w:rsidR="00E53BA4" w:rsidRPr="00E53BA4">
        <w:rPr>
          <w:rFonts w:ascii="Arial" w:hAnsi="Arial" w:cs="Arial"/>
        </w:rPr>
        <w:drawing>
          <wp:inline distT="0" distB="0" distL="0" distR="0" wp14:anchorId="12C784C6" wp14:editId="3DDC8253">
            <wp:extent cx="2910840" cy="2675102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22563" cy="268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6B132" w14:textId="77777777" w:rsidR="00E53BA4" w:rsidRPr="00E53BA4" w:rsidRDefault="00E53BA4" w:rsidP="00E53BA4">
      <w:pPr>
        <w:pStyle w:val="a7"/>
        <w:ind w:left="-851" w:firstLine="0"/>
        <w:rPr>
          <w:rFonts w:ascii="Arial" w:hAnsi="Arial" w:cs="Arial"/>
        </w:rPr>
      </w:pPr>
    </w:p>
    <w:p w14:paraId="79BE0B23" w14:textId="7B9FA8DE" w:rsidR="00A543C3" w:rsidRPr="004F1B05" w:rsidRDefault="00A543C3" w:rsidP="00A543C3">
      <w:pPr>
        <w:ind w:left="1418" w:firstLine="0"/>
        <w:rPr>
          <w:rFonts w:ascii="Arial" w:hAnsi="Arial" w:cs="Arial"/>
        </w:rPr>
      </w:pPr>
      <w:r>
        <w:drawing>
          <wp:anchor distT="0" distB="0" distL="114300" distR="114300" simplePos="0" relativeHeight="251729920" behindDoc="0" locked="0" layoutInCell="1" allowOverlap="1" wp14:anchorId="40A4C352" wp14:editId="0BE5FA8F">
            <wp:simplePos x="0" y="0"/>
            <wp:positionH relativeFrom="column">
              <wp:posOffset>35560</wp:posOffset>
            </wp:positionH>
            <wp:positionV relativeFrom="paragraph">
              <wp:posOffset>195421</wp:posOffset>
            </wp:positionV>
            <wp:extent cx="657225" cy="622300"/>
            <wp:effectExtent l="0" t="0" r="9525" b="6350"/>
            <wp:wrapSquare wrapText="bothSides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1B05">
        <w:rPr>
          <w:rFonts w:ascii="Arial" w:hAnsi="Arial" w:cs="Arial"/>
          <w:b/>
          <w:bCs/>
          <w:u w:val="single"/>
        </w:rPr>
        <w:t>Усі гідравлічні підключення повинні виконуватися кваліфікованим персоналом з відповідними допусками, та з дотриманням усіх діючих безпекових норм!!!</w:t>
      </w:r>
      <w:r w:rsidRPr="004F1B05">
        <w:rPr>
          <w:rFonts w:ascii="Arial" w:hAnsi="Arial" w:cs="Arial"/>
          <w:b/>
          <w:bCs/>
          <w:u w:val="single"/>
        </w:rPr>
        <w:br/>
        <w:t xml:space="preserve">Труби внутрішньобудинкових мереж,  у місці їх під’єднання до </w:t>
      </w:r>
      <w:r w:rsidR="00375B19">
        <w:rPr>
          <w:rFonts w:ascii="Arial" w:hAnsi="Arial" w:cs="Arial"/>
          <w:b/>
          <w:bCs/>
          <w:u w:val="single"/>
          <w:lang w:val="en-US"/>
        </w:rPr>
        <w:t>Trident</w:t>
      </w:r>
      <w:r w:rsidR="00375B19" w:rsidRPr="00375B19">
        <w:rPr>
          <w:rFonts w:ascii="Arial" w:hAnsi="Arial" w:cs="Arial"/>
          <w:b/>
          <w:bCs/>
          <w:u w:val="single"/>
        </w:rPr>
        <w:t>-</w:t>
      </w:r>
      <w:r w:rsidR="00375B19">
        <w:rPr>
          <w:rFonts w:ascii="Arial" w:hAnsi="Arial" w:cs="Arial"/>
          <w:b/>
          <w:bCs/>
          <w:u w:val="single"/>
          <w:lang w:val="en-US"/>
        </w:rPr>
        <w:t>C</w:t>
      </w:r>
      <w:r w:rsidR="00375B19" w:rsidRPr="00375B19">
        <w:rPr>
          <w:rFonts w:ascii="Arial" w:hAnsi="Arial" w:cs="Arial"/>
          <w:b/>
          <w:bCs/>
          <w:u w:val="single"/>
        </w:rPr>
        <w:t xml:space="preserve"> </w:t>
      </w:r>
      <w:r w:rsidR="00375B19">
        <w:rPr>
          <w:rFonts w:ascii="Arial" w:hAnsi="Arial" w:cs="Arial"/>
          <w:b/>
          <w:bCs/>
          <w:u w:val="single"/>
          <w:lang w:val="en-US"/>
        </w:rPr>
        <w:t>mini</w:t>
      </w:r>
      <w:r w:rsidRPr="004F1B05">
        <w:rPr>
          <w:rFonts w:ascii="Arial" w:hAnsi="Arial" w:cs="Arial"/>
          <w:b/>
          <w:bCs/>
          <w:u w:val="single"/>
        </w:rPr>
        <w:t xml:space="preserve">,  повині бути обладнані відсікаючими кранами з розбірним з’єднанням зі </w:t>
      </w:r>
      <w:r w:rsidRPr="004F1B05">
        <w:rPr>
          <w:rFonts w:ascii="Arial" w:hAnsi="Arial" w:cs="Arial"/>
          <w:b/>
          <w:bCs/>
          <w:u w:val="single"/>
        </w:rPr>
        <w:lastRenderedPageBreak/>
        <w:t xml:space="preserve">сторони </w:t>
      </w:r>
      <w:r w:rsidR="00375B19">
        <w:rPr>
          <w:rFonts w:ascii="Arial" w:hAnsi="Arial" w:cs="Arial"/>
          <w:b/>
          <w:bCs/>
          <w:u w:val="single"/>
          <w:lang w:val="en-US"/>
        </w:rPr>
        <w:t>Trident</w:t>
      </w:r>
      <w:r w:rsidR="00375B19" w:rsidRPr="00375B19">
        <w:rPr>
          <w:rFonts w:ascii="Arial" w:hAnsi="Arial" w:cs="Arial"/>
          <w:b/>
          <w:bCs/>
          <w:u w:val="single"/>
        </w:rPr>
        <w:t>-</w:t>
      </w:r>
      <w:r w:rsidR="00375B19">
        <w:rPr>
          <w:rFonts w:ascii="Arial" w:hAnsi="Arial" w:cs="Arial"/>
          <w:b/>
          <w:bCs/>
          <w:u w:val="single"/>
          <w:lang w:val="en-US"/>
        </w:rPr>
        <w:t>C</w:t>
      </w:r>
      <w:r w:rsidR="00375B19" w:rsidRPr="00375B19">
        <w:rPr>
          <w:rFonts w:ascii="Arial" w:hAnsi="Arial" w:cs="Arial"/>
          <w:b/>
          <w:bCs/>
          <w:u w:val="single"/>
        </w:rPr>
        <w:t xml:space="preserve"> </w:t>
      </w:r>
      <w:r w:rsidR="00375B19">
        <w:rPr>
          <w:rFonts w:ascii="Arial" w:hAnsi="Arial" w:cs="Arial"/>
          <w:b/>
          <w:bCs/>
          <w:u w:val="single"/>
          <w:lang w:val="en-US"/>
        </w:rPr>
        <w:t>mini</w:t>
      </w:r>
      <w:r w:rsidRPr="004F1B05">
        <w:rPr>
          <w:rFonts w:ascii="Arial" w:hAnsi="Arial" w:cs="Arial"/>
          <w:b/>
          <w:bCs/>
          <w:u w:val="single"/>
        </w:rPr>
        <w:t xml:space="preserve">. Діаметри згідно технічного паспорту </w:t>
      </w:r>
      <w:r w:rsidR="00375B19">
        <w:rPr>
          <w:rFonts w:ascii="Arial" w:hAnsi="Arial" w:cs="Arial"/>
          <w:b/>
          <w:bCs/>
          <w:u w:val="single"/>
          <w:lang w:val="en-US"/>
        </w:rPr>
        <w:t>Trident</w:t>
      </w:r>
      <w:r w:rsidR="00375B19" w:rsidRPr="00375B19">
        <w:rPr>
          <w:rFonts w:ascii="Arial" w:hAnsi="Arial" w:cs="Arial"/>
          <w:b/>
          <w:bCs/>
          <w:u w:val="single"/>
        </w:rPr>
        <w:t>-</w:t>
      </w:r>
      <w:r w:rsidR="00375B19">
        <w:rPr>
          <w:rFonts w:ascii="Arial" w:hAnsi="Arial" w:cs="Arial"/>
          <w:b/>
          <w:bCs/>
          <w:u w:val="single"/>
          <w:lang w:val="en-US"/>
        </w:rPr>
        <w:t>C</w:t>
      </w:r>
      <w:r w:rsidR="00375B19" w:rsidRPr="00375B19">
        <w:rPr>
          <w:rFonts w:ascii="Arial" w:hAnsi="Arial" w:cs="Arial"/>
          <w:b/>
          <w:bCs/>
          <w:u w:val="single"/>
        </w:rPr>
        <w:t xml:space="preserve"> </w:t>
      </w:r>
      <w:r w:rsidR="00375B19">
        <w:rPr>
          <w:rFonts w:ascii="Arial" w:hAnsi="Arial" w:cs="Arial"/>
          <w:b/>
          <w:bCs/>
          <w:u w:val="single"/>
          <w:lang w:val="en-US"/>
        </w:rPr>
        <w:t>mini</w:t>
      </w:r>
      <w:r w:rsidRPr="004F1B05">
        <w:rPr>
          <w:rFonts w:ascii="Arial" w:hAnsi="Arial" w:cs="Arial"/>
          <w:b/>
          <w:bCs/>
          <w:u w:val="single"/>
        </w:rPr>
        <w:t>.</w:t>
      </w:r>
      <w:r w:rsidRPr="004F1B05">
        <w:rPr>
          <w:rFonts w:ascii="Arial" w:hAnsi="Arial" w:cs="Arial"/>
          <w:b/>
          <w:bCs/>
          <w:u w:val="single"/>
        </w:rPr>
        <w:br/>
      </w:r>
    </w:p>
    <w:p w14:paraId="7E809FE8" w14:textId="6FD16F5B" w:rsidR="00A543C3" w:rsidRDefault="00A543C3" w:rsidP="008C3D37">
      <w:pPr>
        <w:pStyle w:val="a7"/>
        <w:ind w:left="1418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Перед першим запуском гідравлічні внутрішньобудинкові системи повині пройти гідравлічні випробування та промивку.</w:t>
      </w:r>
    </w:p>
    <w:p w14:paraId="50A9ECE5" w14:textId="53443C5A" w:rsidR="00707AF4" w:rsidRPr="00707AF4" w:rsidRDefault="00707AF4" w:rsidP="00707AF4">
      <w:pPr>
        <w:pStyle w:val="a7"/>
        <w:ind w:left="1418" w:firstLine="0"/>
        <w:rPr>
          <w:rFonts w:ascii="Arial" w:hAnsi="Arial" w:cs="Arial"/>
          <w:u w:val="single"/>
        </w:rPr>
      </w:pPr>
      <w:r>
        <w:drawing>
          <wp:anchor distT="0" distB="0" distL="114300" distR="114300" simplePos="0" relativeHeight="251736064" behindDoc="0" locked="0" layoutInCell="1" allowOverlap="1" wp14:anchorId="09B683EA" wp14:editId="18931C9D">
            <wp:simplePos x="0" y="0"/>
            <wp:positionH relativeFrom="column">
              <wp:posOffset>38100</wp:posOffset>
            </wp:positionH>
            <wp:positionV relativeFrom="paragraph">
              <wp:posOffset>0</wp:posOffset>
            </wp:positionV>
            <wp:extent cx="657225" cy="622300"/>
            <wp:effectExtent l="0" t="0" r="9525" b="635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7AF4">
        <w:rPr>
          <w:rFonts w:ascii="Arial" w:hAnsi="Arial" w:cs="Arial"/>
          <w:b/>
          <w:bCs/>
          <w:u w:val="single"/>
          <w:lang w:val="en-US"/>
        </w:rPr>
        <w:t>Trident</w:t>
      </w:r>
      <w:r w:rsidRPr="00707AF4">
        <w:rPr>
          <w:rFonts w:ascii="Arial" w:hAnsi="Arial" w:cs="Arial"/>
          <w:b/>
          <w:bCs/>
          <w:u w:val="single"/>
        </w:rPr>
        <w:t>-</w:t>
      </w:r>
      <w:r w:rsidRPr="00707AF4">
        <w:rPr>
          <w:rFonts w:ascii="Arial" w:hAnsi="Arial" w:cs="Arial"/>
          <w:b/>
          <w:bCs/>
          <w:u w:val="single"/>
          <w:lang w:val="en-US"/>
        </w:rPr>
        <w:t>C</w:t>
      </w:r>
      <w:r w:rsidRPr="00707AF4">
        <w:rPr>
          <w:rFonts w:ascii="Arial" w:hAnsi="Arial" w:cs="Arial"/>
          <w:b/>
          <w:bCs/>
          <w:u w:val="single"/>
        </w:rPr>
        <w:t xml:space="preserve"> </w:t>
      </w:r>
      <w:r w:rsidRPr="00707AF4">
        <w:rPr>
          <w:rFonts w:ascii="Arial" w:hAnsi="Arial" w:cs="Arial"/>
          <w:b/>
          <w:bCs/>
          <w:u w:val="single"/>
          <w:lang w:val="en-US"/>
        </w:rPr>
        <w:t>mini</w:t>
      </w:r>
      <w:r w:rsidRPr="00707AF4">
        <w:rPr>
          <w:rFonts w:ascii="Arial" w:hAnsi="Arial" w:cs="Arial"/>
          <w:b/>
          <w:bCs/>
          <w:u w:val="single"/>
        </w:rPr>
        <w:t>, за умови, що він являється єдиним генератором тепла/холоду в системі, може під’єднуватися напряму до систем опалення/охолодження.</w:t>
      </w:r>
      <w:r>
        <w:rPr>
          <w:rFonts w:ascii="Arial" w:hAnsi="Arial" w:cs="Arial"/>
          <w:b/>
          <w:bCs/>
          <w:u w:val="single"/>
        </w:rPr>
        <w:t xml:space="preserve"> При цьому, в системах зі змінною витратою теплоносія, потребується встановлення перепускного клапана задля збереження циркуляції.</w:t>
      </w:r>
    </w:p>
    <w:p w14:paraId="0789EC7F" w14:textId="5EBD774B" w:rsidR="005A4408" w:rsidRDefault="005A4408" w:rsidP="005A4408">
      <w:pPr>
        <w:pStyle w:val="a7"/>
        <w:ind w:left="1134" w:firstLine="0"/>
        <w:rPr>
          <w:rFonts w:ascii="Arial" w:hAnsi="Arial" w:cs="Arial"/>
        </w:rPr>
      </w:pPr>
    </w:p>
    <w:p w14:paraId="2596644B" w14:textId="77777777" w:rsidR="00707AF4" w:rsidRPr="00A543C3" w:rsidRDefault="00707AF4" w:rsidP="005A4408">
      <w:pPr>
        <w:pStyle w:val="a7"/>
        <w:ind w:left="1134" w:firstLine="0"/>
        <w:rPr>
          <w:rFonts w:ascii="Arial" w:hAnsi="Arial" w:cs="Arial"/>
        </w:rPr>
      </w:pPr>
    </w:p>
    <w:p w14:paraId="5756D5C3" w14:textId="7147208C" w:rsidR="008E1A20" w:rsidRPr="00707AF4" w:rsidRDefault="000A2770" w:rsidP="009B7B4C">
      <w:pPr>
        <w:pStyle w:val="a7"/>
        <w:numPr>
          <w:ilvl w:val="2"/>
          <w:numId w:val="8"/>
        </w:numPr>
        <w:ind w:left="851" w:firstLine="0"/>
        <w:rPr>
          <w:rFonts w:ascii="Arial" w:hAnsi="Arial" w:cs="Arial"/>
          <w:sz w:val="24"/>
          <w:szCs w:val="24"/>
        </w:rPr>
      </w:pPr>
      <w:bookmarkStart w:id="1" w:name="_Hlk212731282"/>
      <w:r>
        <w:drawing>
          <wp:anchor distT="0" distB="0" distL="114300" distR="114300" simplePos="0" relativeHeight="251675648" behindDoc="0" locked="0" layoutInCell="1" allowOverlap="1" wp14:anchorId="5E9B59F1" wp14:editId="5CE2750D">
            <wp:simplePos x="0" y="0"/>
            <wp:positionH relativeFrom="column">
              <wp:posOffset>2064</wp:posOffset>
            </wp:positionH>
            <wp:positionV relativeFrom="paragraph">
              <wp:posOffset>556419</wp:posOffset>
            </wp:positionV>
            <wp:extent cx="657225" cy="622300"/>
            <wp:effectExtent l="0" t="0" r="9525" b="6350"/>
            <wp:wrapSquare wrapText="bothSides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7CF5">
        <w:rPr>
          <w:rFonts w:ascii="Arial" w:hAnsi="Arial" w:cs="Arial"/>
          <w:b/>
          <w:bCs/>
        </w:rPr>
        <w:t xml:space="preserve"> </w:t>
      </w:r>
      <w:r w:rsidR="006F3ADA" w:rsidRPr="00707AF4">
        <w:rPr>
          <w:rFonts w:ascii="Arial" w:hAnsi="Arial" w:cs="Arial"/>
          <w:b/>
          <w:bCs/>
          <w:sz w:val="24"/>
          <w:szCs w:val="24"/>
        </w:rPr>
        <w:t>Підключенння кабелів</w:t>
      </w:r>
      <w:bookmarkEnd w:id="1"/>
      <w:r w:rsidR="00085DA5" w:rsidRPr="00707AF4">
        <w:rPr>
          <w:rFonts w:ascii="Arial" w:hAnsi="Arial" w:cs="Arial"/>
          <w:b/>
          <w:bCs/>
          <w:sz w:val="24"/>
          <w:szCs w:val="24"/>
        </w:rPr>
        <w:t xml:space="preserve"> </w:t>
      </w:r>
      <w:r w:rsidR="00400FBD" w:rsidRPr="00707AF4">
        <w:rPr>
          <w:rFonts w:ascii="Arial" w:hAnsi="Arial" w:cs="Arial"/>
          <w:b/>
          <w:bCs/>
          <w:sz w:val="24"/>
          <w:szCs w:val="24"/>
          <w:lang w:val="en-US"/>
        </w:rPr>
        <w:t>Trident</w:t>
      </w:r>
      <w:r w:rsidR="00400FBD" w:rsidRPr="00707AF4">
        <w:rPr>
          <w:rFonts w:ascii="Arial" w:hAnsi="Arial" w:cs="Arial"/>
          <w:b/>
          <w:bCs/>
          <w:sz w:val="24"/>
          <w:szCs w:val="24"/>
        </w:rPr>
        <w:t>-</w:t>
      </w:r>
      <w:r w:rsidR="00400FBD" w:rsidRPr="00707AF4">
        <w:rPr>
          <w:rFonts w:ascii="Arial" w:hAnsi="Arial" w:cs="Arial"/>
          <w:b/>
          <w:bCs/>
          <w:sz w:val="24"/>
          <w:szCs w:val="24"/>
          <w:lang w:val="en-US"/>
        </w:rPr>
        <w:t>C</w:t>
      </w:r>
      <w:r w:rsidR="00400FBD" w:rsidRPr="00707AF4">
        <w:rPr>
          <w:rFonts w:ascii="Arial" w:hAnsi="Arial" w:cs="Arial"/>
          <w:b/>
          <w:bCs/>
          <w:sz w:val="24"/>
          <w:szCs w:val="24"/>
        </w:rPr>
        <w:t xml:space="preserve"> </w:t>
      </w:r>
      <w:r w:rsidR="00400FBD" w:rsidRPr="00707AF4">
        <w:rPr>
          <w:rFonts w:ascii="Arial" w:hAnsi="Arial" w:cs="Arial"/>
          <w:b/>
          <w:bCs/>
          <w:sz w:val="24"/>
          <w:szCs w:val="24"/>
          <w:lang w:val="en-US"/>
        </w:rPr>
        <w:t>mini</w:t>
      </w:r>
      <w:r w:rsidR="00400FBD" w:rsidRPr="00707AF4">
        <w:rPr>
          <w:rFonts w:ascii="Arial" w:hAnsi="Arial" w:cs="Arial"/>
          <w:b/>
          <w:bCs/>
          <w:sz w:val="24"/>
          <w:szCs w:val="24"/>
        </w:rPr>
        <w:t>.</w:t>
      </w:r>
    </w:p>
    <w:p w14:paraId="78FF926C" w14:textId="7A9BBC5B" w:rsidR="00543ECB" w:rsidRDefault="006F3ADA" w:rsidP="008C3D37">
      <w:pPr>
        <w:pStyle w:val="af"/>
        <w:ind w:left="1276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</w:rPr>
        <w:br/>
      </w:r>
      <w:r w:rsidR="008E1A20" w:rsidRPr="008E1A20">
        <w:rPr>
          <w:rFonts w:ascii="Arial" w:hAnsi="Arial" w:cs="Arial"/>
          <w:b/>
          <w:bCs/>
        </w:rPr>
        <w:t xml:space="preserve">        </w:t>
      </w:r>
      <w:r w:rsidRPr="006F3ADA">
        <w:rPr>
          <w:rFonts w:ascii="Arial" w:hAnsi="Arial" w:cs="Arial"/>
          <w:b/>
          <w:bCs/>
          <w:u w:val="single"/>
        </w:rPr>
        <w:t>Усі підключення кабелів (силових та комунікаційних) повинні виконуватися кваліфікованим персоналом з відповідними допусками</w:t>
      </w:r>
      <w:r w:rsidR="00DD2C83">
        <w:rPr>
          <w:rFonts w:ascii="Arial" w:hAnsi="Arial" w:cs="Arial"/>
          <w:b/>
          <w:bCs/>
          <w:u w:val="single"/>
        </w:rPr>
        <w:t>,</w:t>
      </w:r>
      <w:r w:rsidRPr="006F3ADA">
        <w:rPr>
          <w:rFonts w:ascii="Arial" w:hAnsi="Arial" w:cs="Arial"/>
          <w:b/>
          <w:bCs/>
          <w:u w:val="single"/>
        </w:rPr>
        <w:t xml:space="preserve"> та з дотриманням усіх діючих безпекових норм!!!</w:t>
      </w:r>
      <w:r w:rsidR="00A76124">
        <w:rPr>
          <w:rFonts w:ascii="Arial" w:hAnsi="Arial" w:cs="Arial"/>
          <w:b/>
          <w:bCs/>
          <w:u w:val="single"/>
        </w:rPr>
        <w:br/>
      </w:r>
      <w:r w:rsidR="00DD2C83">
        <w:rPr>
          <w:rFonts w:ascii="Arial" w:hAnsi="Arial" w:cs="Arial"/>
          <w:b/>
          <w:bCs/>
          <w:u w:val="single"/>
        </w:rPr>
        <w:t xml:space="preserve">    </w:t>
      </w:r>
      <w:r w:rsidR="00A76124" w:rsidRPr="00A76124">
        <w:rPr>
          <w:rFonts w:ascii="Arial" w:hAnsi="Arial" w:cs="Arial"/>
          <w:b/>
          <w:bCs/>
          <w:u w:val="single"/>
        </w:rPr>
        <w:t>Силові підвідні кабелі, у місці їх під’єднання до внутрішньобудинкової мережі, повині бути обладнані за</w:t>
      </w:r>
      <w:r w:rsidR="00A76124">
        <w:rPr>
          <w:rFonts w:ascii="Arial" w:hAnsi="Arial" w:cs="Arial"/>
          <w:b/>
          <w:bCs/>
          <w:u w:val="single"/>
        </w:rPr>
        <w:t>х</w:t>
      </w:r>
      <w:r w:rsidR="00A76124" w:rsidRPr="00A76124">
        <w:rPr>
          <w:rFonts w:ascii="Arial" w:hAnsi="Arial" w:cs="Arial"/>
          <w:b/>
          <w:bCs/>
          <w:u w:val="single"/>
        </w:rPr>
        <w:t xml:space="preserve">исними та вимикаючими пристроями, номіналом </w:t>
      </w:r>
      <w:r w:rsidR="008E1A20">
        <w:rPr>
          <w:rFonts w:ascii="Arial" w:hAnsi="Arial" w:cs="Arial"/>
          <w:b/>
          <w:bCs/>
          <w:u w:val="single"/>
        </w:rPr>
        <w:t xml:space="preserve">    </w:t>
      </w:r>
      <w:r w:rsidR="00A76124" w:rsidRPr="00A76124">
        <w:rPr>
          <w:rFonts w:ascii="Arial" w:hAnsi="Arial" w:cs="Arial"/>
          <w:b/>
          <w:bCs/>
          <w:u w:val="single"/>
        </w:rPr>
        <w:t>згідно технічного паспорту</w:t>
      </w:r>
      <w:r w:rsidR="00A76124">
        <w:rPr>
          <w:rFonts w:ascii="Arial" w:hAnsi="Arial" w:cs="Arial"/>
          <w:b/>
          <w:bCs/>
          <w:u w:val="single"/>
        </w:rPr>
        <w:t xml:space="preserve"> </w:t>
      </w:r>
      <w:r w:rsidR="00400FBD">
        <w:rPr>
          <w:rFonts w:ascii="Arial" w:hAnsi="Arial" w:cs="Arial"/>
          <w:b/>
          <w:bCs/>
          <w:u w:val="single"/>
          <w:lang w:val="en-US"/>
        </w:rPr>
        <w:t>Trident</w:t>
      </w:r>
      <w:r w:rsidR="00400FBD" w:rsidRPr="00400FBD">
        <w:rPr>
          <w:rFonts w:ascii="Arial" w:hAnsi="Arial" w:cs="Arial"/>
          <w:b/>
          <w:bCs/>
          <w:u w:val="single"/>
        </w:rPr>
        <w:t>-</w:t>
      </w:r>
      <w:r w:rsidR="00400FBD">
        <w:rPr>
          <w:rFonts w:ascii="Arial" w:hAnsi="Arial" w:cs="Arial"/>
          <w:b/>
          <w:bCs/>
          <w:u w:val="single"/>
          <w:lang w:val="en-US"/>
        </w:rPr>
        <w:t>C</w:t>
      </w:r>
      <w:r w:rsidR="00400FBD" w:rsidRPr="00400FBD">
        <w:rPr>
          <w:rFonts w:ascii="Arial" w:hAnsi="Arial" w:cs="Arial"/>
          <w:b/>
          <w:bCs/>
          <w:u w:val="single"/>
        </w:rPr>
        <w:t xml:space="preserve"> </w:t>
      </w:r>
      <w:r w:rsidR="00400FBD">
        <w:rPr>
          <w:rFonts w:ascii="Arial" w:hAnsi="Arial" w:cs="Arial"/>
          <w:b/>
          <w:bCs/>
          <w:u w:val="single"/>
          <w:lang w:val="en-US"/>
        </w:rPr>
        <w:t>mini</w:t>
      </w:r>
      <w:r w:rsidR="00E53BA4">
        <w:rPr>
          <w:rFonts w:ascii="Arial" w:hAnsi="Arial" w:cs="Arial"/>
          <w:b/>
          <w:bCs/>
          <w:u w:val="single"/>
        </w:rPr>
        <w:t>.</w:t>
      </w:r>
    </w:p>
    <w:p w14:paraId="36AC4C30" w14:textId="4F126FA5" w:rsidR="00E53BA4" w:rsidRDefault="00E53BA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1151F073" w14:textId="695F67A9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0C18B695" w14:textId="2B213318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33B1E5B4" w14:textId="4AC5F6E4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279D7421" w14:textId="5E7CCDA9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74EAA4A8" w14:textId="68BBC02F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05C8AE5C" w14:textId="7ED5A662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655CE8D2" w14:textId="385CBDCB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58E9F81A" w14:textId="22DFD1BE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7F7E26C2" w14:textId="25A1DE48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4DD94918" w14:textId="23D60EDD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6604F266" w14:textId="66D42325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73553873" w14:textId="27639734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32AC7072" w14:textId="1C6294FE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0CFA8402" w14:textId="01A6E8E4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7B413416" w14:textId="0F783837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12115D8A" w14:textId="3F3E3C84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51A4756F" w14:textId="2D3A093A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2680D11C" w14:textId="77777777" w:rsidR="003E6334" w:rsidRDefault="003E6334" w:rsidP="00E53BA4">
      <w:pPr>
        <w:pStyle w:val="af"/>
        <w:rPr>
          <w:rFonts w:ascii="Arial" w:hAnsi="Arial" w:cs="Arial"/>
          <w:b/>
          <w:bCs/>
          <w:u w:val="single"/>
        </w:rPr>
      </w:pPr>
    </w:p>
    <w:p w14:paraId="43932B04" w14:textId="148B5796" w:rsidR="00E53BA4" w:rsidRDefault="00E53BA4" w:rsidP="00E53BA4">
      <w:pPr>
        <w:pStyle w:val="af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Рисунок №4. Підключення силових та комунікаційних кабелів.</w:t>
      </w:r>
    </w:p>
    <w:p w14:paraId="7A0FEC93" w14:textId="558C9F9B" w:rsidR="00E53BA4" w:rsidRPr="00A543C3" w:rsidRDefault="003E6334" w:rsidP="00E53BA4">
      <w:pPr>
        <w:pStyle w:val="af"/>
        <w:rPr>
          <w:rFonts w:ascii="Arial" w:hAnsi="Arial" w:cs="Arial"/>
          <w:b/>
          <w:bCs/>
          <w:u w:val="single"/>
        </w:rPr>
        <w:sectPr w:rsidR="00E53BA4" w:rsidRPr="00A543C3" w:rsidSect="0030362F">
          <w:footerReference w:type="default" r:id="rId16"/>
          <w:pgSz w:w="11906" w:h="16838"/>
          <w:pgMar w:top="850" w:right="850" w:bottom="850" w:left="851" w:header="708" w:footer="424" w:gutter="0"/>
          <w:pgBorders w:offsetFrom="page">
            <w:top w:val="single" w:sz="4" w:space="24" w:color="auto"/>
            <w:left w:val="single" w:sz="4" w:space="31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r>
        <w:rPr>
          <w:rFonts w:ascii="Arial" w:hAnsi="Arial" w:cs="Arial"/>
          <w:b/>
          <w:bCs/>
          <w:noProof/>
          <w:u w:val="single"/>
        </w:rPr>
        <w:lastRenderedPageBreak/>
        <w:drawing>
          <wp:inline distT="0" distB="0" distL="0" distR="0" wp14:anchorId="0ED3EA2F" wp14:editId="7040331E">
            <wp:extent cx="8734272" cy="6174330"/>
            <wp:effectExtent l="3492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61837" cy="6193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99680" w14:textId="0B746A92" w:rsidR="008E1A20" w:rsidRPr="00375B19" w:rsidRDefault="008E1A20" w:rsidP="00375B19">
      <w:pPr>
        <w:ind w:left="0" w:firstLine="0"/>
        <w:rPr>
          <w:rFonts w:ascii="Arial" w:hAnsi="Arial" w:cs="Arial"/>
          <w:b/>
          <w:bCs/>
          <w:u w:val="single"/>
        </w:rPr>
      </w:pPr>
    </w:p>
    <w:p w14:paraId="3209A5BD" w14:textId="42EA190E" w:rsidR="008E1A20" w:rsidRPr="008E1A20" w:rsidRDefault="008E1A20" w:rsidP="009B7B4C">
      <w:pPr>
        <w:pStyle w:val="a7"/>
        <w:numPr>
          <w:ilvl w:val="0"/>
          <w:numId w:val="9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8E1A20">
        <w:rPr>
          <w:rFonts w:ascii="Arial" w:hAnsi="Arial" w:cs="Arial"/>
          <w:b/>
          <w:bCs/>
          <w:sz w:val="24"/>
          <w:szCs w:val="24"/>
          <w:u w:val="single"/>
        </w:rPr>
        <w:t>Подача живлення</w:t>
      </w:r>
    </w:p>
    <w:p w14:paraId="37281CC0" w14:textId="29D00335" w:rsidR="008E1A20" w:rsidRDefault="00851A1C" w:rsidP="008E1A20">
      <w:pPr>
        <w:pStyle w:val="a7"/>
        <w:ind w:left="1276" w:firstLine="0"/>
        <w:rPr>
          <w:rFonts w:ascii="Arial" w:hAnsi="Arial" w:cs="Arial"/>
          <w:b/>
          <w:bCs/>
        </w:rPr>
      </w:pPr>
      <w:r>
        <w:drawing>
          <wp:anchor distT="0" distB="0" distL="114300" distR="114300" simplePos="0" relativeHeight="251710464" behindDoc="0" locked="0" layoutInCell="1" allowOverlap="1" wp14:anchorId="21373C80" wp14:editId="2783AFD9">
            <wp:simplePos x="0" y="0"/>
            <wp:positionH relativeFrom="column">
              <wp:posOffset>2540</wp:posOffset>
            </wp:positionH>
            <wp:positionV relativeFrom="paragraph">
              <wp:posOffset>6985</wp:posOffset>
            </wp:positionV>
            <wp:extent cx="785495" cy="785495"/>
            <wp:effectExtent l="0" t="0" r="0" b="0"/>
            <wp:wrapSquare wrapText="bothSides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3CA78" w14:textId="3980C8FE" w:rsidR="008E1A20" w:rsidRDefault="008E1A20" w:rsidP="008E1A20">
      <w:pPr>
        <w:pStyle w:val="a7"/>
        <w:ind w:left="1418"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Не відключайте </w:t>
      </w:r>
      <w:r w:rsidR="00375B19">
        <w:rPr>
          <w:rFonts w:ascii="Arial" w:hAnsi="Arial" w:cs="Arial"/>
        </w:rPr>
        <w:t>тепловий насос</w:t>
      </w:r>
      <w:r>
        <w:rPr>
          <w:rFonts w:ascii="Arial" w:hAnsi="Arial" w:cs="Arial"/>
        </w:rPr>
        <w:t xml:space="preserve"> ві</w:t>
      </w:r>
      <w:r w:rsidR="00851A1C">
        <w:rPr>
          <w:rFonts w:ascii="Arial" w:hAnsi="Arial" w:cs="Arial"/>
        </w:rPr>
        <w:t>д</w:t>
      </w:r>
      <w:r>
        <w:rPr>
          <w:rFonts w:ascii="Arial" w:hAnsi="Arial" w:cs="Arial"/>
        </w:rPr>
        <w:t xml:space="preserve"> мережі силового живлення</w:t>
      </w:r>
      <w:r w:rsidR="00543ECB">
        <w:rPr>
          <w:rFonts w:ascii="Arial" w:hAnsi="Arial" w:cs="Arial"/>
        </w:rPr>
        <w:t xml:space="preserve"> протягом довгого часу</w:t>
      </w:r>
      <w:r>
        <w:rPr>
          <w:rFonts w:ascii="Arial" w:hAnsi="Arial" w:cs="Arial"/>
        </w:rPr>
        <w:t>. При вимкненому контролері не працює функуція захисту від заморожування.</w:t>
      </w:r>
    </w:p>
    <w:p w14:paraId="07F61BEF" w14:textId="77777777" w:rsidR="008E1A20" w:rsidRPr="008E1A20" w:rsidRDefault="008E1A20" w:rsidP="008E1A20">
      <w:pPr>
        <w:ind w:left="0" w:firstLine="0"/>
        <w:rPr>
          <w:rFonts w:ascii="Arial" w:hAnsi="Arial" w:cs="Arial"/>
        </w:rPr>
      </w:pPr>
    </w:p>
    <w:p w14:paraId="079A41D8" w14:textId="77777777" w:rsidR="008E1A20" w:rsidRDefault="008E1A20" w:rsidP="009B7B4C">
      <w:pPr>
        <w:pStyle w:val="a7"/>
        <w:numPr>
          <w:ilvl w:val="0"/>
          <w:numId w:val="9"/>
        </w:num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Переріз та типи кабелів</w:t>
      </w:r>
    </w:p>
    <w:p w14:paraId="43DCC0C7" w14:textId="24D88220" w:rsidR="008E1A20" w:rsidRPr="00375B19" w:rsidRDefault="00417121" w:rsidP="008E1A20">
      <w:pPr>
        <w:ind w:left="1418" w:firstLine="0"/>
        <w:rPr>
          <w:rFonts w:ascii="Arial" w:hAnsi="Arial" w:cs="Arial"/>
        </w:rPr>
      </w:pPr>
      <w:r>
        <w:drawing>
          <wp:anchor distT="0" distB="0" distL="114300" distR="114300" simplePos="0" relativeHeight="251723776" behindDoc="0" locked="0" layoutInCell="1" allowOverlap="1" wp14:anchorId="3DFCCD52" wp14:editId="7B62AE5A">
            <wp:simplePos x="0" y="0"/>
            <wp:positionH relativeFrom="column">
              <wp:posOffset>0</wp:posOffset>
            </wp:positionH>
            <wp:positionV relativeFrom="paragraph">
              <wp:posOffset>67420</wp:posOffset>
            </wp:positionV>
            <wp:extent cx="657225" cy="622300"/>
            <wp:effectExtent l="0" t="0" r="9525" b="6350"/>
            <wp:wrapSquare wrapText="bothSides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7121">
        <w:rPr>
          <w:rFonts w:ascii="Arial" w:hAnsi="Arial" w:cs="Arial"/>
        </w:rPr>
        <w:t xml:space="preserve">Переріз підвідних кабелів має відповідати </w:t>
      </w:r>
      <w:r w:rsidR="00400FBD">
        <w:rPr>
          <w:rFonts w:ascii="Arial" w:hAnsi="Arial" w:cs="Arial"/>
        </w:rPr>
        <w:t>в</w:t>
      </w:r>
      <w:r w:rsidRPr="00417121">
        <w:rPr>
          <w:rFonts w:ascii="Arial" w:hAnsi="Arial" w:cs="Arial"/>
        </w:rPr>
        <w:t xml:space="preserve">казаним у технічному паспорті </w:t>
      </w:r>
      <w:r w:rsidR="00375B19" w:rsidRPr="00375B19">
        <w:rPr>
          <w:rFonts w:ascii="Arial" w:hAnsi="Arial" w:cs="Arial"/>
          <w:b/>
          <w:bCs/>
          <w:lang w:val="en-US"/>
        </w:rPr>
        <w:t>Trident</w:t>
      </w:r>
      <w:r w:rsidR="00375B19" w:rsidRPr="00375B19">
        <w:rPr>
          <w:rFonts w:ascii="Arial" w:hAnsi="Arial" w:cs="Arial"/>
          <w:b/>
          <w:bCs/>
        </w:rPr>
        <w:t>-</w:t>
      </w:r>
      <w:r w:rsidR="00375B19" w:rsidRPr="00375B19">
        <w:rPr>
          <w:rFonts w:ascii="Arial" w:hAnsi="Arial" w:cs="Arial"/>
          <w:b/>
          <w:bCs/>
          <w:lang w:val="en-US"/>
        </w:rPr>
        <w:t>C</w:t>
      </w:r>
      <w:r w:rsidR="00375B19" w:rsidRPr="00375B19">
        <w:rPr>
          <w:rFonts w:ascii="Arial" w:hAnsi="Arial" w:cs="Arial"/>
          <w:b/>
          <w:bCs/>
        </w:rPr>
        <w:t xml:space="preserve"> </w:t>
      </w:r>
      <w:r w:rsidR="00375B19" w:rsidRPr="00375B19">
        <w:rPr>
          <w:rFonts w:ascii="Arial" w:hAnsi="Arial" w:cs="Arial"/>
          <w:b/>
          <w:bCs/>
          <w:lang w:val="en-US"/>
        </w:rPr>
        <w:t>mini</w:t>
      </w:r>
    </w:p>
    <w:p w14:paraId="06DC6CCF" w14:textId="70DCA0E0" w:rsidR="008E1A20" w:rsidRPr="00417121" w:rsidRDefault="008E1A20" w:rsidP="008E1A20">
      <w:pPr>
        <w:ind w:left="1418" w:firstLine="0"/>
        <w:rPr>
          <w:rFonts w:ascii="Arial" w:hAnsi="Arial" w:cs="Arial"/>
        </w:rPr>
      </w:pPr>
      <w:r w:rsidRPr="00417121">
        <w:rPr>
          <w:rFonts w:ascii="Arial" w:hAnsi="Arial" w:cs="Arial"/>
        </w:rPr>
        <w:t xml:space="preserve">0.5 мм² для датчиків, </w:t>
      </w:r>
      <w:r w:rsidR="00400FBD">
        <w:rPr>
          <w:rFonts w:ascii="Arial" w:hAnsi="Arial" w:cs="Arial"/>
        </w:rPr>
        <w:t xml:space="preserve">термостатів, </w:t>
      </w:r>
      <w:r w:rsidRPr="00417121">
        <w:rPr>
          <w:rFonts w:ascii="Arial" w:hAnsi="Arial" w:cs="Arial"/>
        </w:rPr>
        <w:t>задатчиків та аналогових сигналів.</w:t>
      </w:r>
    </w:p>
    <w:p w14:paraId="514704DC" w14:textId="77777777" w:rsidR="008E1A20" w:rsidRDefault="008E1A20" w:rsidP="008E1A20">
      <w:pPr>
        <w:ind w:left="1418" w:firstLine="0"/>
        <w:rPr>
          <w:rFonts w:ascii="Arial" w:hAnsi="Arial" w:cs="Arial"/>
        </w:rPr>
      </w:pPr>
      <w:r w:rsidRPr="00417121">
        <w:rPr>
          <w:rFonts w:ascii="Arial" w:hAnsi="Arial" w:cs="Arial"/>
          <w:color w:val="222222"/>
          <w:shd w:val="clear" w:color="auto" w:fill="FFFFFF"/>
        </w:rPr>
        <w:t>Підключення інтерфейсу RS-485 проводити екранованою витою парою з хвильовим </w:t>
      </w:r>
      <w:r w:rsidRPr="00417121">
        <w:rPr>
          <w:rFonts w:ascii="Arial" w:hAnsi="Arial" w:cs="Arial"/>
          <w:color w:val="222222"/>
        </w:rPr>
        <w:br/>
      </w:r>
      <w:r w:rsidRPr="00417121">
        <w:rPr>
          <w:rFonts w:ascii="Arial" w:hAnsi="Arial" w:cs="Arial"/>
          <w:color w:val="222222"/>
          <w:shd w:val="clear" w:color="auto" w:fill="FFFFFF"/>
        </w:rPr>
        <w:t>опором 120 Ом. Дозволяється використовувати стандартний екранований кабель STP.</w:t>
      </w:r>
    </w:p>
    <w:p w14:paraId="096E866D" w14:textId="5B149D6C" w:rsidR="008E1A20" w:rsidRPr="00027E05" w:rsidRDefault="008E1A20" w:rsidP="008E1A20">
      <w:pPr>
        <w:pStyle w:val="a7"/>
        <w:ind w:left="1418" w:firstLine="0"/>
        <w:rPr>
          <w:rFonts w:ascii="Arial" w:hAnsi="Arial" w:cs="Arial"/>
          <w:b/>
          <w:bCs/>
          <w:u w:val="single"/>
        </w:rPr>
      </w:pPr>
    </w:p>
    <w:p w14:paraId="7027AFCE" w14:textId="77777777" w:rsidR="008E1A20" w:rsidRDefault="008E1A20" w:rsidP="009B7B4C">
      <w:pPr>
        <w:pStyle w:val="a7"/>
        <w:numPr>
          <w:ilvl w:val="2"/>
          <w:numId w:val="7"/>
        </w:numPr>
        <w:ind w:left="851" w:hanging="425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Прокладка кабелів</w:t>
      </w:r>
    </w:p>
    <w:p w14:paraId="3D90521F" w14:textId="77777777" w:rsidR="008E1A20" w:rsidRDefault="008E1A20" w:rsidP="008E1A20">
      <w:pPr>
        <w:pStyle w:val="a7"/>
        <w:ind w:left="1276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4AB3278" w14:textId="1D1363DA" w:rsidR="008E1A20" w:rsidRDefault="008E1A20" w:rsidP="008E1A20">
      <w:pPr>
        <w:pStyle w:val="a7"/>
        <w:ind w:left="1276" w:firstLine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Розділяти в просторі силові та сигнальні кабелі. </w:t>
      </w:r>
      <w:r>
        <w:rPr>
          <w:rFonts w:ascii="Arial" w:hAnsi="Arial" w:cs="Arial"/>
          <w:color w:val="222222"/>
          <w:shd w:val="clear" w:color="auto" w:fill="FFFFFF"/>
        </w:rPr>
        <w:br/>
        <w:t>Не прокладайте інтерфейсний кабель в одному лотку або каналі з силовими кабелями</w:t>
      </w:r>
    </w:p>
    <w:p w14:paraId="16BC232D" w14:textId="77777777" w:rsidR="008E1A20" w:rsidRDefault="008E1A20" w:rsidP="008E1A20">
      <w:pPr>
        <w:pStyle w:val="a7"/>
        <w:ind w:left="1276" w:firstLine="567"/>
        <w:rPr>
          <w:rFonts w:ascii="Arial" w:hAnsi="Arial" w:cs="Arial"/>
          <w:color w:val="222222"/>
          <w:shd w:val="clear" w:color="auto" w:fill="FFFFFF"/>
        </w:rPr>
      </w:pPr>
    </w:p>
    <w:p w14:paraId="2BF99D24" w14:textId="77777777" w:rsidR="008E1A20" w:rsidRPr="00FD078B" w:rsidRDefault="008E1A20" w:rsidP="009B7B4C">
      <w:pPr>
        <w:pStyle w:val="a7"/>
        <w:numPr>
          <w:ilvl w:val="2"/>
          <w:numId w:val="7"/>
        </w:numPr>
        <w:ind w:left="851" w:hanging="425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Заземлення</w:t>
      </w:r>
    </w:p>
    <w:p w14:paraId="220E33C3" w14:textId="64AE2B17" w:rsidR="008E1A20" w:rsidRDefault="00851A1C" w:rsidP="00F64A14">
      <w:pPr>
        <w:pStyle w:val="a7"/>
        <w:ind w:left="1276" w:firstLine="0"/>
        <w:rPr>
          <w:rFonts w:ascii="Arial" w:hAnsi="Arial" w:cs="Arial"/>
          <w:color w:val="222222"/>
          <w:shd w:val="clear" w:color="auto" w:fill="FFFFFF"/>
        </w:rPr>
      </w:pPr>
      <w:r>
        <w:drawing>
          <wp:anchor distT="0" distB="0" distL="114300" distR="114300" simplePos="0" relativeHeight="251714560" behindDoc="0" locked="0" layoutInCell="1" allowOverlap="1" wp14:anchorId="214789CD" wp14:editId="2584E272">
            <wp:simplePos x="0" y="0"/>
            <wp:positionH relativeFrom="column">
              <wp:posOffset>-57150</wp:posOffset>
            </wp:positionH>
            <wp:positionV relativeFrom="paragraph">
              <wp:posOffset>166053</wp:posOffset>
            </wp:positionV>
            <wp:extent cx="657225" cy="622300"/>
            <wp:effectExtent l="0" t="0" r="9525" b="6350"/>
            <wp:wrapSquare wrapText="bothSides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A20">
        <w:rPr>
          <w:rFonts w:ascii="Arial" w:hAnsi="Arial" w:cs="Arial"/>
          <w:b/>
          <w:bCs/>
          <w:sz w:val="24"/>
          <w:szCs w:val="24"/>
          <w:u w:val="single"/>
        </w:rPr>
        <w:br/>
      </w:r>
      <w:r w:rsidR="008E1A20">
        <w:rPr>
          <w:rFonts w:ascii="Arial" w:hAnsi="Arial" w:cs="Arial"/>
        </w:rPr>
        <w:t xml:space="preserve">Сигнальні </w:t>
      </w:r>
      <w:r w:rsidR="008E1A20">
        <w:rPr>
          <w:rFonts w:ascii="Arial" w:hAnsi="Arial" w:cs="Arial"/>
          <w:color w:val="222222"/>
          <w:shd w:val="clear" w:color="auto" w:fill="FFFFFF"/>
        </w:rPr>
        <w:t>лінії підключати екранованим кабелем. Обплетення кабелю заземлювати в одній точці.</w:t>
      </w:r>
    </w:p>
    <w:p w14:paraId="240CE8F2" w14:textId="0555EDD0" w:rsidR="008E1A20" w:rsidRDefault="008E1A20" w:rsidP="00F64A14">
      <w:pPr>
        <w:pStyle w:val="a7"/>
        <w:ind w:left="1276" w:firstLine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Дозволяється використовувати стандартний екранований кабель STP.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Обплетення кабелю заземлювати в одній точці (на одному кінці кабелю) і не 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підключати до клем контролерів. Обплетення всіх сегментів кабелю з'єднати між  собою.     </w:t>
      </w:r>
      <w:r>
        <w:t xml:space="preserve">        </w:t>
      </w:r>
      <w:r>
        <w:rPr>
          <w:rFonts w:ascii="Arial" w:hAnsi="Arial" w:cs="Arial"/>
          <w:color w:val="222222"/>
          <w:shd w:val="clear" w:color="auto" w:fill="FFFFFF"/>
        </w:rPr>
        <w:t>Не прокладайте інтерфейсний кабель в одному лотку або каналі з силовими кабе-лями. Нульові точки всіх пристроїв (клема G) з'єднувати за допомогою окремого провід-ника в кабелі (окремої пари в кабелі STP). Забороняється з'єднувати нульові точки з</w:t>
      </w:r>
      <w:r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обплетенням кабелю.</w:t>
      </w:r>
      <w:r w:rsidR="005676F8">
        <w:rPr>
          <w:rFonts w:ascii="Arial" w:hAnsi="Arial" w:cs="Arial"/>
          <w:color w:val="222222"/>
          <w:shd w:val="clear" w:color="auto" w:fill="FFFFFF"/>
        </w:rPr>
        <w:br/>
      </w:r>
    </w:p>
    <w:p w14:paraId="4A394D7C" w14:textId="39441166" w:rsidR="005676F8" w:rsidRDefault="005676F8" w:rsidP="009C3539">
      <w:pPr>
        <w:pStyle w:val="a7"/>
        <w:ind w:left="1134" w:hanging="70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4"/>
          <w:szCs w:val="24"/>
        </w:rPr>
        <w:t xml:space="preserve">  2.2.</w:t>
      </w:r>
      <w:r w:rsidR="00397855">
        <w:rPr>
          <w:rFonts w:ascii="Arial" w:hAnsi="Arial" w:cs="Arial"/>
          <w:b/>
          <w:bCs/>
          <w:sz w:val="24"/>
          <w:szCs w:val="24"/>
        </w:rPr>
        <w:t>5</w:t>
      </w:r>
      <w:r>
        <w:rPr>
          <w:rFonts w:ascii="Arial" w:hAnsi="Arial" w:cs="Arial"/>
          <w:b/>
          <w:bCs/>
          <w:sz w:val="24"/>
          <w:szCs w:val="24"/>
        </w:rPr>
        <w:t xml:space="preserve">.    </w:t>
      </w:r>
      <w:r w:rsidR="00FF54F4" w:rsidRPr="00707AF4">
        <w:rPr>
          <w:rFonts w:ascii="Arial" w:hAnsi="Arial" w:cs="Arial"/>
          <w:b/>
          <w:bCs/>
          <w:sz w:val="24"/>
          <w:szCs w:val="24"/>
        </w:rPr>
        <w:t>Підключення</w:t>
      </w:r>
      <w:r w:rsidRPr="00707AF4">
        <w:rPr>
          <w:rFonts w:ascii="Arial" w:hAnsi="Arial" w:cs="Arial"/>
          <w:b/>
          <w:bCs/>
          <w:sz w:val="24"/>
          <w:szCs w:val="24"/>
        </w:rPr>
        <w:t xml:space="preserve"> </w:t>
      </w:r>
      <w:r w:rsidR="00400FBD" w:rsidRPr="00707AF4">
        <w:rPr>
          <w:rFonts w:ascii="Arial" w:hAnsi="Arial" w:cs="Arial"/>
          <w:b/>
          <w:bCs/>
          <w:sz w:val="24"/>
          <w:szCs w:val="24"/>
        </w:rPr>
        <w:t xml:space="preserve">кімнатного </w:t>
      </w:r>
      <w:r w:rsidRPr="00707AF4">
        <w:rPr>
          <w:rFonts w:ascii="Arial" w:hAnsi="Arial" w:cs="Arial"/>
          <w:b/>
          <w:bCs/>
          <w:sz w:val="24"/>
          <w:szCs w:val="24"/>
        </w:rPr>
        <w:t>термостат</w:t>
      </w:r>
      <w:r w:rsidR="00400FBD" w:rsidRPr="00707AF4">
        <w:rPr>
          <w:rFonts w:ascii="Arial" w:hAnsi="Arial" w:cs="Arial"/>
          <w:b/>
          <w:bCs/>
          <w:sz w:val="24"/>
          <w:szCs w:val="24"/>
        </w:rPr>
        <w:t>у</w:t>
      </w:r>
      <w:r>
        <w:rPr>
          <w:rFonts w:ascii="Arial" w:hAnsi="Arial" w:cs="Arial"/>
          <w:b/>
          <w:bCs/>
          <w:sz w:val="24"/>
          <w:szCs w:val="24"/>
          <w:u w:val="single"/>
        </w:rPr>
        <w:br/>
      </w:r>
    </w:p>
    <w:p w14:paraId="3ED19211" w14:textId="77DC68A7" w:rsidR="009647A5" w:rsidRPr="00400FBD" w:rsidRDefault="009647A5" w:rsidP="00400FBD">
      <w:pPr>
        <w:ind w:left="1276" w:firstLine="0"/>
        <w:rPr>
          <w:rFonts w:ascii="Arial" w:hAnsi="Arial" w:cs="Arial"/>
        </w:rPr>
      </w:pPr>
      <w:r w:rsidRPr="00400FBD">
        <w:rPr>
          <w:rFonts w:ascii="Arial" w:hAnsi="Arial" w:cs="Arial"/>
          <w:b/>
          <w:bCs/>
        </w:rPr>
        <w:t xml:space="preserve">Кімнатні термостати </w:t>
      </w:r>
      <w:r w:rsidRPr="00400FBD">
        <w:rPr>
          <w:rFonts w:ascii="Arial" w:hAnsi="Arial" w:cs="Arial"/>
        </w:rPr>
        <w:t>можуть бути використані будь-якого типу</w:t>
      </w:r>
      <w:r w:rsidRPr="00400FBD">
        <w:rPr>
          <w:rFonts w:ascii="Arial" w:hAnsi="Arial" w:cs="Arial"/>
          <w:b/>
          <w:bCs/>
        </w:rPr>
        <w:t>:</w:t>
      </w:r>
    </w:p>
    <w:p w14:paraId="08DD6B5F" w14:textId="77777777" w:rsidR="009647A5" w:rsidRPr="00161755" w:rsidRDefault="009647A5" w:rsidP="009B7B4C">
      <w:pPr>
        <w:pStyle w:val="a7"/>
        <w:numPr>
          <w:ilvl w:val="0"/>
          <w:numId w:val="4"/>
        </w:numPr>
        <w:rPr>
          <w:rFonts w:ascii="Arial" w:hAnsi="Arial" w:cs="Arial"/>
        </w:rPr>
      </w:pPr>
      <w:r w:rsidRPr="00161755">
        <w:rPr>
          <w:rFonts w:ascii="Arial" w:hAnsi="Arial" w:cs="Arial"/>
        </w:rPr>
        <w:t xml:space="preserve">термомеханічні </w:t>
      </w:r>
    </w:p>
    <w:p w14:paraId="316CE325" w14:textId="3EFD8D60" w:rsidR="009647A5" w:rsidRPr="00400FBD" w:rsidRDefault="009647A5" w:rsidP="009B7B4C">
      <w:pPr>
        <w:pStyle w:val="a7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електронні</w:t>
      </w:r>
    </w:p>
    <w:p w14:paraId="2BA4D2FD" w14:textId="1013EC20" w:rsidR="00400FBD" w:rsidRPr="00400FBD" w:rsidRDefault="00400FBD" w:rsidP="00707AF4">
      <w:pPr>
        <w:pStyle w:val="a7"/>
        <w:ind w:left="1418" w:hanging="720"/>
        <w:rPr>
          <w:rFonts w:ascii="Arial" w:hAnsi="Arial" w:cs="Arial"/>
          <w:b/>
          <w:bCs/>
          <w:sz w:val="24"/>
          <w:szCs w:val="24"/>
          <w:u w:val="single"/>
        </w:rPr>
      </w:pPr>
      <w:r>
        <w:drawing>
          <wp:anchor distT="0" distB="0" distL="114300" distR="114300" simplePos="0" relativeHeight="251734016" behindDoc="0" locked="0" layoutInCell="1" allowOverlap="1" wp14:anchorId="7EE8DDC9" wp14:editId="07D128FF">
            <wp:simplePos x="0" y="0"/>
            <wp:positionH relativeFrom="column">
              <wp:posOffset>0</wp:posOffset>
            </wp:positionH>
            <wp:positionV relativeFrom="paragraph">
              <wp:posOffset>125095</wp:posOffset>
            </wp:positionV>
            <wp:extent cx="785495" cy="785495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FBD">
        <w:rPr>
          <w:rFonts w:ascii="Arial" w:hAnsi="Arial" w:cs="Arial"/>
          <w:b/>
          <w:bCs/>
          <w:sz w:val="24"/>
          <w:szCs w:val="24"/>
          <w:u w:val="single"/>
        </w:rPr>
        <w:t>Обов’язкова вимога!!! Кімнатний термостат повинен мати безпотенційні виходи типу «сухий контакт». Використання будь-яких термостатів з активним виходом категорично забороняється!!! Ризик виходу з ладу контролера теплового насоса!!!</w:t>
      </w:r>
    </w:p>
    <w:p w14:paraId="42DB1698" w14:textId="1BDE5EC2" w:rsidR="00A543C3" w:rsidRDefault="009647A5" w:rsidP="003E6334">
      <w:pPr>
        <w:pStyle w:val="a7"/>
        <w:ind w:left="1418" w:firstLine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 xml:space="preserve">. </w:t>
      </w:r>
      <w:r w:rsidRPr="00881F3E">
        <w:rPr>
          <w:rFonts w:ascii="Arial" w:hAnsi="Arial" w:cs="Arial"/>
          <w:b/>
          <w:bCs/>
          <w:u w:val="single"/>
        </w:rPr>
        <w:t xml:space="preserve">Під’єднання сторонніх керуючих приладів, печатних плат та активних термостатів повинно відбуватися тільки опосередковано – через проміжне реле!!! </w:t>
      </w:r>
    </w:p>
    <w:p w14:paraId="3CE5E775" w14:textId="5AED4912" w:rsidR="003E6334" w:rsidRDefault="003E6334" w:rsidP="003E6334">
      <w:pPr>
        <w:pStyle w:val="a7"/>
        <w:ind w:left="1418" w:firstLine="0"/>
        <w:rPr>
          <w:rFonts w:ascii="Arial" w:hAnsi="Arial" w:cs="Arial"/>
          <w:b/>
          <w:bCs/>
          <w:u w:val="single"/>
        </w:rPr>
      </w:pPr>
    </w:p>
    <w:p w14:paraId="5C192203" w14:textId="4B3AAB33" w:rsidR="003E6334" w:rsidRDefault="003E6334" w:rsidP="003E6334">
      <w:pPr>
        <w:pStyle w:val="a7"/>
        <w:ind w:left="1418" w:firstLine="0"/>
        <w:rPr>
          <w:rFonts w:ascii="Arial" w:hAnsi="Arial" w:cs="Arial"/>
          <w:b/>
          <w:bCs/>
          <w:u w:val="single"/>
        </w:rPr>
      </w:pPr>
    </w:p>
    <w:p w14:paraId="24C6A2C3" w14:textId="77777777" w:rsidR="003E6334" w:rsidRPr="003E6334" w:rsidRDefault="003E6334" w:rsidP="003E6334">
      <w:pPr>
        <w:pStyle w:val="a7"/>
        <w:ind w:left="1418" w:firstLine="0"/>
        <w:rPr>
          <w:rFonts w:ascii="Arial" w:hAnsi="Arial" w:cs="Arial"/>
          <w:b/>
          <w:bCs/>
          <w:u w:val="single"/>
        </w:rPr>
      </w:pPr>
    </w:p>
    <w:p w14:paraId="657CB2E6" w14:textId="77777777" w:rsidR="00A543C3" w:rsidRDefault="00A543C3" w:rsidP="00A543C3">
      <w:pPr>
        <w:pStyle w:val="af"/>
        <w:rPr>
          <w:rFonts w:ascii="Arial" w:hAnsi="Arial" w:cs="Arial"/>
          <w:b/>
          <w:bCs/>
          <w:sz w:val="32"/>
          <w:szCs w:val="32"/>
        </w:rPr>
      </w:pPr>
    </w:p>
    <w:p w14:paraId="144AD727" w14:textId="69FE8D39" w:rsidR="00A47CF5" w:rsidRPr="00A47CF5" w:rsidRDefault="00A543C3" w:rsidP="00A543C3">
      <w:pPr>
        <w:pStyle w:val="af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3.</w:t>
      </w:r>
      <w:r w:rsidR="00A47CF5" w:rsidRPr="00A47CF5">
        <w:rPr>
          <w:rFonts w:ascii="Arial" w:hAnsi="Arial" w:cs="Arial"/>
          <w:b/>
          <w:bCs/>
          <w:sz w:val="32"/>
          <w:szCs w:val="32"/>
        </w:rPr>
        <w:t xml:space="preserve">  </w:t>
      </w:r>
      <w:r w:rsidR="00A47CF5" w:rsidRPr="00A47CF5">
        <w:rPr>
          <w:rFonts w:ascii="Arial" w:hAnsi="Arial" w:cs="Arial"/>
          <w:b/>
          <w:bCs/>
          <w:sz w:val="32"/>
          <w:szCs w:val="32"/>
          <w:u w:val="single"/>
        </w:rPr>
        <w:t>Пусконалагоджування</w:t>
      </w:r>
    </w:p>
    <w:p w14:paraId="2F97BA2F" w14:textId="34DF3447" w:rsidR="000A2770" w:rsidRPr="00375B19" w:rsidRDefault="00A76124" w:rsidP="00A47CF5">
      <w:pPr>
        <w:pStyle w:val="af"/>
        <w:rPr>
          <w:rFonts w:ascii="Arial" w:hAnsi="Arial" w:cs="Arial"/>
          <w:b/>
          <w:bCs/>
          <w:sz w:val="28"/>
          <w:szCs w:val="28"/>
        </w:rPr>
      </w:pPr>
      <w:r w:rsidRPr="00085DA5">
        <w:rPr>
          <w:rFonts w:ascii="Arial" w:hAnsi="Arial" w:cs="Arial"/>
        </w:rPr>
        <w:br/>
      </w:r>
      <w:r w:rsidR="00085DA5" w:rsidRPr="004F1B05">
        <w:rPr>
          <w:rFonts w:ascii="Arial" w:hAnsi="Arial" w:cs="Arial"/>
          <w:b/>
          <w:bCs/>
          <w:sz w:val="28"/>
          <w:szCs w:val="28"/>
        </w:rPr>
        <w:t xml:space="preserve">   </w:t>
      </w:r>
      <w:r w:rsidR="00A47CF5">
        <w:rPr>
          <w:rFonts w:ascii="Arial" w:hAnsi="Arial" w:cs="Arial"/>
          <w:b/>
          <w:bCs/>
          <w:sz w:val="28"/>
          <w:szCs w:val="28"/>
        </w:rPr>
        <w:t xml:space="preserve">               </w:t>
      </w:r>
      <w:r w:rsidR="000A2770">
        <w:rPr>
          <w:rFonts w:ascii="Arial" w:hAnsi="Arial" w:cs="Arial"/>
          <w:b/>
          <w:bCs/>
          <w:sz w:val="28"/>
          <w:szCs w:val="28"/>
          <w:u w:val="single"/>
        </w:rPr>
        <w:t xml:space="preserve">Органи управління. Налаштування </w:t>
      </w:r>
      <w:r w:rsidR="00375B19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375B19">
        <w:rPr>
          <w:rFonts w:ascii="Arial" w:hAnsi="Arial" w:cs="Arial"/>
          <w:b/>
          <w:bCs/>
          <w:sz w:val="28"/>
          <w:szCs w:val="28"/>
          <w:u w:val="single"/>
          <w:lang w:val="en-US"/>
        </w:rPr>
        <w:t>Trident</w:t>
      </w:r>
      <w:r w:rsidR="00375B19" w:rsidRPr="00707AF4">
        <w:rPr>
          <w:rFonts w:ascii="Arial" w:hAnsi="Arial" w:cs="Arial"/>
          <w:b/>
          <w:bCs/>
          <w:sz w:val="28"/>
          <w:szCs w:val="28"/>
          <w:u w:val="single"/>
          <w:lang w:val="ru-RU"/>
        </w:rPr>
        <w:t>-</w:t>
      </w:r>
      <w:r w:rsidR="00375B19">
        <w:rPr>
          <w:rFonts w:ascii="Arial" w:hAnsi="Arial" w:cs="Arial"/>
          <w:b/>
          <w:bCs/>
          <w:sz w:val="28"/>
          <w:szCs w:val="28"/>
          <w:u w:val="single"/>
          <w:lang w:val="en-US"/>
        </w:rPr>
        <w:t>C</w:t>
      </w:r>
      <w:r w:rsidR="00375B19" w:rsidRPr="00707AF4">
        <w:rPr>
          <w:rFonts w:ascii="Arial" w:hAnsi="Arial" w:cs="Arial"/>
          <w:b/>
          <w:bCs/>
          <w:sz w:val="28"/>
          <w:szCs w:val="28"/>
          <w:u w:val="single"/>
          <w:lang w:val="ru-RU"/>
        </w:rPr>
        <w:t xml:space="preserve"> </w:t>
      </w:r>
      <w:r w:rsidR="00375B19">
        <w:rPr>
          <w:rFonts w:ascii="Arial" w:hAnsi="Arial" w:cs="Arial"/>
          <w:b/>
          <w:bCs/>
          <w:sz w:val="28"/>
          <w:szCs w:val="28"/>
          <w:u w:val="single"/>
          <w:lang w:val="en-US"/>
        </w:rPr>
        <w:t>mini</w:t>
      </w:r>
    </w:p>
    <w:p w14:paraId="1E028744" w14:textId="62C9F125" w:rsidR="00A47CF5" w:rsidRPr="00EC6CF5" w:rsidRDefault="004F1D66" w:rsidP="00EC6CF5">
      <w:pPr>
        <w:pStyle w:val="af"/>
        <w:ind w:left="1418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2676BCF9" wp14:editId="73A96F09">
            <wp:simplePos x="0" y="0"/>
            <wp:positionH relativeFrom="column">
              <wp:posOffset>35560</wp:posOffset>
            </wp:positionH>
            <wp:positionV relativeFrom="paragraph">
              <wp:posOffset>574675</wp:posOffset>
            </wp:positionV>
            <wp:extent cx="657225" cy="622300"/>
            <wp:effectExtent l="0" t="0" r="9525" b="6350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2770">
        <w:rPr>
          <w:rFonts w:ascii="Arial" w:hAnsi="Arial" w:cs="Arial"/>
        </w:rPr>
        <w:t>Моніторинг та управління</w:t>
      </w:r>
      <w:r w:rsidR="000A2770" w:rsidRPr="000A277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US"/>
        </w:rPr>
        <w:t>Trident</w:t>
      </w:r>
      <w:r w:rsidRPr="004F1D66">
        <w:rPr>
          <w:rFonts w:ascii="Arial" w:hAnsi="Arial" w:cs="Arial"/>
          <w:b/>
          <w:bCs/>
        </w:rPr>
        <w:t>-</w:t>
      </w:r>
      <w:r>
        <w:rPr>
          <w:rFonts w:ascii="Arial" w:hAnsi="Arial" w:cs="Arial"/>
          <w:b/>
          <w:bCs/>
          <w:lang w:val="en-US"/>
        </w:rPr>
        <w:t>C</w:t>
      </w:r>
      <w:r w:rsidRPr="004F1D6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  <w:lang w:val="en-US"/>
        </w:rPr>
        <w:t>mini</w:t>
      </w:r>
      <w:r w:rsidR="000A2770">
        <w:rPr>
          <w:rFonts w:ascii="Arial" w:hAnsi="Arial" w:cs="Arial"/>
          <w:b/>
          <w:bCs/>
        </w:rPr>
        <w:t xml:space="preserve"> </w:t>
      </w:r>
      <w:r w:rsidR="000A2770">
        <w:rPr>
          <w:rFonts w:ascii="Arial" w:hAnsi="Arial" w:cs="Arial"/>
        </w:rPr>
        <w:t xml:space="preserve">здійснюється як за допомогою </w:t>
      </w:r>
      <w:r>
        <w:rPr>
          <w:rFonts w:ascii="Arial" w:hAnsi="Arial" w:cs="Arial"/>
        </w:rPr>
        <w:t>мобільного застосунку</w:t>
      </w:r>
      <w:r w:rsidR="000A2770">
        <w:rPr>
          <w:rFonts w:ascii="Arial" w:hAnsi="Arial" w:cs="Arial"/>
        </w:rPr>
        <w:t xml:space="preserve"> так і через дисплей лицевій панелі контролера.</w:t>
      </w:r>
      <w:r w:rsidR="000A2770">
        <w:rPr>
          <w:rFonts w:ascii="Arial" w:hAnsi="Arial" w:cs="Arial"/>
        </w:rPr>
        <w:br/>
      </w:r>
    </w:p>
    <w:p w14:paraId="63EBD354" w14:textId="2FD18F68" w:rsidR="00D17120" w:rsidRPr="00A47CF5" w:rsidRDefault="00905746" w:rsidP="00A47CF5">
      <w:pPr>
        <w:pStyle w:val="af"/>
        <w:ind w:left="1418"/>
        <w:rPr>
          <w:rFonts w:ascii="Arial" w:hAnsi="Arial" w:cs="Arial"/>
          <w:b/>
          <w:bCs/>
          <w:u w:val="single"/>
        </w:rPr>
      </w:pPr>
      <w:r w:rsidRPr="00905746">
        <w:rPr>
          <w:rFonts w:ascii="Arial" w:hAnsi="Arial" w:cs="Arial"/>
          <w:b/>
          <w:bCs/>
          <w:u w:val="single"/>
        </w:rPr>
        <w:t xml:space="preserve">Параметризація та налаштування </w:t>
      </w:r>
      <w:r w:rsidR="004F1D66">
        <w:rPr>
          <w:rFonts w:ascii="Arial" w:hAnsi="Arial" w:cs="Arial"/>
          <w:b/>
          <w:bCs/>
          <w:u w:val="single"/>
          <w:lang w:val="en-US"/>
        </w:rPr>
        <w:t>Trident</w:t>
      </w:r>
      <w:r w:rsidR="004F1D66" w:rsidRPr="004F1D66">
        <w:rPr>
          <w:rFonts w:ascii="Arial" w:hAnsi="Arial" w:cs="Arial"/>
          <w:b/>
          <w:bCs/>
          <w:u w:val="single"/>
        </w:rPr>
        <w:t>-</w:t>
      </w:r>
      <w:r w:rsidR="004F1D66">
        <w:rPr>
          <w:rFonts w:ascii="Arial" w:hAnsi="Arial" w:cs="Arial"/>
          <w:b/>
          <w:bCs/>
          <w:u w:val="single"/>
          <w:lang w:val="en-US"/>
        </w:rPr>
        <w:t>C</w:t>
      </w:r>
      <w:r w:rsidR="004F1D66" w:rsidRPr="004F1D66">
        <w:rPr>
          <w:rFonts w:ascii="Arial" w:hAnsi="Arial" w:cs="Arial"/>
          <w:b/>
          <w:bCs/>
          <w:u w:val="single"/>
        </w:rPr>
        <w:t xml:space="preserve"> </w:t>
      </w:r>
      <w:r w:rsidR="004F1D66">
        <w:rPr>
          <w:rFonts w:ascii="Arial" w:hAnsi="Arial" w:cs="Arial"/>
          <w:b/>
          <w:bCs/>
          <w:u w:val="single"/>
          <w:lang w:val="en-US"/>
        </w:rPr>
        <w:t>mini</w:t>
      </w:r>
      <w:r w:rsidRPr="00905746">
        <w:rPr>
          <w:rFonts w:ascii="Arial" w:hAnsi="Arial" w:cs="Arial"/>
          <w:b/>
          <w:bCs/>
          <w:u w:val="single"/>
        </w:rPr>
        <w:t xml:space="preserve"> повинні проводитися тільки вповноваженими ТОВ «Інженерно-виробничий центр «Трайдент» особами</w:t>
      </w:r>
      <w:r w:rsidRPr="00905746">
        <w:rPr>
          <w:rFonts w:ascii="Arial" w:hAnsi="Arial" w:cs="Arial"/>
          <w:b/>
          <w:bCs/>
          <w:u w:val="single"/>
        </w:rPr>
        <w:br/>
        <w:t xml:space="preserve"> </w:t>
      </w:r>
    </w:p>
    <w:p w14:paraId="0688C3FB" w14:textId="15567EB1" w:rsidR="005A0E1F" w:rsidRDefault="000A2770" w:rsidP="005A0E1F">
      <w:pPr>
        <w:pStyle w:val="af"/>
        <w:ind w:firstLine="1418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</w:rPr>
        <w:br/>
      </w:r>
      <w:bookmarkStart w:id="2" w:name="_Hlk212801064"/>
      <w:r w:rsidR="00A47CF5">
        <w:rPr>
          <w:rFonts w:ascii="Arial" w:hAnsi="Arial" w:cs="Arial"/>
          <w:b/>
          <w:bCs/>
          <w:sz w:val="28"/>
          <w:szCs w:val="28"/>
        </w:rPr>
        <w:t xml:space="preserve"> 3</w:t>
      </w:r>
      <w:r w:rsidR="00A47CF5" w:rsidRPr="004F1B05">
        <w:rPr>
          <w:rFonts w:ascii="Arial" w:hAnsi="Arial" w:cs="Arial"/>
          <w:b/>
          <w:bCs/>
          <w:sz w:val="28"/>
          <w:szCs w:val="28"/>
        </w:rPr>
        <w:t>.</w:t>
      </w:r>
      <w:r w:rsidR="00A47CF5">
        <w:rPr>
          <w:rFonts w:ascii="Arial" w:hAnsi="Arial" w:cs="Arial"/>
          <w:b/>
          <w:bCs/>
          <w:sz w:val="28"/>
          <w:szCs w:val="28"/>
        </w:rPr>
        <w:t>1</w:t>
      </w:r>
      <w:r w:rsidR="00A47CF5" w:rsidRPr="004F1B05">
        <w:rPr>
          <w:rFonts w:ascii="Arial" w:hAnsi="Arial" w:cs="Arial"/>
          <w:b/>
          <w:bCs/>
          <w:sz w:val="28"/>
          <w:szCs w:val="28"/>
        </w:rPr>
        <w:t>.</w:t>
      </w:r>
      <w:r>
        <w:rPr>
          <w:b/>
          <w:bCs/>
        </w:rPr>
        <w:t xml:space="preserve">  </w:t>
      </w:r>
      <w:r w:rsidR="00A47CF5">
        <w:rPr>
          <w:b/>
          <w:bCs/>
        </w:rPr>
        <w:t xml:space="preserve">   </w:t>
      </w:r>
      <w:bookmarkEnd w:id="2"/>
      <w:r w:rsidR="005A0E1F" w:rsidRPr="005A0E1F">
        <w:rPr>
          <w:rFonts w:ascii="Arial" w:hAnsi="Arial" w:cs="Arial"/>
          <w:b/>
          <w:bCs/>
          <w:sz w:val="28"/>
          <w:szCs w:val="28"/>
          <w:u w:val="single"/>
        </w:rPr>
        <w:t>Робочий екран контролера</w:t>
      </w:r>
      <w:r w:rsidR="00EA52B1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 w:rsidR="001E48AC"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</w:p>
    <w:p w14:paraId="303AF0E4" w14:textId="1E7195B3" w:rsidR="00A76124" w:rsidRPr="005A0E1F" w:rsidRDefault="001E48AC" w:rsidP="005A0E1F">
      <w:pPr>
        <w:pStyle w:val="af"/>
        <w:ind w:left="851" w:firstLine="1418"/>
        <w:rPr>
          <w:rFonts w:ascii="Arial" w:hAnsi="Arial" w:cs="Arial"/>
          <w:b/>
          <w:bCs/>
          <w:sz w:val="28"/>
          <w:szCs w:val="28"/>
          <w:u w:val="single"/>
        </w:rPr>
      </w:pPr>
      <w:r w:rsidRPr="005A0E1F">
        <w:rPr>
          <w:rFonts w:ascii="Arial" w:hAnsi="Arial" w:cs="Arial"/>
          <w:b/>
          <w:bCs/>
          <w:sz w:val="28"/>
          <w:szCs w:val="28"/>
          <w:u w:val="single"/>
        </w:rPr>
        <w:br/>
      </w:r>
      <w:r w:rsidR="003E6334">
        <w:drawing>
          <wp:inline distT="0" distB="0" distL="0" distR="0" wp14:anchorId="0C0864CD" wp14:editId="001373CF">
            <wp:extent cx="2720034" cy="1900238"/>
            <wp:effectExtent l="0" t="0" r="4445" b="508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9946" cy="1949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51AE" w:rsidRPr="005A0E1F"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55E0DF12" w14:textId="33A5DB40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Статус – </w:t>
      </w:r>
      <w:r w:rsidRPr="004662B9">
        <w:rPr>
          <w:rFonts w:ascii="Arial" w:hAnsi="Arial" w:cs="Arial"/>
          <w:sz w:val="24"/>
          <w:szCs w:val="24"/>
        </w:rPr>
        <w:t>статус системи (вкл/викл);</w:t>
      </w:r>
    </w:p>
    <w:p w14:paraId="00B97009" w14:textId="0A7E7DC7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Режим – </w:t>
      </w:r>
      <w:r w:rsidRPr="004662B9">
        <w:rPr>
          <w:rFonts w:ascii="Arial" w:hAnsi="Arial" w:cs="Arial"/>
          <w:sz w:val="24"/>
          <w:szCs w:val="24"/>
        </w:rPr>
        <w:t>заданий режим роботи системи (нагрів/охолодження);</w:t>
      </w:r>
    </w:p>
    <w:p w14:paraId="7AD7D55A" w14:textId="3E8C27B3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Задана температура – </w:t>
      </w:r>
      <w:r w:rsidRPr="004662B9">
        <w:rPr>
          <w:rFonts w:ascii="Arial" w:hAnsi="Arial" w:cs="Arial"/>
          <w:sz w:val="24"/>
          <w:szCs w:val="24"/>
        </w:rPr>
        <w:t>температурна уставка поточного режиму;</w:t>
      </w:r>
    </w:p>
    <w:p w14:paraId="21DBDCAA" w14:textId="4280C15B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Т.вхід води – </w:t>
      </w:r>
      <w:r w:rsidRPr="004662B9">
        <w:rPr>
          <w:rFonts w:ascii="Arial" w:hAnsi="Arial" w:cs="Arial"/>
          <w:sz w:val="24"/>
          <w:szCs w:val="24"/>
        </w:rPr>
        <w:t>температура води на вході в гідромодуль;</w:t>
      </w:r>
    </w:p>
    <w:p w14:paraId="6086A523" w14:textId="25475186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Темп-ра </w:t>
      </w:r>
      <w:r w:rsidRPr="004662B9">
        <w:rPr>
          <w:rFonts w:ascii="Arial" w:hAnsi="Arial" w:cs="Arial"/>
          <w:b/>
          <w:bCs/>
          <w:sz w:val="24"/>
          <w:szCs w:val="24"/>
          <w:lang w:val="en-US"/>
        </w:rPr>
        <w:t>Liq</w:t>
      </w:r>
      <w:r w:rsidRPr="004662B9">
        <w:rPr>
          <w:rFonts w:ascii="Arial" w:hAnsi="Arial" w:cs="Arial"/>
          <w:b/>
          <w:bCs/>
          <w:sz w:val="24"/>
          <w:szCs w:val="24"/>
        </w:rPr>
        <w:t xml:space="preserve"> – </w:t>
      </w:r>
      <w:r w:rsidRPr="004662B9">
        <w:rPr>
          <w:rFonts w:ascii="Arial" w:hAnsi="Arial" w:cs="Arial"/>
          <w:sz w:val="24"/>
          <w:szCs w:val="24"/>
        </w:rPr>
        <w:t>температура рідинної лінії фреону;</w:t>
      </w:r>
    </w:p>
    <w:p w14:paraId="3C0F4CDF" w14:textId="3F68352C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b/>
          <w:bCs/>
          <w:sz w:val="24"/>
          <w:szCs w:val="24"/>
          <w:u w:val="single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Т.вихід води – </w:t>
      </w:r>
      <w:r w:rsidRPr="004662B9">
        <w:rPr>
          <w:rFonts w:ascii="Arial" w:hAnsi="Arial" w:cs="Arial"/>
          <w:sz w:val="24"/>
          <w:szCs w:val="24"/>
        </w:rPr>
        <w:t>температура води на виході з гідромодуля;</w:t>
      </w:r>
    </w:p>
    <w:p w14:paraId="1BCCA471" w14:textId="1B9324E4" w:rsidR="002651AE" w:rsidRPr="004662B9" w:rsidRDefault="002651AE" w:rsidP="002651AE">
      <w:pPr>
        <w:pStyle w:val="a7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Термостат  - </w:t>
      </w:r>
      <w:r w:rsidRPr="004662B9">
        <w:rPr>
          <w:rFonts w:ascii="Arial" w:hAnsi="Arial" w:cs="Arial"/>
          <w:sz w:val="24"/>
          <w:szCs w:val="24"/>
        </w:rPr>
        <w:t>стан контактів кімнатного термостата.</w:t>
      </w:r>
      <w:r w:rsidR="005A0E1F">
        <w:rPr>
          <w:rFonts w:ascii="Arial" w:hAnsi="Arial" w:cs="Arial"/>
          <w:sz w:val="24"/>
          <w:szCs w:val="24"/>
        </w:rPr>
        <w:br/>
      </w:r>
      <w:r w:rsidR="005A0E1F">
        <w:rPr>
          <w:rFonts w:ascii="Arial" w:hAnsi="Arial" w:cs="Arial"/>
          <w:sz w:val="24"/>
          <w:szCs w:val="24"/>
        </w:rPr>
        <w:br/>
      </w:r>
    </w:p>
    <w:p w14:paraId="32F1C3FE" w14:textId="5B8FBDD8" w:rsidR="004662B9" w:rsidRPr="005A0E1F" w:rsidRDefault="005A0E1F" w:rsidP="005A0E1F">
      <w:pPr>
        <w:ind w:left="360" w:hanging="360"/>
        <w:rPr>
          <w:rFonts w:ascii="Arial" w:hAnsi="Arial" w:cs="Arial"/>
          <w:b/>
          <w:bCs/>
          <w:sz w:val="28"/>
          <w:szCs w:val="28"/>
          <w:u w:val="single"/>
        </w:rPr>
      </w:pPr>
      <w:r w:rsidRPr="005A0E1F">
        <w:rPr>
          <w:rFonts w:ascii="Arial" w:hAnsi="Arial" w:cs="Arial"/>
          <w:b/>
          <w:bCs/>
          <w:sz w:val="28"/>
          <w:szCs w:val="28"/>
        </w:rPr>
        <w:t xml:space="preserve">3.2.   </w:t>
      </w:r>
      <w:r w:rsidR="001E48AC" w:rsidRPr="005A0E1F">
        <w:rPr>
          <w:rFonts w:ascii="Arial" w:hAnsi="Arial" w:cs="Arial"/>
          <w:b/>
          <w:bCs/>
          <w:sz w:val="28"/>
          <w:szCs w:val="28"/>
          <w:u w:val="single"/>
        </w:rPr>
        <w:t>Головне меню контролера</w:t>
      </w:r>
      <w:r w:rsidR="004662B9" w:rsidRPr="005A0E1F"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2D6FEF3C" w14:textId="03635318" w:rsidR="004662B9" w:rsidRDefault="004662B9" w:rsidP="004662B9">
      <w:pPr>
        <w:pStyle w:val="a7"/>
        <w:ind w:left="792" w:firstLine="0"/>
        <w:rPr>
          <w:rFonts w:ascii="Arial" w:hAnsi="Arial" w:cs="Arial"/>
          <w:b/>
          <w:bCs/>
          <w:sz w:val="28"/>
          <w:szCs w:val="28"/>
          <w:u w:val="single"/>
        </w:rPr>
      </w:pPr>
      <w:r w:rsidRPr="004662B9">
        <w:rPr>
          <w:rFonts w:ascii="Arial" w:hAnsi="Arial" w:cs="Arial"/>
          <w:sz w:val="24"/>
          <w:szCs w:val="24"/>
        </w:rPr>
        <w:t>Для входу в головне меню контролера коротко натиснути ручку задатчика</w:t>
      </w:r>
      <w:r>
        <w:rPr>
          <w:rFonts w:ascii="Arial" w:hAnsi="Arial" w:cs="Arial"/>
          <w:sz w:val="24"/>
          <w:szCs w:val="24"/>
        </w:rPr>
        <w:t xml:space="preserve"> на лицьовій панелі контролера. Для виходу з головного меню до робочого екрану потрібно натиснути і утримувати довше 1сек ручку задатчика.</w:t>
      </w:r>
      <w:r w:rsidR="00094217" w:rsidRPr="004662B9">
        <w:rPr>
          <w:rFonts w:ascii="Arial" w:hAnsi="Arial" w:cs="Arial"/>
          <w:sz w:val="24"/>
          <w:szCs w:val="24"/>
        </w:rPr>
        <w:br/>
      </w:r>
      <w:r w:rsidR="00094217">
        <w:rPr>
          <w:rFonts w:ascii="Arial" w:hAnsi="Arial" w:cs="Arial"/>
          <w:b/>
          <w:bCs/>
          <w:sz w:val="28"/>
          <w:szCs w:val="28"/>
          <w:u w:val="single"/>
        </w:rPr>
        <w:br/>
      </w:r>
      <w:r w:rsidR="00094217">
        <w:rPr>
          <w:rFonts w:ascii="Arial" w:hAnsi="Arial" w:cs="Arial"/>
          <w:b/>
          <w:bCs/>
          <w:sz w:val="28"/>
          <w:szCs w:val="28"/>
          <w:u w:val="single"/>
        </w:rPr>
        <w:lastRenderedPageBreak/>
        <w:drawing>
          <wp:inline distT="0" distB="0" distL="0" distR="0" wp14:anchorId="15FF164D" wp14:editId="1EFF4E2F">
            <wp:extent cx="2742472" cy="1519237"/>
            <wp:effectExtent l="0" t="0" r="1270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9523" cy="1534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78531765" w14:textId="77777777" w:rsidR="004662B9" w:rsidRDefault="004662B9" w:rsidP="004662B9">
      <w:pPr>
        <w:pStyle w:val="a7"/>
        <w:numPr>
          <w:ilvl w:val="0"/>
          <w:numId w:val="14"/>
        </w:num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4662B9">
        <w:rPr>
          <w:rFonts w:ascii="Arial" w:hAnsi="Arial" w:cs="Arial"/>
          <w:b/>
          <w:bCs/>
          <w:sz w:val="24"/>
          <w:szCs w:val="24"/>
        </w:rPr>
        <w:t xml:space="preserve">Аналогові входи – </w:t>
      </w:r>
      <w:r w:rsidRPr="004662B9">
        <w:rPr>
          <w:rFonts w:ascii="Arial" w:hAnsi="Arial" w:cs="Arial"/>
          <w:sz w:val="24"/>
          <w:szCs w:val="24"/>
        </w:rPr>
        <w:t xml:space="preserve">сторінка моніторингу стану аналогових входів. </w:t>
      </w:r>
      <w:r w:rsidRPr="004662B9">
        <w:rPr>
          <w:rFonts w:ascii="Arial" w:hAnsi="Arial" w:cs="Arial"/>
          <w:b/>
          <w:bCs/>
          <w:sz w:val="24"/>
          <w:szCs w:val="24"/>
          <w:u w:val="single"/>
        </w:rPr>
        <w:t>Лише для сервісного персоналу!!!</w:t>
      </w:r>
      <w:r>
        <w:rPr>
          <w:rFonts w:ascii="Arial" w:hAnsi="Arial" w:cs="Arial"/>
          <w:b/>
          <w:bCs/>
          <w:sz w:val="24"/>
          <w:szCs w:val="24"/>
        </w:rPr>
        <w:t>;</w:t>
      </w:r>
    </w:p>
    <w:p w14:paraId="58D87EDD" w14:textId="77777777" w:rsidR="004662B9" w:rsidRDefault="004662B9" w:rsidP="004662B9">
      <w:pPr>
        <w:pStyle w:val="a7"/>
        <w:numPr>
          <w:ilvl w:val="0"/>
          <w:numId w:val="14"/>
        </w:num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Цифрові входи – </w:t>
      </w:r>
      <w:r w:rsidRPr="004662B9">
        <w:rPr>
          <w:rFonts w:ascii="Arial" w:hAnsi="Arial" w:cs="Arial"/>
          <w:sz w:val="24"/>
          <w:szCs w:val="24"/>
        </w:rPr>
        <w:t>сторінка моніторингу цифрових входів.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662B9">
        <w:rPr>
          <w:rFonts w:ascii="Arial" w:hAnsi="Arial" w:cs="Arial"/>
          <w:b/>
          <w:bCs/>
          <w:sz w:val="24"/>
          <w:szCs w:val="24"/>
          <w:u w:val="single"/>
        </w:rPr>
        <w:t>Лише для сервісного персоналу!!!</w:t>
      </w:r>
      <w:r>
        <w:rPr>
          <w:rFonts w:ascii="Arial" w:hAnsi="Arial" w:cs="Arial"/>
          <w:b/>
          <w:bCs/>
          <w:sz w:val="24"/>
          <w:szCs w:val="24"/>
          <w:u w:val="single"/>
        </w:rPr>
        <w:t>;</w:t>
      </w:r>
    </w:p>
    <w:p w14:paraId="43466FE0" w14:textId="040DFEE5" w:rsidR="004662B9" w:rsidRDefault="004662B9" w:rsidP="004662B9">
      <w:pPr>
        <w:pStyle w:val="a7"/>
        <w:numPr>
          <w:ilvl w:val="0"/>
          <w:numId w:val="14"/>
        </w:num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Цифрові виходи – </w:t>
      </w:r>
      <w:r w:rsidRPr="004662B9">
        <w:rPr>
          <w:rFonts w:ascii="Arial" w:hAnsi="Arial" w:cs="Arial"/>
          <w:sz w:val="24"/>
          <w:szCs w:val="24"/>
        </w:rPr>
        <w:t>сторінка моніторингу цифрових в</w:t>
      </w:r>
      <w:r>
        <w:rPr>
          <w:rFonts w:ascii="Arial" w:hAnsi="Arial" w:cs="Arial"/>
          <w:sz w:val="24"/>
          <w:szCs w:val="24"/>
        </w:rPr>
        <w:t>и</w:t>
      </w:r>
      <w:r w:rsidRPr="004662B9">
        <w:rPr>
          <w:rFonts w:ascii="Arial" w:hAnsi="Arial" w:cs="Arial"/>
          <w:sz w:val="24"/>
          <w:szCs w:val="24"/>
        </w:rPr>
        <w:t>ходів.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662B9">
        <w:rPr>
          <w:rFonts w:ascii="Arial" w:hAnsi="Arial" w:cs="Arial"/>
          <w:b/>
          <w:bCs/>
          <w:sz w:val="24"/>
          <w:szCs w:val="24"/>
          <w:u w:val="single"/>
        </w:rPr>
        <w:t>Лише для сервісного персоналу!!!</w:t>
      </w:r>
      <w:r>
        <w:rPr>
          <w:rFonts w:ascii="Arial" w:hAnsi="Arial" w:cs="Arial"/>
          <w:b/>
          <w:bCs/>
          <w:sz w:val="24"/>
          <w:szCs w:val="24"/>
          <w:u w:val="single"/>
        </w:rPr>
        <w:t>;</w:t>
      </w:r>
    </w:p>
    <w:p w14:paraId="574940FF" w14:textId="77777777" w:rsidR="004662B9" w:rsidRDefault="004662B9" w:rsidP="004662B9">
      <w:pPr>
        <w:pStyle w:val="a7"/>
        <w:numPr>
          <w:ilvl w:val="0"/>
          <w:numId w:val="14"/>
        </w:numPr>
        <w:spacing w:line="276" w:lineRule="auto"/>
        <w:rPr>
          <w:rFonts w:ascii="Arial" w:hAnsi="Arial" w:cs="Arial"/>
          <w:sz w:val="24"/>
          <w:szCs w:val="24"/>
        </w:rPr>
      </w:pPr>
      <w:r w:rsidRPr="004662B9">
        <w:rPr>
          <w:rFonts w:ascii="Arial" w:hAnsi="Arial" w:cs="Arial"/>
          <w:b/>
          <w:bCs/>
          <w:sz w:val="24"/>
          <w:szCs w:val="24"/>
        </w:rPr>
        <w:t>Установки</w:t>
      </w:r>
      <w:r w:rsidRPr="004662B9">
        <w:rPr>
          <w:rFonts w:ascii="Arial" w:hAnsi="Arial" w:cs="Arial"/>
          <w:sz w:val="24"/>
          <w:szCs w:val="24"/>
        </w:rPr>
        <w:t xml:space="preserve"> – сторінка задачі та відображення установок системи</w:t>
      </w:r>
      <w:r>
        <w:rPr>
          <w:rFonts w:ascii="Arial" w:hAnsi="Arial" w:cs="Arial"/>
          <w:sz w:val="24"/>
          <w:szCs w:val="24"/>
        </w:rPr>
        <w:t>;</w:t>
      </w:r>
    </w:p>
    <w:p w14:paraId="3CFB5FF9" w14:textId="5077D6A0" w:rsidR="001E48AC" w:rsidRPr="004662B9" w:rsidRDefault="004662B9" w:rsidP="004662B9">
      <w:pPr>
        <w:pStyle w:val="a7"/>
        <w:numPr>
          <w:ilvl w:val="0"/>
          <w:numId w:val="14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Журнал аварій </w:t>
      </w:r>
      <w:r>
        <w:rPr>
          <w:rFonts w:ascii="Arial" w:hAnsi="Arial" w:cs="Arial"/>
          <w:sz w:val="24"/>
          <w:szCs w:val="24"/>
        </w:rPr>
        <w:t>– сторінка відображення аварій.</w:t>
      </w:r>
      <w:r w:rsidR="001E48AC" w:rsidRPr="004662B9">
        <w:rPr>
          <w:rFonts w:ascii="Arial" w:hAnsi="Arial" w:cs="Arial"/>
          <w:sz w:val="24"/>
          <w:szCs w:val="24"/>
        </w:rPr>
        <w:br/>
      </w:r>
    </w:p>
    <w:p w14:paraId="6290B686" w14:textId="2FE860F5" w:rsidR="005A0E1F" w:rsidRDefault="005A0E1F" w:rsidP="005A0E1F">
      <w:pPr>
        <w:ind w:left="360" w:hanging="360"/>
        <w:rPr>
          <w:rFonts w:ascii="Arial" w:hAnsi="Arial" w:cs="Arial"/>
          <w:b/>
          <w:bCs/>
          <w:sz w:val="28"/>
          <w:szCs w:val="28"/>
          <w:u w:val="single"/>
        </w:rPr>
      </w:pPr>
      <w:r w:rsidRPr="005A0E1F">
        <w:rPr>
          <w:rFonts w:ascii="Arial" w:hAnsi="Arial" w:cs="Arial"/>
          <w:b/>
          <w:bCs/>
          <w:sz w:val="28"/>
          <w:szCs w:val="28"/>
        </w:rPr>
        <w:t xml:space="preserve">3.3.    </w:t>
      </w:r>
      <w:r w:rsidR="001E48AC" w:rsidRPr="005A0E1F">
        <w:rPr>
          <w:rFonts w:ascii="Arial" w:hAnsi="Arial" w:cs="Arial"/>
          <w:b/>
          <w:bCs/>
          <w:sz w:val="28"/>
          <w:szCs w:val="28"/>
          <w:u w:val="single"/>
        </w:rPr>
        <w:t xml:space="preserve">Меню </w:t>
      </w:r>
      <w:r w:rsidR="001B54B4" w:rsidRPr="005A0E1F">
        <w:rPr>
          <w:rFonts w:ascii="Arial" w:hAnsi="Arial" w:cs="Arial"/>
          <w:b/>
          <w:bCs/>
          <w:sz w:val="28"/>
          <w:szCs w:val="28"/>
          <w:u w:val="single"/>
        </w:rPr>
        <w:t>установок</w:t>
      </w:r>
      <w:r w:rsidR="001E48AC" w:rsidRPr="005A0E1F">
        <w:rPr>
          <w:rFonts w:ascii="Arial" w:hAnsi="Arial" w:cs="Arial"/>
          <w:b/>
          <w:bCs/>
          <w:sz w:val="28"/>
          <w:szCs w:val="28"/>
          <w:u w:val="single"/>
        </w:rPr>
        <w:t xml:space="preserve"> контролера</w:t>
      </w:r>
    </w:p>
    <w:p w14:paraId="048C25BD" w14:textId="51D48F77" w:rsidR="004662B9" w:rsidRPr="005A0E1F" w:rsidRDefault="004662B9" w:rsidP="005A0E1F">
      <w:pPr>
        <w:ind w:left="1276" w:hanging="851"/>
        <w:rPr>
          <w:rFonts w:ascii="Arial" w:hAnsi="Arial" w:cs="Arial"/>
          <w:b/>
          <w:bCs/>
          <w:sz w:val="28"/>
          <w:szCs w:val="28"/>
          <w:u w:val="single"/>
        </w:rPr>
      </w:pPr>
      <w:r w:rsidRPr="005A0E1F">
        <w:rPr>
          <w:rFonts w:ascii="Arial" w:hAnsi="Arial" w:cs="Arial"/>
          <w:b/>
          <w:bCs/>
          <w:sz w:val="28"/>
          <w:szCs w:val="28"/>
          <w:u w:val="single"/>
        </w:rPr>
        <w:br/>
      </w:r>
      <w:r w:rsidRPr="005A0E1F">
        <w:rPr>
          <w:rFonts w:ascii="Arial" w:hAnsi="Arial" w:cs="Arial"/>
          <w:sz w:val="24"/>
          <w:szCs w:val="24"/>
        </w:rPr>
        <w:t xml:space="preserve">Для входу в меню </w:t>
      </w:r>
      <w:r w:rsidR="001B54B4" w:rsidRPr="005A0E1F">
        <w:rPr>
          <w:rFonts w:ascii="Arial" w:hAnsi="Arial" w:cs="Arial"/>
          <w:sz w:val="24"/>
          <w:szCs w:val="24"/>
        </w:rPr>
        <w:t>установок</w:t>
      </w:r>
      <w:r w:rsidRPr="005A0E1F">
        <w:rPr>
          <w:rFonts w:ascii="Arial" w:hAnsi="Arial" w:cs="Arial"/>
          <w:sz w:val="24"/>
          <w:szCs w:val="24"/>
        </w:rPr>
        <w:t xml:space="preserve"> контролера потрібно, будучи в головному меню,  навести курсор навпроти пункту меню «</w:t>
      </w:r>
      <w:r w:rsidR="001B54B4" w:rsidRPr="005A0E1F">
        <w:rPr>
          <w:rFonts w:ascii="Arial" w:hAnsi="Arial" w:cs="Arial"/>
          <w:sz w:val="24"/>
          <w:szCs w:val="24"/>
        </w:rPr>
        <w:t>Установок</w:t>
      </w:r>
      <w:r w:rsidRPr="005A0E1F">
        <w:rPr>
          <w:rFonts w:ascii="Arial" w:hAnsi="Arial" w:cs="Arial"/>
          <w:sz w:val="24"/>
          <w:szCs w:val="24"/>
        </w:rPr>
        <w:t xml:space="preserve">» і коротко натиснути ручку задатчика. Для виходу </w:t>
      </w:r>
      <w:r w:rsidR="001B54B4" w:rsidRPr="005A0E1F">
        <w:rPr>
          <w:rFonts w:ascii="Arial" w:hAnsi="Arial" w:cs="Arial"/>
          <w:sz w:val="24"/>
          <w:szCs w:val="24"/>
        </w:rPr>
        <w:t>установок</w:t>
      </w:r>
      <w:r w:rsidRPr="005A0E1F">
        <w:rPr>
          <w:rFonts w:ascii="Arial" w:hAnsi="Arial" w:cs="Arial"/>
          <w:sz w:val="24"/>
          <w:szCs w:val="24"/>
        </w:rPr>
        <w:t xml:space="preserve"> до головного меню потрібно натиснути і утримувати довше 1сек ручку задатчика</w:t>
      </w:r>
    </w:p>
    <w:p w14:paraId="3A42BA2C" w14:textId="77777777" w:rsidR="004662B9" w:rsidRDefault="004662B9" w:rsidP="004662B9">
      <w:pPr>
        <w:pStyle w:val="a7"/>
        <w:ind w:left="792" w:firstLine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194F71D" w14:textId="73878452" w:rsidR="001E48AC" w:rsidRDefault="004662B9" w:rsidP="004662B9">
      <w:pPr>
        <w:pStyle w:val="a7"/>
        <w:ind w:left="792" w:firstLine="0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drawing>
          <wp:inline distT="0" distB="0" distL="0" distR="0" wp14:anchorId="4639F9C3" wp14:editId="093DC634">
            <wp:extent cx="3049818" cy="1610401"/>
            <wp:effectExtent l="0" t="0" r="0" b="889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9510" cy="1626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48AC" w:rsidRPr="001E48AC">
        <w:rPr>
          <w:rFonts w:ascii="Arial" w:hAnsi="Arial" w:cs="Arial"/>
          <w:b/>
          <w:bCs/>
          <w:sz w:val="28"/>
          <w:szCs w:val="28"/>
          <w:u w:val="single"/>
        </w:rPr>
        <w:br/>
      </w:r>
    </w:p>
    <w:p w14:paraId="30EC268A" w14:textId="77C73F1B" w:rsidR="001B54B4" w:rsidRPr="001B54B4" w:rsidRDefault="001B54B4" w:rsidP="001B54B4">
      <w:pPr>
        <w:pStyle w:val="a7"/>
        <w:numPr>
          <w:ilvl w:val="0"/>
          <w:numId w:val="15"/>
        </w:num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Задана температура – </w:t>
      </w:r>
      <w:r w:rsidRPr="001B54B4">
        <w:rPr>
          <w:rFonts w:ascii="Arial" w:hAnsi="Arial" w:cs="Arial"/>
          <w:sz w:val="24"/>
          <w:szCs w:val="24"/>
        </w:rPr>
        <w:t>температурна уставка води для поточного режиму роботи;</w:t>
      </w:r>
    </w:p>
    <w:p w14:paraId="31CCDC81" w14:textId="14DF1E33" w:rsidR="001B54B4" w:rsidRPr="001B54B4" w:rsidRDefault="001B54B4" w:rsidP="001B54B4">
      <w:pPr>
        <w:pStyle w:val="a7"/>
        <w:numPr>
          <w:ilvl w:val="0"/>
          <w:numId w:val="15"/>
        </w:numPr>
        <w:rPr>
          <w:rFonts w:ascii="Arial" w:hAnsi="Arial" w:cs="Arial"/>
          <w:b/>
          <w:bCs/>
          <w:sz w:val="24"/>
          <w:szCs w:val="24"/>
        </w:rPr>
      </w:pPr>
      <w:r w:rsidRPr="001B54B4">
        <w:rPr>
          <w:rFonts w:ascii="Arial" w:hAnsi="Arial" w:cs="Arial"/>
          <w:b/>
          <w:bCs/>
          <w:sz w:val="24"/>
          <w:szCs w:val="24"/>
        </w:rPr>
        <w:t xml:space="preserve">Режим – </w:t>
      </w:r>
      <w:r w:rsidRPr="001B54B4">
        <w:rPr>
          <w:rFonts w:ascii="Arial" w:hAnsi="Arial" w:cs="Arial"/>
          <w:sz w:val="24"/>
          <w:szCs w:val="24"/>
        </w:rPr>
        <w:t>поточний режим роботи системи;</w:t>
      </w:r>
    </w:p>
    <w:p w14:paraId="4E964199" w14:textId="779FB748" w:rsidR="001B54B4" w:rsidRPr="001B54B4" w:rsidRDefault="001B54B4" w:rsidP="001B54B4">
      <w:pPr>
        <w:pStyle w:val="a7"/>
        <w:numPr>
          <w:ilvl w:val="0"/>
          <w:numId w:val="15"/>
        </w:numPr>
        <w:rPr>
          <w:rFonts w:ascii="Arial" w:hAnsi="Arial" w:cs="Arial"/>
          <w:b/>
          <w:bCs/>
          <w:sz w:val="28"/>
          <w:szCs w:val="28"/>
          <w:u w:val="single"/>
        </w:rPr>
      </w:pPr>
      <w:r w:rsidRPr="001B54B4">
        <w:rPr>
          <w:rFonts w:ascii="Arial" w:hAnsi="Arial" w:cs="Arial"/>
          <w:b/>
          <w:bCs/>
          <w:sz w:val="24"/>
          <w:szCs w:val="24"/>
        </w:rPr>
        <w:t>Запуск –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4"/>
          <w:szCs w:val="24"/>
        </w:rPr>
        <w:t>запуск системи за наявністю всіх дозвільних сигналів;</w:t>
      </w:r>
    </w:p>
    <w:p w14:paraId="22BFADD9" w14:textId="60F874ED" w:rsidR="001B54B4" w:rsidRPr="001B54B4" w:rsidRDefault="001B54B4" w:rsidP="001B54B4">
      <w:pPr>
        <w:pStyle w:val="a7"/>
        <w:numPr>
          <w:ilvl w:val="0"/>
          <w:numId w:val="15"/>
        </w:num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 xml:space="preserve">Задана температура ГВП – </w:t>
      </w:r>
      <w:r>
        <w:rPr>
          <w:rFonts w:ascii="Arial" w:hAnsi="Arial" w:cs="Arial"/>
          <w:sz w:val="24"/>
          <w:szCs w:val="24"/>
        </w:rPr>
        <w:t>температурна уставка нагріву бойлера;</w:t>
      </w:r>
    </w:p>
    <w:p w14:paraId="36AA8D07" w14:textId="002BA3CD" w:rsidR="001B54B4" w:rsidRPr="005A0E1F" w:rsidRDefault="001B54B4" w:rsidP="001B54B4">
      <w:pPr>
        <w:pStyle w:val="a7"/>
        <w:numPr>
          <w:ilvl w:val="0"/>
          <w:numId w:val="15"/>
        </w:num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4"/>
          <w:szCs w:val="24"/>
        </w:rPr>
        <w:t>Налаштування  -</w:t>
      </w:r>
      <w:r>
        <w:rPr>
          <w:rFonts w:ascii="Arial" w:hAnsi="Arial" w:cs="Arial"/>
          <w:b/>
          <w:bCs/>
          <w:sz w:val="28"/>
          <w:szCs w:val="28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список пераметрів контролера та їх значення. </w:t>
      </w:r>
    </w:p>
    <w:p w14:paraId="25379131" w14:textId="77777777" w:rsidR="005A0E1F" w:rsidRPr="001B54B4" w:rsidRDefault="005A0E1F" w:rsidP="005A0E1F">
      <w:pPr>
        <w:pStyle w:val="a7"/>
        <w:ind w:left="1512" w:firstLine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2E402C3A" w14:textId="32357351" w:rsidR="001B54B4" w:rsidRPr="005A0E1F" w:rsidRDefault="001B54B4" w:rsidP="005A0E1F">
      <w:pPr>
        <w:pStyle w:val="a7"/>
        <w:numPr>
          <w:ilvl w:val="1"/>
          <w:numId w:val="17"/>
        </w:numPr>
        <w:ind w:left="851" w:hanging="851"/>
        <w:rPr>
          <w:rFonts w:ascii="Arial" w:hAnsi="Arial" w:cs="Arial"/>
          <w:b/>
          <w:bCs/>
          <w:sz w:val="28"/>
          <w:szCs w:val="28"/>
          <w:u w:val="single"/>
        </w:rPr>
      </w:pPr>
      <w:r w:rsidRPr="005A0E1F">
        <w:rPr>
          <w:rFonts w:ascii="Arial" w:hAnsi="Arial" w:cs="Arial"/>
          <w:b/>
          <w:bCs/>
          <w:sz w:val="28"/>
          <w:szCs w:val="28"/>
          <w:u w:val="single"/>
        </w:rPr>
        <w:t>Таблиця налаштувань контролера</w:t>
      </w:r>
    </w:p>
    <w:p w14:paraId="7F0C72E0" w14:textId="77777777" w:rsidR="001B54B4" w:rsidRPr="00806358" w:rsidRDefault="001B54B4" w:rsidP="001B54B4">
      <w:pPr>
        <w:pStyle w:val="a7"/>
        <w:ind w:left="1512" w:firstLine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F0240AD" w14:textId="3460B6D2" w:rsidR="001E48AC" w:rsidRDefault="001E48AC" w:rsidP="001E48AC">
      <w:pPr>
        <w:pStyle w:val="a7"/>
        <w:ind w:left="1418" w:firstLine="0"/>
        <w:rPr>
          <w:rFonts w:ascii="Arial" w:hAnsi="Arial" w:cs="Arial"/>
          <w:sz w:val="24"/>
          <w:szCs w:val="24"/>
        </w:rPr>
      </w:pPr>
      <w:r>
        <w:lastRenderedPageBreak/>
        <w:drawing>
          <wp:anchor distT="0" distB="0" distL="114300" distR="114300" simplePos="0" relativeHeight="251738112" behindDoc="0" locked="0" layoutInCell="1" allowOverlap="1" wp14:anchorId="7EE79F22" wp14:editId="14B4EB3D">
            <wp:simplePos x="0" y="0"/>
            <wp:positionH relativeFrom="column">
              <wp:posOffset>44450</wp:posOffset>
            </wp:positionH>
            <wp:positionV relativeFrom="paragraph">
              <wp:posOffset>20955</wp:posOffset>
            </wp:positionV>
            <wp:extent cx="657225" cy="622300"/>
            <wp:effectExtent l="0" t="0" r="9525" b="635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48AC">
        <w:rPr>
          <w:rFonts w:ascii="Arial" w:hAnsi="Arial" w:cs="Arial"/>
          <w:sz w:val="24"/>
          <w:szCs w:val="24"/>
        </w:rPr>
        <w:t xml:space="preserve">У таблиці </w:t>
      </w:r>
      <w:r>
        <w:rPr>
          <w:rFonts w:ascii="Arial" w:hAnsi="Arial" w:cs="Arial"/>
          <w:sz w:val="24"/>
          <w:szCs w:val="24"/>
        </w:rPr>
        <w:t xml:space="preserve">налаштувань пункти меню, дозволені для зміни </w:t>
      </w:r>
      <w:r>
        <w:rPr>
          <w:rFonts w:ascii="Arial" w:hAnsi="Arial" w:cs="Arial"/>
          <w:b/>
          <w:bCs/>
          <w:sz w:val="24"/>
          <w:szCs w:val="24"/>
        </w:rPr>
        <w:t>К</w:t>
      </w:r>
      <w:r w:rsidRPr="001E48AC">
        <w:rPr>
          <w:rFonts w:ascii="Arial" w:hAnsi="Arial" w:cs="Arial"/>
          <w:b/>
          <w:bCs/>
          <w:sz w:val="24"/>
          <w:szCs w:val="24"/>
        </w:rPr>
        <w:t>ористувачем</w:t>
      </w:r>
      <w:r>
        <w:rPr>
          <w:rFonts w:ascii="Arial" w:hAnsi="Arial" w:cs="Arial"/>
          <w:sz w:val="24"/>
          <w:szCs w:val="24"/>
        </w:rPr>
        <w:t>, подані на білому фоні,без заливки.</w:t>
      </w:r>
    </w:p>
    <w:p w14:paraId="3DC5D692" w14:textId="7C272223" w:rsidR="001E48AC" w:rsidRDefault="001E48AC" w:rsidP="001E48AC">
      <w:pPr>
        <w:pStyle w:val="a7"/>
        <w:ind w:left="1418" w:firstLine="0"/>
        <w:rPr>
          <w:rFonts w:ascii="Arial" w:hAnsi="Arial" w:cs="Arial"/>
          <w:sz w:val="24"/>
          <w:szCs w:val="24"/>
          <w:u w:val="single"/>
        </w:rPr>
      </w:pPr>
      <w:r>
        <w:drawing>
          <wp:anchor distT="0" distB="0" distL="114300" distR="114300" simplePos="0" relativeHeight="251740160" behindDoc="0" locked="0" layoutInCell="1" allowOverlap="1" wp14:anchorId="131F31DA" wp14:editId="63419CD8">
            <wp:simplePos x="0" y="0"/>
            <wp:positionH relativeFrom="column">
              <wp:posOffset>-12700</wp:posOffset>
            </wp:positionH>
            <wp:positionV relativeFrom="paragraph">
              <wp:posOffset>264160</wp:posOffset>
            </wp:positionV>
            <wp:extent cx="785495" cy="785495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78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48AC">
        <w:rPr>
          <w:rFonts w:ascii="Arial" w:hAnsi="Arial" w:cs="Arial"/>
          <w:sz w:val="24"/>
          <w:szCs w:val="24"/>
          <w:u w:val="single"/>
        </w:rPr>
        <w:t>Пункти налаштувань, які мають світло-сіре тонування, дозволено змінювати лише сервісному персоналу!!!</w:t>
      </w:r>
    </w:p>
    <w:p w14:paraId="15AA19BB" w14:textId="0455824B" w:rsidR="001E48AC" w:rsidRPr="001E48AC" w:rsidRDefault="001E48AC" w:rsidP="001E48AC">
      <w:pPr>
        <w:pStyle w:val="a7"/>
        <w:ind w:left="1418" w:firstLine="0"/>
        <w:rPr>
          <w:rFonts w:ascii="Arial" w:hAnsi="Arial" w:cs="Arial"/>
          <w:b/>
          <w:bCs/>
          <w:sz w:val="24"/>
          <w:szCs w:val="24"/>
          <w:u w:val="single"/>
        </w:rPr>
      </w:pPr>
      <w:r w:rsidRPr="001E48AC">
        <w:rPr>
          <w:rFonts w:ascii="Arial" w:hAnsi="Arial" w:cs="Arial"/>
          <w:b/>
          <w:bCs/>
          <w:sz w:val="24"/>
          <w:szCs w:val="24"/>
          <w:u w:val="single"/>
        </w:rPr>
        <w:t xml:space="preserve">Пункти меню, приховані за чорним тонуванням, але наявні в меню налаштувань контролера, змінювати категорично заборонено – можливий вихід з ладу обладнання </w:t>
      </w:r>
      <w:r>
        <w:rPr>
          <w:rFonts w:ascii="Arial" w:hAnsi="Arial" w:cs="Arial"/>
          <w:b/>
          <w:bCs/>
          <w:sz w:val="24"/>
          <w:szCs w:val="24"/>
          <w:u w:val="single"/>
        </w:rPr>
        <w:t>(</w:t>
      </w:r>
      <w:r w:rsidRPr="001E48AC">
        <w:rPr>
          <w:rFonts w:ascii="Arial" w:hAnsi="Arial" w:cs="Arial"/>
          <w:b/>
          <w:bCs/>
          <w:sz w:val="24"/>
          <w:szCs w:val="24"/>
          <w:u w:val="single"/>
        </w:rPr>
        <w:t>гарантії не підлягає)!!!</w:t>
      </w:r>
    </w:p>
    <w:p w14:paraId="4BDE0445" w14:textId="6C0C57E1" w:rsidR="001E48AC" w:rsidRDefault="00687970" w:rsidP="00687970">
      <w:pPr>
        <w:ind w:left="1418" w:firstLine="0"/>
        <w:rPr>
          <w:rFonts w:ascii="Arial" w:hAnsi="Arial" w:cs="Arial"/>
          <w:sz w:val="24"/>
          <w:szCs w:val="24"/>
        </w:rPr>
      </w:pPr>
      <w:r w:rsidRPr="00687970">
        <w:rPr>
          <w:rFonts w:ascii="Arial" w:hAnsi="Arial" w:cs="Arial"/>
          <w:sz w:val="24"/>
          <w:szCs w:val="24"/>
        </w:rPr>
        <w:t>У таблиці налаштувань параметрів</w:t>
      </w:r>
      <w:r>
        <w:rPr>
          <w:rFonts w:ascii="Arial" w:hAnsi="Arial" w:cs="Arial"/>
          <w:sz w:val="24"/>
          <w:szCs w:val="24"/>
        </w:rPr>
        <w:t>, у колонці «Діапазон» вказано діапазон налаштувань кожного з параметрів.</w:t>
      </w:r>
    </w:p>
    <w:p w14:paraId="0CC4C9C2" w14:textId="61918DC3" w:rsidR="00687970" w:rsidRDefault="00E00022" w:rsidP="00687970">
      <w:pPr>
        <w:ind w:left="1418" w:firstLine="0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742208" behindDoc="0" locked="0" layoutInCell="1" allowOverlap="1" wp14:anchorId="4B5A1CC4" wp14:editId="5B47E58F">
            <wp:simplePos x="0" y="0"/>
            <wp:positionH relativeFrom="column">
              <wp:posOffset>44450</wp:posOffset>
            </wp:positionH>
            <wp:positionV relativeFrom="paragraph">
              <wp:posOffset>654685</wp:posOffset>
            </wp:positionV>
            <wp:extent cx="657225" cy="622300"/>
            <wp:effectExtent l="0" t="0" r="9525" b="635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72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7970" w:rsidRPr="00687970">
        <w:rPr>
          <w:rFonts w:ascii="Arial" w:hAnsi="Arial" w:cs="Arial"/>
          <w:sz w:val="24"/>
          <w:szCs w:val="24"/>
        </w:rPr>
        <w:t>У таблиці налаштувань параметрів</w:t>
      </w:r>
      <w:r w:rsidR="00687970">
        <w:rPr>
          <w:rFonts w:ascii="Arial" w:hAnsi="Arial" w:cs="Arial"/>
          <w:sz w:val="24"/>
          <w:szCs w:val="24"/>
        </w:rPr>
        <w:t xml:space="preserve">, у колонці «Заводські» вказано попередні налаштування кожного з параметрів, з якими контролер постачається </w:t>
      </w:r>
      <w:r w:rsidR="00687970">
        <w:rPr>
          <w:rFonts w:ascii="Arial" w:hAnsi="Arial" w:cs="Arial"/>
          <w:b/>
          <w:bCs/>
          <w:sz w:val="24"/>
          <w:szCs w:val="24"/>
        </w:rPr>
        <w:t>К</w:t>
      </w:r>
      <w:r w:rsidR="00687970" w:rsidRPr="00687970">
        <w:rPr>
          <w:rFonts w:ascii="Arial" w:hAnsi="Arial" w:cs="Arial"/>
          <w:b/>
          <w:bCs/>
          <w:sz w:val="24"/>
          <w:szCs w:val="24"/>
        </w:rPr>
        <w:t>ористувачеві</w:t>
      </w:r>
      <w:r w:rsidR="00687970">
        <w:rPr>
          <w:rFonts w:ascii="Arial" w:hAnsi="Arial" w:cs="Arial"/>
          <w:b/>
          <w:bCs/>
          <w:sz w:val="24"/>
          <w:szCs w:val="24"/>
        </w:rPr>
        <w:t>.</w:t>
      </w:r>
    </w:p>
    <w:p w14:paraId="256A5B2A" w14:textId="0B3DEBF3" w:rsidR="00687970" w:rsidRPr="00225276" w:rsidRDefault="00687970" w:rsidP="00687970">
      <w:pPr>
        <w:ind w:left="1418" w:firstLine="0"/>
        <w:rPr>
          <w:rFonts w:ascii="Arial" w:hAnsi="Arial" w:cs="Arial"/>
          <w:sz w:val="24"/>
          <w:szCs w:val="24"/>
          <w:u w:val="single"/>
        </w:rPr>
      </w:pPr>
      <w:r w:rsidRPr="00225276">
        <w:rPr>
          <w:rFonts w:ascii="Arial" w:hAnsi="Arial" w:cs="Arial"/>
          <w:sz w:val="24"/>
          <w:szCs w:val="24"/>
          <w:u w:val="single"/>
        </w:rPr>
        <w:t>У таблиці налаштувань параметрів, у колонці «Користувач» треба записати актуальні налаштування кожного з параметрів в разі їх зміни, при пусконалагоджуванні.</w:t>
      </w:r>
    </w:p>
    <w:p w14:paraId="55011408" w14:textId="77777777" w:rsidR="00687970" w:rsidRDefault="00687970" w:rsidP="00687970">
      <w:pPr>
        <w:ind w:left="1418" w:firstLine="0"/>
        <w:rPr>
          <w:rFonts w:ascii="Arial" w:hAnsi="Arial" w:cs="Arial"/>
          <w:sz w:val="24"/>
          <w:szCs w:val="24"/>
        </w:rPr>
      </w:pPr>
    </w:p>
    <w:p w14:paraId="2281E3C9" w14:textId="77777777" w:rsidR="00687970" w:rsidRPr="00687970" w:rsidRDefault="00687970" w:rsidP="00687970">
      <w:pPr>
        <w:ind w:left="1418" w:firstLine="0"/>
        <w:rPr>
          <w:rFonts w:ascii="Arial" w:hAnsi="Arial" w:cs="Arial"/>
          <w:sz w:val="24"/>
          <w:szCs w:val="24"/>
        </w:rPr>
      </w:pPr>
    </w:p>
    <w:p w14:paraId="632340D4" w14:textId="7B761596" w:rsidR="004F1D66" w:rsidRDefault="00D17120">
      <w:pPr>
        <w:rPr>
          <w:b/>
          <w:bCs/>
        </w:rPr>
      </w:pPr>
      <w:r>
        <w:rPr>
          <w:b/>
          <w:bCs/>
        </w:rPr>
        <w:br w:type="page"/>
      </w:r>
    </w:p>
    <w:tbl>
      <w:tblPr>
        <w:tblW w:w="10541" w:type="dxa"/>
        <w:tblInd w:w="-10" w:type="dxa"/>
        <w:tblLook w:val="04A0" w:firstRow="1" w:lastRow="0" w:firstColumn="1" w:lastColumn="0" w:noHBand="0" w:noVBand="1"/>
      </w:tblPr>
      <w:tblGrid>
        <w:gridCol w:w="820"/>
        <w:gridCol w:w="5701"/>
        <w:gridCol w:w="1300"/>
        <w:gridCol w:w="1300"/>
        <w:gridCol w:w="1420"/>
      </w:tblGrid>
      <w:tr w:rsidR="004F1D66" w:rsidRPr="004F1D66" w14:paraId="114FE4DB" w14:textId="77777777" w:rsidTr="006B4A1B">
        <w:trPr>
          <w:trHeight w:val="372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158466" w:fill="FFFFFF"/>
            <w:vAlign w:val="bottom"/>
            <w:hideMark/>
          </w:tcPr>
          <w:p w14:paraId="5A7AEDF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  <w:lastRenderedPageBreak/>
              <w:t>№№</w:t>
            </w:r>
          </w:p>
        </w:tc>
        <w:tc>
          <w:tcPr>
            <w:tcW w:w="5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158466" w:fill="FFFFFF"/>
            <w:vAlign w:val="bottom"/>
            <w:hideMark/>
          </w:tcPr>
          <w:p w14:paraId="3908EF1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8"/>
                <w:szCs w:val="28"/>
                <w:lang w:eastAsia="uk-UA"/>
              </w:rPr>
              <w:t>Опис параметра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158466" w:fill="FFFFFF"/>
            <w:vAlign w:val="bottom"/>
            <w:hideMark/>
          </w:tcPr>
          <w:p w14:paraId="26C9C3B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Діапазон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158466" w:fill="FFFFFF"/>
            <w:vAlign w:val="bottom"/>
            <w:hideMark/>
          </w:tcPr>
          <w:p w14:paraId="2566F6D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Заводські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184D0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Користувач</w:t>
            </w:r>
          </w:p>
        </w:tc>
      </w:tr>
      <w:tr w:rsidR="004F1D66" w:rsidRPr="004F1D66" w14:paraId="6F3AADFB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10B5AD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BA87CD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Задана температура опалення/охолодження,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A075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70..550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8785B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21AEC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0D000CD" w14:textId="77777777" w:rsidTr="006B4A1B">
        <w:trPr>
          <w:trHeight w:val="14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315E0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5F14FD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Режим роботи: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0 - опалення + ГВП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охолодження + ГВП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2 - авто (за датчиком зовнішньої температури)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3 - тільки ГВП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FE8E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7CE5E56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9F000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3FA2E6F" w14:textId="77777777" w:rsidTr="006B4A1B">
        <w:trPr>
          <w:trHeight w:val="144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6BB9B8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4A68D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Робота системи: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0 - система вимкнена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система увімкнена, запит кімнатного термостата ігнорується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 xml:space="preserve">2 - система увімкнена, робота за запитом кімнатного термостата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45E3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FC0201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9C6C7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EB8D1C0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D40EF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54E43B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Температура зовнішнього повітря, нижче якої активується режим опалення, при налаштування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п.001 - 3 (авто)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8893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-400-400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05C73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160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B7A16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C84AC1B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5395F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AC9E5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Температура зовнішнього повітря, вище якої активується режим охолодження, при налаштування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п.001 - 3 (авто)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41EC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-400…400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5D1BE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04001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861DED5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CB464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54BE2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Робота на опалення в режимі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п.001 - 3 (авто)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  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 xml:space="preserve">0 - постійна уставка опалення, вказана в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п.000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 xml:space="preserve">1 - увімкнуто погодозалежний режим. Налаштування в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п.21..24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0CC1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7379D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15BF8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BD50D3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DAE791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#006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967DD17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зовнішнього повітря,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9999B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A9E91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5F6C9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7DB8F9C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769F0C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#007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6646891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вхідної води,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B06E55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2982EB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344F79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7DFED2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D21243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#008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B775C4B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вхідної води,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1CB57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1695DD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2418D8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78951FA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49AD5D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#009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30A07D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вихідної води,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DCD86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D66612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BA8D89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3185051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A1A9DB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#010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A22452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газової лінії фреону,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C4062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E2C818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71C17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70A5D082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16CE1BF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#011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C13220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Корекція датчика температури рідинної лінії фреону,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0D3DD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0A05B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8B436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5F460E6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243D025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#012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53907C6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9026F3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-500...1000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D714FF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16BA4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398C706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4B36391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#013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7A39D40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Затримка на включення системи в актуальному режимі, після отримання всіх дозвільних сигналів, сек х 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78880E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0..9000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C65F7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48EC2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A6D1DEF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3717FAC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#014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2DFBCC8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Затримка вимкнення циркуляційного насоса після завершення процесу нагріву/охолодження, сек х 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E3228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0…9999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B05EB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3000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2DC1B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F520652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bottom"/>
            <w:hideMark/>
          </w:tcPr>
          <w:p w14:paraId="77224A3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#015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bottom"/>
            <w:hideMark/>
          </w:tcPr>
          <w:p w14:paraId="79860B8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2674208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0..3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000000" w:themeFill="text1"/>
            <w:noWrap/>
            <w:vAlign w:val="bottom"/>
            <w:hideMark/>
          </w:tcPr>
          <w:p w14:paraId="50103AE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9B0665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2F7D7B1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8C949E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#016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vAlign w:val="bottom"/>
            <w:hideMark/>
          </w:tcPr>
          <w:p w14:paraId="4D254C7B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FF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FF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noWrap/>
            <w:vAlign w:val="bottom"/>
            <w:hideMark/>
          </w:tcPr>
          <w:p w14:paraId="2AF3E68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05496" w:fill="000000"/>
            <w:noWrap/>
            <w:vAlign w:val="bottom"/>
            <w:hideMark/>
          </w:tcPr>
          <w:p w14:paraId="69E056D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305496" w:fill="000000"/>
            <w:noWrap/>
            <w:vAlign w:val="bottom"/>
            <w:hideMark/>
          </w:tcPr>
          <w:p w14:paraId="5E71132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B550AF1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91A810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#017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8D5FB8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Тип фреону: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0 - R410a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R32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1F7D8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71E835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8A0C93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793E657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8919B0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#018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vAlign w:val="bottom"/>
            <w:hideMark/>
          </w:tcPr>
          <w:p w14:paraId="24F5A02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noWrap/>
            <w:vAlign w:val="bottom"/>
            <w:hideMark/>
          </w:tcPr>
          <w:p w14:paraId="7E0DE9F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-100…100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05496" w:fill="000000"/>
            <w:noWrap/>
            <w:vAlign w:val="bottom"/>
            <w:hideMark/>
          </w:tcPr>
          <w:p w14:paraId="76D63F0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30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305496" w:fill="000000"/>
            <w:noWrap/>
            <w:vAlign w:val="bottom"/>
            <w:hideMark/>
          </w:tcPr>
          <w:p w14:paraId="143C479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D18C1C9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FF87A1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#019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A6F853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Індекс потужності ККБ, Btu/1000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3565AC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0..255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2E68A2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42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14E8A34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C83D650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9CF0E2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#020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vAlign w:val="bottom"/>
            <w:hideMark/>
          </w:tcPr>
          <w:p w14:paraId="275E57EB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305496" w:fill="000000"/>
            <w:noWrap/>
            <w:vAlign w:val="bottom"/>
            <w:hideMark/>
          </w:tcPr>
          <w:p w14:paraId="695F87D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-100..100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305496" w:fill="000000"/>
            <w:noWrap/>
            <w:vAlign w:val="bottom"/>
            <w:hideMark/>
          </w:tcPr>
          <w:p w14:paraId="10EC440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-20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305496" w:fill="000000"/>
            <w:noWrap/>
            <w:vAlign w:val="bottom"/>
            <w:hideMark/>
          </w:tcPr>
          <w:p w14:paraId="52FA044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57D1879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8C19AD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65D495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Максимальна температура зовнішнього повітря (погодозалежність)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3D4AE9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-400…400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13B5C2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260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D4A467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67E3602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B208F0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2B1B0A4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Мінімальна температура зовнішнього повітря (погодозалежність)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7663BC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-400…400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8112AE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5A783F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E57934A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2EAA2B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E707AC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Максимальна температура води (погодозалежність)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C23F92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50…550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B19BED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450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5BBBD3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DEE99EC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0BA7EB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7D9AE2B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Мінімальна температура води (погодозалежність)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F7F92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50…550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91DCDB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768E38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E387DFA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2593DCA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lastRenderedPageBreak/>
              <w:t>#025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3485F94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Регулювання роботи системи опалення/охолодження по: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температура вхідної води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1 - температура вихідної води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12B8A1C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50236E1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A42580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FEE6BB7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3845D3E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69DE6CC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Кількість циклів спрацювання датчика протоку, після якої настає  блокування системи по аварії протоку (відсутність протоку - зупинка - відлік п.049 - повторний запуск)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noWrap/>
            <w:vAlign w:val="bottom"/>
            <w:hideMark/>
          </w:tcPr>
          <w:p w14:paraId="1500DD4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5B9BD5" w:fill="D9D9D9"/>
            <w:noWrap/>
            <w:vAlign w:val="bottom"/>
            <w:hideMark/>
          </w:tcPr>
          <w:p w14:paraId="5D368AD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5B9BD5" w:fill="D9D9D9"/>
            <w:noWrap/>
            <w:vAlign w:val="bottom"/>
            <w:hideMark/>
          </w:tcPr>
          <w:p w14:paraId="107A53D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8E4FCFA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38A72FC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00E1FA5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Гістерезис регулювання системи опалення/охолодження,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784E4CF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6EEAE29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40397D7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FC56CEF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63C9F5E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#028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55EBC57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Робота насоса: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постійна робота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 xml:space="preserve">1 - робота тільки при виконанні завдання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5103F7B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2043273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B44F70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C6BFEB2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3F0D8C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#029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9BA115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Мінімальна температура рідинної фреонової лінії, після якої аварія.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u w:val="single"/>
                <w:lang w:eastAsia="uk-UA"/>
              </w:rPr>
              <w:t>Тільки в режимі охолодження!!!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38A49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-400…400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0E976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-300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4D3623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616243A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616D24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48D9894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Максимальна температура рідинної фреонової лінії, після якої аварія,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72334B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0…1000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CAB21B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600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C39F26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B829A6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3A789CB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4021C61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вихід №1   НАСОС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6AB857F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3D14484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E25643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BAF0FD4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2C6B188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239886C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вихід №2   ГВП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2D7644D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2D3B1AA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F7A8E3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488BBFC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75FEF9C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51C219B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вихід №3   DO4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1E6279F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42EEFBA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5395BE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8DCA5A3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6CA09C6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689DA7F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вихід №4   DO5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0341623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7E615CE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836C97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D431349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73CB475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587CA86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MIN температура води  Вихід (WARNING),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415447B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50…550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594FECF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A43272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B9AC651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0147AFD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6326AA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MAX температура води Вихід (WARNING),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4733744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50…600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1C0159C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600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ADF17A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67FC947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000000"/>
            <w:vAlign w:val="bottom"/>
            <w:hideMark/>
          </w:tcPr>
          <w:p w14:paraId="5BB7063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#037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177732D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000000"/>
            <w:noWrap/>
            <w:vAlign w:val="bottom"/>
            <w:hideMark/>
          </w:tcPr>
          <w:p w14:paraId="52E561E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000000"/>
            <w:noWrap/>
            <w:vAlign w:val="bottom"/>
            <w:hideMark/>
          </w:tcPr>
          <w:p w14:paraId="44E9BCE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14:paraId="56019A0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A88FA66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3F59797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#038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6696A24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Дозвіл включення ТЕНа при розморожуванні ККБ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ТЕН вимкнуто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 xml:space="preserve">1 - ТЕН увімкнуто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noWrap/>
            <w:vAlign w:val="bottom"/>
            <w:hideMark/>
          </w:tcPr>
          <w:p w14:paraId="3BDD416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5B9BD5" w:fill="D9D9D9"/>
            <w:noWrap/>
            <w:vAlign w:val="bottom"/>
            <w:hideMark/>
          </w:tcPr>
          <w:p w14:paraId="3223200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5B9BD5" w:fill="D9D9D9"/>
            <w:noWrap/>
            <w:vAlign w:val="bottom"/>
            <w:hideMark/>
          </w:tcPr>
          <w:p w14:paraId="08907FF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4F1D66" w:rsidRPr="004F1D66" w14:paraId="52FF5A0F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14:paraId="63FAD73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#039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1F7A14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Задана температура нагріву бойлера (ГВП),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14:paraId="379B18F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50..850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FFFFFF"/>
            <w:noWrap/>
            <w:vAlign w:val="bottom"/>
            <w:hideMark/>
          </w:tcPr>
          <w:p w14:paraId="5419DBC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113A87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65B1BEB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2EC59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#040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5F316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Гістерезис нагріву бойлера,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65C4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3F34A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D3331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7BE8B955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004AF32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#041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565F889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вхід №1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2A071B9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6DBB1E5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E87D44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E608258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2A1ADB88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#042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6364A86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Авто/Викл./Вкл./Інверсія дискретний вхід №2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279C5F0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0,1,2,3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34F5E4C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855CB2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1F493A3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0775539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  <w:t>#043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3B15B2B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Увімкнення ТЕНа при аварії (окрім аварії протоку та перегріву):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ні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1 - так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4A76A41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4481353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BE316F6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4F1D66" w:rsidRPr="004F1D66" w14:paraId="6C2C8539" w14:textId="77777777" w:rsidTr="006B4A1B">
        <w:trPr>
          <w:trHeight w:val="1152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5ED0BDD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#044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0910A57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Увімкнення циркуляційного насоса при аварії (окрім аварії протоку):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ні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1 - так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5EA8D2C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0DABACA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E0B8CF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879E7C1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14:paraId="02FFC83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#045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14:paraId="29B04D5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Наявність ГВП: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бойлера немає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1 - бойлер є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14:paraId="6B93729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FFFFFF"/>
            <w:noWrap/>
            <w:vAlign w:val="bottom"/>
            <w:hideMark/>
          </w:tcPr>
          <w:p w14:paraId="129F40D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86CD2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CA42DCE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14:paraId="47BC97A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4"/>
                <w:szCs w:val="24"/>
                <w:lang w:eastAsia="uk-UA"/>
              </w:rPr>
              <w:t>#046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bottom"/>
            <w:hideMark/>
          </w:tcPr>
          <w:p w14:paraId="2911D50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Наявність ТЕНа: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0 - ТЕНа немає</w:t>
            </w: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br/>
              <w:t>1 - ТЕН є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FFFFFF"/>
            <w:noWrap/>
            <w:vAlign w:val="bottom"/>
            <w:hideMark/>
          </w:tcPr>
          <w:p w14:paraId="2C25EDB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FFFFFF"/>
            <w:noWrap/>
            <w:vAlign w:val="bottom"/>
            <w:hideMark/>
          </w:tcPr>
          <w:p w14:paraId="461C871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76D3B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4F1D66" w:rsidRPr="004F1D66" w14:paraId="392C4A76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617DFF0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#047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39AD2BB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437327E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33CFB97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30BDD0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78FC778F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73316BA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sz w:val="20"/>
                <w:szCs w:val="20"/>
                <w:lang w:eastAsia="uk-UA"/>
              </w:rPr>
              <w:t>#048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vAlign w:val="bottom"/>
            <w:hideMark/>
          </w:tcPr>
          <w:p w14:paraId="49FCD1B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9D9D9"/>
            <w:noWrap/>
            <w:vAlign w:val="bottom"/>
            <w:hideMark/>
          </w:tcPr>
          <w:p w14:paraId="030756A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00" w:fill="D9D9D9"/>
            <w:noWrap/>
            <w:vAlign w:val="bottom"/>
            <w:hideMark/>
          </w:tcPr>
          <w:p w14:paraId="4B93ABA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B2C9927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DBF15C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88395A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#049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B11B08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Таймер затримки на повторне включення після аварії, сек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AE7BC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0-9000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0CFF68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600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531ACC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2CA5D60" w14:textId="77777777" w:rsidTr="006B4A1B">
        <w:trPr>
          <w:trHeight w:val="172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6B457C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lastRenderedPageBreak/>
              <w:t>#050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F9936C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Функція універсальний вихід DO3: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0 - насос рециркуляції ГВП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розморожування ККБ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2 - робота компресора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3 - робота ТЕНа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3D6577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0-1-2-3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0E54EE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3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81117C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3D38BF1" w14:textId="77777777" w:rsidTr="006B4A1B">
        <w:trPr>
          <w:trHeight w:val="172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86D0BB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#051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A6704C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Функція універсальний вихід DO4: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0 - Аварія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розморожування ККБ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2 - робота компресора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3 - робота ТЕНа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D303BD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0-1-2-3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73606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B45E7A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6C9352E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35AC537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#052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2F0B2844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 xml:space="preserve">Таймер затримки фіксації відсутності протоку в процесі нагріву/охолодження, сек х10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noWrap/>
            <w:vAlign w:val="bottom"/>
            <w:hideMark/>
          </w:tcPr>
          <w:p w14:paraId="5A14945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0-600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5B9BD5" w:fill="D9D9D9"/>
            <w:noWrap/>
            <w:vAlign w:val="bottom"/>
            <w:hideMark/>
          </w:tcPr>
          <w:p w14:paraId="628BAD1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30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5B9BD5" w:fill="D9D9D9"/>
            <w:noWrap/>
            <w:vAlign w:val="bottom"/>
            <w:hideMark/>
          </w:tcPr>
          <w:p w14:paraId="237B286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50095F4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300A100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#053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vAlign w:val="bottom"/>
            <w:hideMark/>
          </w:tcPr>
          <w:p w14:paraId="0D15F97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Таймер затримки фіксації відсутності протоку при старті системи, сек х11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5B9BD5" w:fill="D9D9D9"/>
            <w:noWrap/>
            <w:vAlign w:val="bottom"/>
            <w:hideMark/>
          </w:tcPr>
          <w:p w14:paraId="1F0F4B8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0-600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5B9BD5" w:fill="D9D9D9"/>
            <w:noWrap/>
            <w:vAlign w:val="bottom"/>
            <w:hideMark/>
          </w:tcPr>
          <w:p w14:paraId="28D14DF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5B9BD5" w:fill="D9D9D9"/>
            <w:noWrap/>
            <w:vAlign w:val="bottom"/>
            <w:hideMark/>
          </w:tcPr>
          <w:p w14:paraId="00A8C0F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181E2DB" w14:textId="77777777" w:rsidTr="006B4A1B">
        <w:trPr>
          <w:trHeight w:val="864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85AEF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#054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974D8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Температура зовнішнього повітря, нижче якої дозволяється  робота ТЕНа в режимі опалення, при налаштування п.046 - 1 (ТЕН є),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5BBD5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-400…400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83D66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-50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C45F1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75F51C1D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EE8C70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#055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28E8E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Гістерезис п.054,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AF18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91AB0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5C033D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E263B49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44866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#056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E4558F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Затримка на увімкнення ТЕНа за п.054,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347B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0-32767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D3C9A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600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EB8A5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5980FA8" w14:textId="77777777" w:rsidTr="006B4A1B">
        <w:trPr>
          <w:trHeight w:val="1152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BBD550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#057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973006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Режим роботи насоса рециркуляції гарячої води при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п.050 - 0: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br/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0 - вимкнено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>1 - увімкнено постійно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br/>
              <w:t xml:space="preserve">2 - циклічно, за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BE223C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0-1-2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82D53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F3A95F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ED98798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559D5B3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#058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0C1869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Період роботи насоса рециркуляції гарячої води при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п.057 -2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, сек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54B2A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0-9000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B57B20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600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E5570E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BCB8FB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4A3389B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#059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638085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EA545B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0-9000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70D30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45C80F2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BFEE336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B563EF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#060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6BA8CD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BA827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0-200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72B6E4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831DD2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7CE4A1A" w14:textId="77777777" w:rsidTr="006B4A1B">
        <w:trPr>
          <w:trHeight w:val="132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0C5F5C9F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#061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4170F69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5B1970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noWrap/>
            <w:vAlign w:val="bottom"/>
            <w:hideMark/>
          </w:tcPr>
          <w:p w14:paraId="28FB2DD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14:paraId="471ABCE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4AF7A56E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6FFDB34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#067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72D32027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8855A1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0-1-2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noWrap/>
            <w:vAlign w:val="bottom"/>
            <w:hideMark/>
          </w:tcPr>
          <w:p w14:paraId="1EDE5A8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14:paraId="5342F68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5295B8CB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923C6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#068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A236A2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Максимальна температура вхідної води, після якої зупинка ККБ, вище тільки робота на ТЕНах,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AFE0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E0396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450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07A6C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4AF8EE1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DF2CC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#069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C65AE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Гістерезис п.068,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A7D74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CB98B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AD981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252F268F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3E092B5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#070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0CFE3FA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Температура вихідної води, нижче якої вмикається ТЕН -антизамерзання,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269929C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20-400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2A4BA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CA4467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ED102D8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CE6F6B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#071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6392CDB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Гістерезис п.070, навпіл,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1EB21D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47E7467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2443C7C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C4A0B29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0366C8E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#072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14:paraId="193510E5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Дозвіл на включення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D5DAA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326B7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F50DD63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1902C1C7" w14:textId="77777777" w:rsidTr="006B4A1B">
        <w:trPr>
          <w:trHeight w:val="5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B08D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#073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AE53E8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Задана температура вихідної води, в режимі нагріву бойлера,  вище якої дозволено включення  ТЕНа для догріву,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A94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20-550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AB80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450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355E4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00045DA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0C0B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#074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7EFD8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Гістерезис 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>п.073</w:t>
            </w: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, навпіл,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3ED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6A2A1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10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99D800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0A177D67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48B79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 xml:space="preserve">№075 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E75B2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Дозвіл включення функції</w:t>
            </w:r>
            <w:r w:rsidRPr="004F1D66">
              <w:rPr>
                <w:rFonts w:ascii="Calibri" w:eastAsia="Times New Roman" w:hAnsi="Calibri" w:cs="Calibri"/>
                <w:b/>
                <w:bCs/>
                <w:noProof w:val="0"/>
                <w:color w:val="000000"/>
                <w:lang w:eastAsia="uk-UA"/>
              </w:rPr>
              <w:t xml:space="preserve"> п.073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AC5A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0/1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E0530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F9CC19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6E7A3BE0" w14:textId="77777777" w:rsidTr="006B4A1B">
        <w:trPr>
          <w:trHeight w:val="288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232933D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#076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4760B1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Максимальна температура нагріву бойлера, °С х10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553A12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0-900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A1A13B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500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B2FBFE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  <w:tr w:rsidR="004F1D66" w:rsidRPr="004F1D66" w14:paraId="36DB6E06" w14:textId="77777777" w:rsidTr="006B4A1B">
        <w:trPr>
          <w:trHeight w:val="300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14:paraId="62580346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5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8080"/>
            <w:vAlign w:val="bottom"/>
            <w:hideMark/>
          </w:tcPr>
          <w:p w14:paraId="65827ADB" w14:textId="77777777" w:rsidR="004F1D66" w:rsidRPr="004F1D66" w:rsidRDefault="004F1D66" w:rsidP="004F1D66">
            <w:pPr>
              <w:spacing w:after="0" w:line="240" w:lineRule="auto"/>
              <w:ind w:left="0" w:firstLine="0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808080"/>
            <w:noWrap/>
            <w:vAlign w:val="bottom"/>
            <w:hideMark/>
          </w:tcPr>
          <w:p w14:paraId="59B00903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808080"/>
            <w:noWrap/>
            <w:vAlign w:val="bottom"/>
            <w:hideMark/>
          </w:tcPr>
          <w:p w14:paraId="51568FAE" w14:textId="77777777" w:rsidR="004F1D66" w:rsidRPr="004F1D66" w:rsidRDefault="004F1D66" w:rsidP="004F1D66">
            <w:pPr>
              <w:spacing w:after="0" w:line="240" w:lineRule="auto"/>
              <w:ind w:left="0" w:firstLine="0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808080"/>
            <w:noWrap/>
            <w:vAlign w:val="bottom"/>
            <w:hideMark/>
          </w:tcPr>
          <w:p w14:paraId="00D2ED04" w14:textId="77777777" w:rsidR="004F1D66" w:rsidRPr="004F1D66" w:rsidRDefault="004F1D66" w:rsidP="006B1F74">
            <w:pPr>
              <w:spacing w:after="0" w:line="240" w:lineRule="auto"/>
              <w:ind w:left="0" w:firstLine="0"/>
              <w:jc w:val="both"/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</w:pPr>
            <w:r w:rsidRPr="004F1D66">
              <w:rPr>
                <w:rFonts w:ascii="Calibri" w:eastAsia="Times New Roman" w:hAnsi="Calibri" w:cs="Calibri"/>
                <w:noProof w:val="0"/>
                <w:color w:val="000000"/>
                <w:lang w:eastAsia="uk-UA"/>
              </w:rPr>
              <w:t> </w:t>
            </w:r>
          </w:p>
        </w:tc>
      </w:tr>
    </w:tbl>
    <w:p w14:paraId="21085CC6" w14:textId="28330880" w:rsidR="006B1F74" w:rsidRDefault="006B1F74" w:rsidP="006B1F74">
      <w:pPr>
        <w:pStyle w:val="af"/>
        <w:rPr>
          <w:rFonts w:ascii="Arial" w:hAnsi="Arial" w:cs="Arial"/>
          <w:b/>
          <w:bCs/>
          <w:noProof/>
          <w:sz w:val="32"/>
          <w:szCs w:val="32"/>
          <w:u w:val="single"/>
        </w:rPr>
      </w:pPr>
    </w:p>
    <w:p w14:paraId="48D9E1CD" w14:textId="77777777" w:rsidR="006B1F74" w:rsidRDefault="006B1F74" w:rsidP="006B1F74">
      <w:pPr>
        <w:pStyle w:val="af"/>
        <w:rPr>
          <w:rFonts w:ascii="Arial" w:hAnsi="Arial" w:cs="Arial"/>
          <w:b/>
          <w:bCs/>
          <w:noProof/>
          <w:sz w:val="32"/>
          <w:szCs w:val="32"/>
          <w:u w:val="single"/>
        </w:rPr>
      </w:pPr>
    </w:p>
    <w:p w14:paraId="707F4E99" w14:textId="41F25623" w:rsidR="006B1F74" w:rsidRDefault="006B1F74" w:rsidP="005A0E1F">
      <w:pPr>
        <w:pStyle w:val="af"/>
        <w:numPr>
          <w:ilvl w:val="0"/>
          <w:numId w:val="20"/>
        </w:numPr>
        <w:rPr>
          <w:rFonts w:ascii="Arial" w:hAnsi="Arial" w:cs="Arial"/>
          <w:b/>
          <w:bCs/>
          <w:noProof/>
          <w:sz w:val="32"/>
          <w:szCs w:val="32"/>
          <w:u w:val="single"/>
        </w:rPr>
      </w:pPr>
      <w:r>
        <w:rPr>
          <w:rFonts w:ascii="Arial" w:hAnsi="Arial" w:cs="Arial"/>
          <w:b/>
          <w:bCs/>
          <w:noProof/>
          <w:sz w:val="32"/>
          <w:szCs w:val="32"/>
          <w:u w:val="single"/>
        </w:rPr>
        <w:lastRenderedPageBreak/>
        <w:t>Дистанційн</w:t>
      </w:r>
      <w:r w:rsidRPr="006B1F74">
        <w:rPr>
          <w:rFonts w:ascii="Arial" w:hAnsi="Arial" w:cs="Arial"/>
          <w:b/>
          <w:bCs/>
          <w:noProof/>
          <w:sz w:val="32"/>
          <w:szCs w:val="32"/>
          <w:u w:val="single"/>
        </w:rPr>
        <w:t>ий доступ та управління зі смартфона</w:t>
      </w:r>
      <w:r>
        <w:rPr>
          <w:rFonts w:ascii="Arial" w:hAnsi="Arial" w:cs="Arial"/>
          <w:b/>
          <w:bCs/>
          <w:noProof/>
          <w:sz w:val="32"/>
          <w:szCs w:val="32"/>
          <w:u w:val="single"/>
        </w:rPr>
        <w:br/>
      </w:r>
    </w:p>
    <w:p w14:paraId="61EF3D64" w14:textId="6A44955A" w:rsidR="006B1F74" w:rsidRDefault="006B1F74" w:rsidP="005A0E1F">
      <w:pPr>
        <w:pStyle w:val="af"/>
        <w:numPr>
          <w:ilvl w:val="1"/>
          <w:numId w:val="20"/>
        </w:numPr>
        <w:ind w:left="851"/>
        <w:rPr>
          <w:rFonts w:ascii="Arial" w:hAnsi="Arial" w:cs="Arial"/>
          <w:b/>
          <w:bCs/>
          <w:noProof/>
          <w:sz w:val="28"/>
          <w:szCs w:val="28"/>
          <w:u w:val="single"/>
        </w:rPr>
      </w:pPr>
      <w:r w:rsidRPr="006B1F74">
        <w:rPr>
          <w:rFonts w:ascii="Arial" w:hAnsi="Arial" w:cs="Arial"/>
          <w:b/>
          <w:bCs/>
          <w:noProof/>
          <w:sz w:val="28"/>
          <w:szCs w:val="28"/>
          <w:u w:val="single"/>
          <w:lang w:val="en-US"/>
        </w:rPr>
        <w:t>GSM-</w:t>
      </w:r>
      <w:r w:rsidRPr="006B1F74">
        <w:rPr>
          <w:rFonts w:ascii="Arial" w:hAnsi="Arial" w:cs="Arial"/>
          <w:b/>
          <w:bCs/>
          <w:noProof/>
          <w:sz w:val="28"/>
          <w:szCs w:val="28"/>
          <w:u w:val="single"/>
        </w:rPr>
        <w:t>модуль</w:t>
      </w:r>
      <w:r>
        <w:rPr>
          <w:rFonts w:ascii="Arial" w:hAnsi="Arial" w:cs="Arial"/>
          <w:b/>
          <w:bCs/>
          <w:noProof/>
          <w:sz w:val="28"/>
          <w:szCs w:val="28"/>
          <w:u w:val="single"/>
          <w:lang w:val="en-US"/>
        </w:rPr>
        <w:t xml:space="preserve"> (</w:t>
      </w:r>
      <w:r>
        <w:rPr>
          <w:rFonts w:ascii="Arial" w:hAnsi="Arial" w:cs="Arial"/>
          <w:b/>
          <w:bCs/>
          <w:noProof/>
          <w:sz w:val="28"/>
          <w:szCs w:val="28"/>
          <w:u w:val="single"/>
        </w:rPr>
        <w:t>додаткова опція)</w:t>
      </w:r>
    </w:p>
    <w:p w14:paraId="3D9C33AB" w14:textId="0AFF7587" w:rsidR="00E44779" w:rsidRDefault="006B1F74" w:rsidP="009C3539">
      <w:pPr>
        <w:pStyle w:val="af"/>
        <w:spacing w:line="276" w:lineRule="auto"/>
        <w:ind w:left="1418"/>
        <w:rPr>
          <w:rFonts w:ascii="Arial" w:hAnsi="Arial" w:cs="Arial"/>
          <w:b/>
          <w:bCs/>
          <w:noProof/>
          <w:u w:val="single"/>
        </w:rPr>
      </w:pPr>
      <w:r w:rsidRPr="006B1F74">
        <w:rPr>
          <w:rFonts w:ascii="Arial" w:hAnsi="Arial" w:cs="Arial"/>
          <w:noProof/>
        </w:rPr>
        <w:t>Для можливості</w:t>
      </w:r>
      <w:r>
        <w:rPr>
          <w:rFonts w:ascii="Arial" w:hAnsi="Arial" w:cs="Arial"/>
          <w:noProof/>
        </w:rPr>
        <w:t xml:space="preserve"> дистанційного доступу до управління тепловим насосом зі смартфона, </w:t>
      </w:r>
      <w:r w:rsidRPr="006B1F74">
        <w:rPr>
          <w:rFonts w:ascii="Arial" w:hAnsi="Arial" w:cs="Arial"/>
          <w:b/>
          <w:bCs/>
          <w:noProof/>
          <w:u w:val="single"/>
        </w:rPr>
        <w:t xml:space="preserve">за запитом </w:t>
      </w:r>
      <w:r>
        <w:rPr>
          <w:rFonts w:ascii="Arial" w:hAnsi="Arial" w:cs="Arial"/>
          <w:b/>
          <w:bCs/>
          <w:noProof/>
          <w:u w:val="single"/>
        </w:rPr>
        <w:t>Користувача</w:t>
      </w:r>
      <w:r>
        <w:rPr>
          <w:rFonts w:ascii="Arial" w:hAnsi="Arial" w:cs="Arial"/>
          <w:noProof/>
        </w:rPr>
        <w:t xml:space="preserve">, в електричний бокс вмонтовується </w:t>
      </w:r>
      <w:r>
        <w:rPr>
          <w:rFonts w:ascii="Arial" w:hAnsi="Arial" w:cs="Arial"/>
          <w:noProof/>
          <w:lang w:val="en-US"/>
        </w:rPr>
        <w:t>GSM</w:t>
      </w:r>
      <w:r w:rsidRPr="006B1F74">
        <w:rPr>
          <w:rFonts w:ascii="Arial" w:hAnsi="Arial" w:cs="Arial"/>
          <w:noProof/>
          <w:lang w:val="ru-RU"/>
        </w:rPr>
        <w:t>-</w:t>
      </w:r>
      <w:r>
        <w:rPr>
          <w:rFonts w:ascii="Arial" w:hAnsi="Arial" w:cs="Arial"/>
          <w:noProof/>
        </w:rPr>
        <w:t>модуль</w:t>
      </w:r>
      <w:r>
        <w:rPr>
          <w:rFonts w:ascii="Arial" w:hAnsi="Arial" w:cs="Arial"/>
          <w:noProof/>
          <w:lang w:val="ru-RU"/>
        </w:rPr>
        <w:t xml:space="preserve">. Це дозволяє, після встановлення на смартфон </w:t>
      </w:r>
      <w:r>
        <w:rPr>
          <w:rFonts w:ascii="Arial" w:hAnsi="Arial" w:cs="Arial"/>
          <w:noProof/>
        </w:rPr>
        <w:t xml:space="preserve">безкоштовного </w:t>
      </w:r>
      <w:r>
        <w:rPr>
          <w:rFonts w:ascii="Arial" w:hAnsi="Arial" w:cs="Arial"/>
          <w:noProof/>
          <w:lang w:val="ru-RU"/>
        </w:rPr>
        <w:t>додатку</w:t>
      </w:r>
      <w:r w:rsidRPr="006B1F74">
        <w:rPr>
          <w:rFonts w:ascii="Arial" w:hAnsi="Arial" w:cs="Arial"/>
          <w:noProof/>
          <w:lang w:val="ru-RU"/>
        </w:rPr>
        <w:t xml:space="preserve"> </w:t>
      </w:r>
      <w:r w:rsidRPr="006B1F74">
        <w:rPr>
          <w:rFonts w:ascii="Arial" w:hAnsi="Arial" w:cs="Arial"/>
          <w:b/>
          <w:bCs/>
          <w:noProof/>
          <w:sz w:val="28"/>
          <w:szCs w:val="28"/>
          <w:lang w:val="en-US"/>
        </w:rPr>
        <w:t>IoT</w:t>
      </w:r>
      <w:r w:rsidRPr="006B1F74">
        <w:rPr>
          <w:rFonts w:ascii="Arial" w:hAnsi="Arial" w:cs="Arial"/>
          <w:b/>
          <w:bCs/>
          <w:noProof/>
          <w:sz w:val="28"/>
          <w:szCs w:val="28"/>
          <w:lang w:val="ru-RU"/>
        </w:rPr>
        <w:t xml:space="preserve"> </w:t>
      </w:r>
      <w:r w:rsidRPr="006B1F74">
        <w:rPr>
          <w:rFonts w:ascii="Arial" w:hAnsi="Arial" w:cs="Arial"/>
          <w:b/>
          <w:bCs/>
          <w:noProof/>
          <w:sz w:val="28"/>
          <w:szCs w:val="28"/>
          <w:lang w:val="en-US"/>
        </w:rPr>
        <w:t>MQTT</w:t>
      </w:r>
      <w:r w:rsidRPr="006B1F74">
        <w:rPr>
          <w:rFonts w:ascii="Arial" w:hAnsi="Arial" w:cs="Arial"/>
          <w:b/>
          <w:bCs/>
          <w:noProof/>
          <w:sz w:val="28"/>
          <w:szCs w:val="28"/>
          <w:lang w:val="ru-RU"/>
        </w:rPr>
        <w:t xml:space="preserve"> </w:t>
      </w:r>
      <w:r w:rsidRPr="006B1F74">
        <w:rPr>
          <w:rFonts w:ascii="Arial" w:hAnsi="Arial" w:cs="Arial"/>
          <w:b/>
          <w:bCs/>
          <w:noProof/>
          <w:sz w:val="28"/>
          <w:szCs w:val="28"/>
          <w:lang w:val="en-US"/>
        </w:rPr>
        <w:t>Panel</w:t>
      </w:r>
      <w:r w:rsidRPr="006B1F74">
        <w:rPr>
          <w:rFonts w:ascii="Arial" w:hAnsi="Arial" w:cs="Arial"/>
          <w:noProof/>
          <w:lang w:val="ru-RU"/>
        </w:rPr>
        <w:t xml:space="preserve"> (</w:t>
      </w:r>
      <w:hyperlink r:id="rId22" w:history="1">
        <w:r w:rsidRPr="009E5872">
          <w:rPr>
            <w:rStyle w:val="af0"/>
            <w:rFonts w:ascii="Arial" w:hAnsi="Arial" w:cs="Arial"/>
            <w:noProof/>
            <w:lang w:val="en-US"/>
          </w:rPr>
          <w:t>https</w:t>
        </w:r>
        <w:r w:rsidRPr="009E5872">
          <w:rPr>
            <w:rStyle w:val="af0"/>
            <w:rFonts w:ascii="Arial" w:hAnsi="Arial" w:cs="Arial"/>
            <w:noProof/>
            <w:lang w:val="ru-RU"/>
          </w:rPr>
          <w:t>://</w:t>
        </w:r>
        <w:r w:rsidRPr="009E5872">
          <w:rPr>
            <w:rStyle w:val="af0"/>
            <w:rFonts w:ascii="Arial" w:hAnsi="Arial" w:cs="Arial"/>
            <w:noProof/>
            <w:lang w:val="en-US"/>
          </w:rPr>
          <w:t>play</w:t>
        </w:r>
        <w:r w:rsidRPr="009E5872">
          <w:rPr>
            <w:rStyle w:val="af0"/>
            <w:rFonts w:ascii="Arial" w:hAnsi="Arial" w:cs="Arial"/>
            <w:noProof/>
            <w:lang w:val="ru-RU"/>
          </w:rPr>
          <w:t>.</w:t>
        </w:r>
        <w:r w:rsidRPr="009E5872">
          <w:rPr>
            <w:rStyle w:val="af0"/>
            <w:rFonts w:ascii="Arial" w:hAnsi="Arial" w:cs="Arial"/>
            <w:noProof/>
            <w:lang w:val="en-US"/>
          </w:rPr>
          <w:t>google</w:t>
        </w:r>
        <w:r w:rsidRPr="009E5872">
          <w:rPr>
            <w:rStyle w:val="af0"/>
            <w:rFonts w:ascii="Arial" w:hAnsi="Arial" w:cs="Arial"/>
            <w:noProof/>
            <w:lang w:val="ru-RU"/>
          </w:rPr>
          <w:t>.</w:t>
        </w:r>
        <w:r w:rsidRPr="009E5872">
          <w:rPr>
            <w:rStyle w:val="af0"/>
            <w:rFonts w:ascii="Arial" w:hAnsi="Arial" w:cs="Arial"/>
            <w:noProof/>
            <w:lang w:val="en-US"/>
          </w:rPr>
          <w:t>com</w:t>
        </w:r>
        <w:r w:rsidRPr="009E5872">
          <w:rPr>
            <w:rStyle w:val="af0"/>
            <w:rFonts w:ascii="Arial" w:hAnsi="Arial" w:cs="Arial"/>
            <w:noProof/>
            <w:lang w:val="ru-RU"/>
          </w:rPr>
          <w:t>/</w:t>
        </w:r>
        <w:r w:rsidRPr="009E5872">
          <w:rPr>
            <w:rStyle w:val="af0"/>
            <w:rFonts w:ascii="Arial" w:hAnsi="Arial" w:cs="Arial"/>
            <w:noProof/>
            <w:lang w:val="en-US"/>
          </w:rPr>
          <w:t>store</w:t>
        </w:r>
        <w:r w:rsidRPr="009E5872">
          <w:rPr>
            <w:rStyle w:val="af0"/>
            <w:rFonts w:ascii="Arial" w:hAnsi="Arial" w:cs="Arial"/>
            <w:noProof/>
            <w:lang w:val="ru-RU"/>
          </w:rPr>
          <w:t>/</w:t>
        </w:r>
        <w:r w:rsidRPr="009E5872">
          <w:rPr>
            <w:rStyle w:val="af0"/>
            <w:rFonts w:ascii="Arial" w:hAnsi="Arial" w:cs="Arial"/>
            <w:noProof/>
            <w:lang w:val="en-US"/>
          </w:rPr>
          <w:t>search</w:t>
        </w:r>
        <w:r w:rsidRPr="009E5872">
          <w:rPr>
            <w:rStyle w:val="af0"/>
            <w:rFonts w:ascii="Arial" w:hAnsi="Arial" w:cs="Arial"/>
            <w:noProof/>
            <w:lang w:val="ru-RU"/>
          </w:rPr>
          <w:t>?</w:t>
        </w:r>
        <w:r w:rsidRPr="009E5872">
          <w:rPr>
            <w:rStyle w:val="af0"/>
            <w:rFonts w:ascii="Arial" w:hAnsi="Arial" w:cs="Arial"/>
            <w:noProof/>
            <w:lang w:val="en-US"/>
          </w:rPr>
          <w:t>q</w:t>
        </w:r>
        <w:r w:rsidRPr="009E5872">
          <w:rPr>
            <w:rStyle w:val="af0"/>
            <w:rFonts w:ascii="Arial" w:hAnsi="Arial" w:cs="Arial"/>
            <w:noProof/>
            <w:lang w:val="ru-RU"/>
          </w:rPr>
          <w:t>=</w:t>
        </w:r>
        <w:r w:rsidRPr="009E5872">
          <w:rPr>
            <w:rStyle w:val="af0"/>
            <w:rFonts w:ascii="Arial" w:hAnsi="Arial" w:cs="Arial"/>
            <w:noProof/>
            <w:lang w:val="en-US"/>
          </w:rPr>
          <w:t>iot</w:t>
        </w:r>
        <w:r w:rsidRPr="009E5872">
          <w:rPr>
            <w:rStyle w:val="af0"/>
            <w:rFonts w:ascii="Arial" w:hAnsi="Arial" w:cs="Arial"/>
            <w:noProof/>
            <w:lang w:val="ru-RU"/>
          </w:rPr>
          <w:t>+</w:t>
        </w:r>
        <w:r w:rsidRPr="009E5872">
          <w:rPr>
            <w:rStyle w:val="af0"/>
            <w:rFonts w:ascii="Arial" w:hAnsi="Arial" w:cs="Arial"/>
            <w:noProof/>
            <w:lang w:val="en-US"/>
          </w:rPr>
          <w:t>mqtt</w:t>
        </w:r>
        <w:r w:rsidRPr="009E5872">
          <w:rPr>
            <w:rStyle w:val="af0"/>
            <w:rFonts w:ascii="Arial" w:hAnsi="Arial" w:cs="Arial"/>
            <w:noProof/>
            <w:lang w:val="ru-RU"/>
          </w:rPr>
          <w:t>+</w:t>
        </w:r>
        <w:r w:rsidRPr="009E5872">
          <w:rPr>
            <w:rStyle w:val="af0"/>
            <w:rFonts w:ascii="Arial" w:hAnsi="Arial" w:cs="Arial"/>
            <w:noProof/>
            <w:lang w:val="en-US"/>
          </w:rPr>
          <w:t>panel</w:t>
        </w:r>
        <w:r w:rsidRPr="009E5872">
          <w:rPr>
            <w:rStyle w:val="af0"/>
            <w:rFonts w:ascii="Arial" w:hAnsi="Arial" w:cs="Arial"/>
            <w:noProof/>
            <w:lang w:val="ru-RU"/>
          </w:rPr>
          <w:t>&amp;</w:t>
        </w:r>
        <w:r w:rsidRPr="009E5872">
          <w:rPr>
            <w:rStyle w:val="af0"/>
            <w:rFonts w:ascii="Arial" w:hAnsi="Arial" w:cs="Arial"/>
            <w:noProof/>
            <w:lang w:val="en-US"/>
          </w:rPr>
          <w:t>c</w:t>
        </w:r>
        <w:r w:rsidRPr="009E5872">
          <w:rPr>
            <w:rStyle w:val="af0"/>
            <w:rFonts w:ascii="Arial" w:hAnsi="Arial" w:cs="Arial"/>
            <w:noProof/>
            <w:lang w:val="ru-RU"/>
          </w:rPr>
          <w:t>=</w:t>
        </w:r>
        <w:r w:rsidRPr="009E5872">
          <w:rPr>
            <w:rStyle w:val="af0"/>
            <w:rFonts w:ascii="Arial" w:hAnsi="Arial" w:cs="Arial"/>
            <w:noProof/>
            <w:lang w:val="en-US"/>
          </w:rPr>
          <w:t>apps</w:t>
        </w:r>
        <w:r w:rsidRPr="009E5872">
          <w:rPr>
            <w:rStyle w:val="af0"/>
            <w:rFonts w:ascii="Arial" w:hAnsi="Arial" w:cs="Arial"/>
            <w:noProof/>
            <w:lang w:val="ru-RU"/>
          </w:rPr>
          <w:t>&amp;</w:t>
        </w:r>
        <w:r w:rsidRPr="009E5872">
          <w:rPr>
            <w:rStyle w:val="af0"/>
            <w:rFonts w:ascii="Arial" w:hAnsi="Arial" w:cs="Arial"/>
            <w:noProof/>
            <w:lang w:val="en-US"/>
          </w:rPr>
          <w:t>hl</w:t>
        </w:r>
        <w:r w:rsidRPr="009E5872">
          <w:rPr>
            <w:rStyle w:val="af0"/>
            <w:rFonts w:ascii="Arial" w:hAnsi="Arial" w:cs="Arial"/>
            <w:noProof/>
            <w:lang w:val="ru-RU"/>
          </w:rPr>
          <w:t>=</w:t>
        </w:r>
        <w:r w:rsidRPr="009E5872">
          <w:rPr>
            <w:rStyle w:val="af0"/>
            <w:rFonts w:ascii="Arial" w:hAnsi="Arial" w:cs="Arial"/>
            <w:noProof/>
            <w:lang w:val="en-US"/>
          </w:rPr>
          <w:t>uk</w:t>
        </w:r>
      </w:hyperlink>
      <w:r w:rsidRPr="006B1F74">
        <w:rPr>
          <w:rFonts w:ascii="Arial" w:hAnsi="Arial" w:cs="Arial"/>
          <w:noProof/>
          <w:lang w:val="ru-RU"/>
        </w:rPr>
        <w:t>)</w:t>
      </w:r>
      <w:r>
        <w:rPr>
          <w:rFonts w:ascii="Arial" w:hAnsi="Arial" w:cs="Arial"/>
          <w:noProof/>
          <w:lang w:val="ru-RU"/>
        </w:rPr>
        <w:t xml:space="preserve">, отримати повний доступ до моніторингу та управління </w:t>
      </w:r>
      <w:r>
        <w:rPr>
          <w:rFonts w:ascii="Arial" w:hAnsi="Arial" w:cs="Arial"/>
          <w:noProof/>
          <w:lang w:val="en-US"/>
        </w:rPr>
        <w:t>Trident</w:t>
      </w:r>
      <w:r w:rsidRPr="006B1F74">
        <w:rPr>
          <w:rFonts w:ascii="Arial" w:hAnsi="Arial" w:cs="Arial"/>
          <w:noProof/>
          <w:lang w:val="ru-RU"/>
        </w:rPr>
        <w:t>-</w:t>
      </w:r>
      <w:r>
        <w:rPr>
          <w:rFonts w:ascii="Arial" w:hAnsi="Arial" w:cs="Arial"/>
          <w:noProof/>
          <w:lang w:val="en-US"/>
        </w:rPr>
        <w:t>C</w:t>
      </w:r>
      <w:r w:rsidRPr="006B1F74">
        <w:rPr>
          <w:rFonts w:ascii="Arial" w:hAnsi="Arial" w:cs="Arial"/>
          <w:noProof/>
          <w:lang w:val="ru-RU"/>
        </w:rPr>
        <w:t xml:space="preserve"> </w:t>
      </w:r>
      <w:r>
        <w:rPr>
          <w:rFonts w:ascii="Arial" w:hAnsi="Arial" w:cs="Arial"/>
          <w:noProof/>
          <w:lang w:val="en-US"/>
        </w:rPr>
        <w:t>mini</w:t>
      </w:r>
      <w:r>
        <w:rPr>
          <w:rFonts w:ascii="Arial" w:hAnsi="Arial" w:cs="Arial"/>
          <w:noProof/>
          <w:lang w:val="ru-RU"/>
        </w:rPr>
        <w:t xml:space="preserve">. Зв'язок з тепловим насосом здійснюється через стільникову мобільну мережу. У </w:t>
      </w:r>
      <w:r>
        <w:rPr>
          <w:rFonts w:ascii="Arial" w:hAnsi="Arial" w:cs="Arial"/>
          <w:noProof/>
          <w:lang w:val="en-US"/>
        </w:rPr>
        <w:t>GSM</w:t>
      </w:r>
      <w:r w:rsidRPr="006B1F74">
        <w:rPr>
          <w:rFonts w:ascii="Arial" w:hAnsi="Arial" w:cs="Arial"/>
          <w:noProof/>
          <w:lang w:val="ru-RU"/>
        </w:rPr>
        <w:t>-</w:t>
      </w:r>
      <w:r>
        <w:rPr>
          <w:rFonts w:ascii="Arial" w:hAnsi="Arial" w:cs="Arial"/>
          <w:noProof/>
        </w:rPr>
        <w:t>модуль</w:t>
      </w:r>
      <w:r w:rsidRPr="006B1F74">
        <w:rPr>
          <w:rFonts w:ascii="Arial" w:hAnsi="Arial" w:cs="Arial"/>
          <w:noProof/>
          <w:lang w:val="ru-RU"/>
        </w:rPr>
        <w:t xml:space="preserve"> </w:t>
      </w:r>
      <w:r>
        <w:rPr>
          <w:rFonts w:ascii="Arial" w:hAnsi="Arial" w:cs="Arial"/>
          <w:noProof/>
        </w:rPr>
        <w:t xml:space="preserve">вставляється </w:t>
      </w:r>
      <w:r>
        <w:rPr>
          <w:rFonts w:ascii="Arial" w:hAnsi="Arial" w:cs="Arial"/>
          <w:noProof/>
          <w:lang w:val="en-US"/>
        </w:rPr>
        <w:t>SIM</w:t>
      </w:r>
      <w:r w:rsidRPr="006B1F74">
        <w:rPr>
          <w:rFonts w:ascii="Arial" w:hAnsi="Arial" w:cs="Arial"/>
          <w:noProof/>
          <w:lang w:val="ru-RU"/>
        </w:rPr>
        <w:t>-</w:t>
      </w:r>
      <w:r>
        <w:rPr>
          <w:rFonts w:ascii="Arial" w:hAnsi="Arial" w:cs="Arial"/>
          <w:noProof/>
        </w:rPr>
        <w:t>карта</w:t>
      </w:r>
      <w:r w:rsidR="00765636">
        <w:rPr>
          <w:rFonts w:ascii="Arial" w:hAnsi="Arial" w:cs="Arial"/>
          <w:noProof/>
        </w:rPr>
        <w:t>. Вибір</w:t>
      </w:r>
      <w:r>
        <w:rPr>
          <w:rFonts w:ascii="Arial" w:hAnsi="Arial" w:cs="Arial"/>
          <w:noProof/>
        </w:rPr>
        <w:t xml:space="preserve"> мобільного оператора</w:t>
      </w:r>
      <w:r w:rsidR="00765636">
        <w:rPr>
          <w:rFonts w:ascii="Arial" w:hAnsi="Arial" w:cs="Arial"/>
          <w:noProof/>
        </w:rPr>
        <w:t xml:space="preserve"> та </w:t>
      </w:r>
      <w:r w:rsidR="00765636" w:rsidRPr="00765636">
        <w:rPr>
          <w:rFonts w:ascii="Arial" w:hAnsi="Arial" w:cs="Arial"/>
          <w:noProof/>
        </w:rPr>
        <w:t>тарифного плану</w:t>
      </w:r>
      <w:r w:rsidR="00765636">
        <w:rPr>
          <w:rFonts w:ascii="Arial" w:hAnsi="Arial" w:cs="Arial"/>
          <w:noProof/>
        </w:rPr>
        <w:t xml:space="preserve"> </w:t>
      </w:r>
      <w:r w:rsidR="00E44779">
        <w:rPr>
          <w:rFonts w:ascii="Arial" w:hAnsi="Arial" w:cs="Arial"/>
          <w:noProof/>
        </w:rPr>
        <w:t xml:space="preserve">здійснює </w:t>
      </w:r>
      <w:r w:rsidRPr="006B1F74">
        <w:rPr>
          <w:rFonts w:ascii="Arial" w:hAnsi="Arial" w:cs="Arial"/>
          <w:b/>
          <w:bCs/>
          <w:noProof/>
        </w:rPr>
        <w:t>Користувач</w:t>
      </w:r>
      <w:r>
        <w:rPr>
          <w:rFonts w:ascii="Arial" w:hAnsi="Arial" w:cs="Arial"/>
          <w:noProof/>
        </w:rPr>
        <w:t xml:space="preserve">. </w:t>
      </w:r>
      <w:r w:rsidR="00765636">
        <w:rPr>
          <w:rFonts w:ascii="Arial" w:hAnsi="Arial" w:cs="Arial"/>
          <w:noProof/>
          <w:u w:val="single"/>
        </w:rPr>
        <w:t>О</w:t>
      </w:r>
      <w:r w:rsidRPr="006B1F74">
        <w:rPr>
          <w:rFonts w:ascii="Arial" w:hAnsi="Arial" w:cs="Arial"/>
          <w:noProof/>
          <w:u w:val="single"/>
        </w:rPr>
        <w:t xml:space="preserve">плата послуг </w:t>
      </w:r>
      <w:r w:rsidR="00765636">
        <w:rPr>
          <w:rFonts w:ascii="Arial" w:hAnsi="Arial" w:cs="Arial"/>
          <w:noProof/>
          <w:u w:val="single"/>
        </w:rPr>
        <w:t xml:space="preserve">мобільного </w:t>
      </w:r>
      <w:r w:rsidRPr="006B1F74">
        <w:rPr>
          <w:rFonts w:ascii="Arial" w:hAnsi="Arial" w:cs="Arial"/>
          <w:noProof/>
          <w:u w:val="single"/>
        </w:rPr>
        <w:t xml:space="preserve">зв’язку за рахунок </w:t>
      </w:r>
      <w:r w:rsidRPr="006B1F74">
        <w:rPr>
          <w:rFonts w:ascii="Arial" w:hAnsi="Arial" w:cs="Arial"/>
          <w:b/>
          <w:bCs/>
          <w:noProof/>
          <w:u w:val="single"/>
        </w:rPr>
        <w:t>Користувач</w:t>
      </w:r>
      <w:r w:rsidR="00E44779">
        <w:rPr>
          <w:rFonts w:ascii="Arial" w:hAnsi="Arial" w:cs="Arial"/>
          <w:b/>
          <w:bCs/>
          <w:noProof/>
          <w:u w:val="single"/>
        </w:rPr>
        <w:t>а</w:t>
      </w:r>
    </w:p>
    <w:p w14:paraId="06877499" w14:textId="047DCCEE" w:rsidR="009C3539" w:rsidRPr="009C3539" w:rsidRDefault="009C3539" w:rsidP="005A0E1F">
      <w:pPr>
        <w:pStyle w:val="af"/>
        <w:numPr>
          <w:ilvl w:val="1"/>
          <w:numId w:val="19"/>
        </w:numPr>
        <w:ind w:left="851" w:hanging="803"/>
        <w:rPr>
          <w:rFonts w:ascii="Arial" w:hAnsi="Arial" w:cs="Arial"/>
          <w:b/>
          <w:bCs/>
          <w:noProof/>
          <w:sz w:val="28"/>
          <w:szCs w:val="28"/>
          <w:u w:val="single"/>
        </w:rPr>
      </w:pPr>
      <w:r w:rsidRPr="009C3539">
        <w:rPr>
          <w:rFonts w:ascii="Arial" w:hAnsi="Arial" w:cs="Arial"/>
          <w:b/>
          <w:bCs/>
          <w:noProof/>
          <w:sz w:val="28"/>
          <w:szCs w:val="28"/>
          <w:u w:val="single"/>
        </w:rPr>
        <w:t>Застосунок для смартфона</w:t>
      </w:r>
      <w:r>
        <w:rPr>
          <w:rFonts w:ascii="Arial" w:hAnsi="Arial" w:cs="Arial"/>
          <w:b/>
          <w:bCs/>
          <w:noProof/>
          <w:sz w:val="28"/>
          <w:szCs w:val="28"/>
          <w:u w:val="single"/>
        </w:rPr>
        <w:br/>
      </w:r>
    </w:p>
    <w:p w14:paraId="13E5F88D" w14:textId="0F4EA1D7" w:rsidR="009C3539" w:rsidRPr="00A543C3" w:rsidRDefault="009C3539" w:rsidP="009C3539">
      <w:pPr>
        <w:pStyle w:val="af"/>
        <w:ind w:left="360"/>
        <w:jc w:val="center"/>
        <w:rPr>
          <w:rFonts w:ascii="Arial" w:hAnsi="Arial" w:cs="Arial"/>
          <w:u w:val="single"/>
        </w:rPr>
      </w:pPr>
      <w:r w:rsidRPr="00A543C3">
        <w:rPr>
          <w:rFonts w:ascii="Arial" w:hAnsi="Arial" w:cs="Arial"/>
          <w:b/>
          <w:bCs/>
          <w:u w:val="single"/>
        </w:rPr>
        <w:t>Рисунок №</w:t>
      </w:r>
      <w:r>
        <w:rPr>
          <w:rFonts w:ascii="Arial" w:hAnsi="Arial" w:cs="Arial"/>
          <w:b/>
          <w:bCs/>
          <w:u w:val="single"/>
        </w:rPr>
        <w:t>8</w:t>
      </w:r>
      <w:r w:rsidRPr="00A543C3">
        <w:rPr>
          <w:rFonts w:ascii="Arial" w:hAnsi="Arial" w:cs="Arial"/>
          <w:b/>
          <w:bCs/>
          <w:u w:val="single"/>
        </w:rPr>
        <w:t>. Дисплей та елементи управління контролера</w:t>
      </w:r>
    </w:p>
    <w:p w14:paraId="5B28A6A0" w14:textId="1353C2B0" w:rsidR="00E44779" w:rsidRPr="00E44779" w:rsidRDefault="009C3539" w:rsidP="009C3539">
      <w:pPr>
        <w:pStyle w:val="af"/>
        <w:rPr>
          <w:rFonts w:ascii="Arial" w:hAnsi="Arial" w:cs="Arial"/>
          <w:b/>
          <w:bCs/>
          <w:noProof/>
        </w:rPr>
      </w:pPr>
      <w:r w:rsidRPr="009C3539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743232" behindDoc="0" locked="0" layoutInCell="1" allowOverlap="1" wp14:anchorId="5D36DA10" wp14:editId="06CB66F8">
            <wp:simplePos x="0" y="0"/>
            <wp:positionH relativeFrom="column">
              <wp:posOffset>635</wp:posOffset>
            </wp:positionH>
            <wp:positionV relativeFrom="paragraph">
              <wp:posOffset>-2540</wp:posOffset>
            </wp:positionV>
            <wp:extent cx="3163110" cy="5327650"/>
            <wp:effectExtent l="0" t="0" r="0" b="6350"/>
            <wp:wrapThrough wrapText="bothSides">
              <wp:wrapPolygon edited="0">
                <wp:start x="0" y="0"/>
                <wp:lineTo x="0" y="21549"/>
                <wp:lineTo x="21466" y="21549"/>
                <wp:lineTo x="21466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110" cy="532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3539">
        <w:rPr>
          <w:rFonts w:ascii="Arial" w:hAnsi="Arial" w:cs="Arial"/>
          <w:b/>
          <w:bCs/>
          <w:noProof/>
          <w:sz w:val="28"/>
          <w:szCs w:val="28"/>
          <w:u w:val="single"/>
        </w:rPr>
        <w:drawing>
          <wp:inline distT="0" distB="0" distL="0" distR="0" wp14:anchorId="0F6095BC" wp14:editId="075CFED4">
            <wp:extent cx="3198904" cy="5327650"/>
            <wp:effectExtent l="0" t="0" r="1905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02841" cy="533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1FD3D" w14:textId="4FDDED67" w:rsidR="006B1F74" w:rsidRPr="009C3539" w:rsidRDefault="009C3539" w:rsidP="005A0E1F">
      <w:pPr>
        <w:pStyle w:val="af"/>
        <w:numPr>
          <w:ilvl w:val="2"/>
          <w:numId w:val="18"/>
        </w:numPr>
        <w:rPr>
          <w:rFonts w:ascii="Arial" w:hAnsi="Arial" w:cs="Arial"/>
          <w:b/>
          <w:bCs/>
          <w:noProof/>
        </w:rPr>
      </w:pPr>
      <w:r w:rsidRPr="009C3539">
        <w:rPr>
          <w:rFonts w:ascii="Arial" w:hAnsi="Arial" w:cs="Arial"/>
          <w:b/>
          <w:bCs/>
          <w:noProof/>
        </w:rPr>
        <w:lastRenderedPageBreak/>
        <w:t>Елементи екрану у застосунку для смартфону</w:t>
      </w:r>
    </w:p>
    <w:p w14:paraId="2685C0AD" w14:textId="07C50642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 w:rsidRPr="009C3539">
        <w:rPr>
          <w:rFonts w:ascii="Arial" w:hAnsi="Arial" w:cs="Arial"/>
          <w:b/>
          <w:bCs/>
          <w:noProof/>
        </w:rPr>
        <w:t xml:space="preserve">Статус зв’язку з </w:t>
      </w:r>
      <w:r w:rsidRPr="009C3539">
        <w:rPr>
          <w:rFonts w:ascii="Arial" w:hAnsi="Arial" w:cs="Arial"/>
          <w:b/>
          <w:bCs/>
          <w:noProof/>
          <w:lang w:val="en-US"/>
        </w:rPr>
        <w:t>GSM</w:t>
      </w:r>
      <w:r w:rsidRPr="009C3539">
        <w:rPr>
          <w:rFonts w:ascii="Arial" w:hAnsi="Arial" w:cs="Arial"/>
          <w:b/>
          <w:bCs/>
          <w:noProof/>
        </w:rPr>
        <w:t xml:space="preserve"> </w:t>
      </w:r>
      <w:r w:rsidRPr="009C3539">
        <w:rPr>
          <w:rFonts w:ascii="Arial" w:hAnsi="Arial" w:cs="Arial"/>
          <w:b/>
          <w:bCs/>
          <w:noProof/>
          <w:lang w:val="en-US"/>
        </w:rPr>
        <w:t>Gate</w:t>
      </w:r>
      <w:r>
        <w:rPr>
          <w:rFonts w:ascii="Arial" w:hAnsi="Arial" w:cs="Arial"/>
          <w:b/>
          <w:bCs/>
          <w:noProof/>
        </w:rPr>
        <w:t xml:space="preserve"> – </w:t>
      </w:r>
      <w:r>
        <w:rPr>
          <w:rFonts w:ascii="Arial" w:hAnsi="Arial" w:cs="Arial"/>
          <w:noProof/>
        </w:rPr>
        <w:t xml:space="preserve">відображення </w:t>
      </w:r>
      <w:r w:rsidRPr="009C3539">
        <w:rPr>
          <w:rFonts w:ascii="Arial" w:hAnsi="Arial" w:cs="Arial"/>
          <w:noProof/>
        </w:rPr>
        <w:t>стан</w:t>
      </w:r>
      <w:r>
        <w:rPr>
          <w:rFonts w:ascii="Arial" w:hAnsi="Arial" w:cs="Arial"/>
          <w:noProof/>
        </w:rPr>
        <w:t>у</w:t>
      </w:r>
      <w:r w:rsidRPr="009C3539">
        <w:rPr>
          <w:rFonts w:ascii="Arial" w:hAnsi="Arial" w:cs="Arial"/>
          <w:noProof/>
        </w:rPr>
        <w:t xml:space="preserve"> зв’язку з </w:t>
      </w:r>
      <w:r w:rsidRPr="009C3539">
        <w:rPr>
          <w:rFonts w:ascii="Arial" w:hAnsi="Arial" w:cs="Arial"/>
          <w:noProof/>
          <w:lang w:val="en-US"/>
        </w:rPr>
        <w:t>GSM</w:t>
      </w:r>
      <w:r w:rsidRPr="009C3539">
        <w:rPr>
          <w:rFonts w:ascii="Arial" w:hAnsi="Arial" w:cs="Arial"/>
          <w:noProof/>
        </w:rPr>
        <w:t>-модулем</w:t>
      </w:r>
      <w:r>
        <w:rPr>
          <w:rFonts w:ascii="Arial" w:hAnsi="Arial" w:cs="Arial"/>
          <w:noProof/>
        </w:rPr>
        <w:t>. Зелена піктограма – зв’язок добрий, червона піктограма – з’язок поганий;</w:t>
      </w:r>
    </w:p>
    <w:p w14:paraId="3BAF9ECA" w14:textId="17E65AE4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Аварія – </w:t>
      </w:r>
      <w:r w:rsidRPr="009C3539">
        <w:rPr>
          <w:rFonts w:ascii="Arial" w:hAnsi="Arial" w:cs="Arial"/>
          <w:noProof/>
        </w:rPr>
        <w:t>індикація аварій.</w:t>
      </w:r>
      <w:r>
        <w:rPr>
          <w:rFonts w:ascii="Arial" w:hAnsi="Arial" w:cs="Arial"/>
          <w:noProof/>
        </w:rPr>
        <w:t xml:space="preserve"> У разі виникнення аварії засвічується сві</w:t>
      </w:r>
      <w:r w:rsidR="00ED4E6F">
        <w:rPr>
          <w:rFonts w:ascii="Arial" w:hAnsi="Arial" w:cs="Arial"/>
          <w:noProof/>
        </w:rPr>
        <w:t>т</w:t>
      </w:r>
      <w:r>
        <w:rPr>
          <w:rFonts w:ascii="Arial" w:hAnsi="Arial" w:cs="Arial"/>
          <w:noProof/>
        </w:rPr>
        <w:t>ловий індикатор. Перелік активних аварій можна переглянути у закладці «Аварії», для цього натиснути на кнопку-закладку внизу екрана;</w:t>
      </w:r>
    </w:p>
    <w:p w14:paraId="0A70AAB1" w14:textId="38A229E0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  <w:lang w:val="en-US"/>
        </w:rPr>
        <w:t xml:space="preserve">RESET – </w:t>
      </w:r>
      <w:r w:rsidRPr="009C3539">
        <w:rPr>
          <w:rFonts w:ascii="Arial" w:hAnsi="Arial" w:cs="Arial"/>
          <w:noProof/>
        </w:rPr>
        <w:t>кнопка скадання аварій</w:t>
      </w:r>
      <w:r>
        <w:rPr>
          <w:rFonts w:ascii="Arial" w:hAnsi="Arial" w:cs="Arial"/>
          <w:noProof/>
        </w:rPr>
        <w:t>;</w:t>
      </w:r>
    </w:p>
    <w:p w14:paraId="402D44E6" w14:textId="770C695A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  <w:lang w:val="en-US"/>
        </w:rPr>
        <w:t>t</w:t>
      </w:r>
      <w:r w:rsidRPr="009C3539">
        <w:rPr>
          <w:rFonts w:ascii="Arial" w:hAnsi="Arial" w:cs="Arial"/>
          <w:b/>
          <w:bCs/>
          <w:noProof/>
          <w:lang w:val="ru-RU"/>
        </w:rPr>
        <w:t xml:space="preserve">° </w:t>
      </w:r>
      <w:r>
        <w:rPr>
          <w:rFonts w:ascii="Arial" w:hAnsi="Arial" w:cs="Arial"/>
          <w:b/>
          <w:bCs/>
          <w:noProof/>
        </w:rPr>
        <w:t xml:space="preserve">зовн повітря – </w:t>
      </w:r>
      <w:r>
        <w:rPr>
          <w:rFonts w:ascii="Arial" w:hAnsi="Arial" w:cs="Arial"/>
          <w:noProof/>
        </w:rPr>
        <w:t>відображення поточної температури зовнішнього повітря;</w:t>
      </w:r>
    </w:p>
    <w:p w14:paraId="3232A2DF" w14:textId="2AB215B8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Стан системи – </w:t>
      </w:r>
      <w:r w:rsidRPr="009C3539">
        <w:rPr>
          <w:rFonts w:ascii="Arial" w:hAnsi="Arial" w:cs="Arial"/>
          <w:noProof/>
        </w:rPr>
        <w:t>відображення поточного стану системи (</w:t>
      </w:r>
      <w:r w:rsidRPr="009C3539">
        <w:rPr>
          <w:rFonts w:ascii="Arial" w:hAnsi="Arial" w:cs="Arial"/>
          <w:noProof/>
          <w:lang w:val="en-US"/>
        </w:rPr>
        <w:t>OFF</w:t>
      </w:r>
      <w:r w:rsidRPr="009C3539">
        <w:rPr>
          <w:rFonts w:ascii="Arial" w:hAnsi="Arial" w:cs="Arial"/>
          <w:noProof/>
          <w:lang w:val="ru-RU"/>
        </w:rPr>
        <w:t>/</w:t>
      </w:r>
      <w:r w:rsidRPr="009C3539">
        <w:rPr>
          <w:rFonts w:ascii="Arial" w:hAnsi="Arial" w:cs="Arial"/>
          <w:noProof/>
          <w:lang w:val="en-US"/>
        </w:rPr>
        <w:t>ON</w:t>
      </w:r>
      <w:r w:rsidRPr="009C3539">
        <w:rPr>
          <w:rFonts w:ascii="Arial" w:hAnsi="Arial" w:cs="Arial"/>
          <w:noProof/>
          <w:lang w:val="ru-RU"/>
        </w:rPr>
        <w:t>)</w:t>
      </w:r>
      <w:r>
        <w:rPr>
          <w:rFonts w:ascii="Arial" w:hAnsi="Arial" w:cs="Arial"/>
          <w:noProof/>
        </w:rPr>
        <w:t>;</w:t>
      </w:r>
    </w:p>
    <w:p w14:paraId="0CF7FF13" w14:textId="7CBB30E2" w:rsidR="009C3539" w:rsidRPr="009C3539" w:rsidRDefault="009C3539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Вибір режиму – </w:t>
      </w:r>
      <w:r w:rsidRPr="009C3539">
        <w:rPr>
          <w:rFonts w:ascii="Arial" w:hAnsi="Arial" w:cs="Arial"/>
          <w:noProof/>
        </w:rPr>
        <w:t>кнопка вибору режиму роботи системи (опалення – охолодження – авто)</w:t>
      </w:r>
      <w:r>
        <w:rPr>
          <w:rFonts w:ascii="Arial" w:hAnsi="Arial" w:cs="Arial"/>
          <w:noProof/>
        </w:rPr>
        <w:t>;</w:t>
      </w:r>
    </w:p>
    <w:p w14:paraId="344F49A9" w14:textId="54082921" w:rsidR="009C3539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Компресор – </w:t>
      </w:r>
      <w:r w:rsidRPr="00ED4E6F">
        <w:rPr>
          <w:rFonts w:ascii="Arial" w:hAnsi="Arial" w:cs="Arial"/>
          <w:noProof/>
        </w:rPr>
        <w:t>при роботі компресора засвічується світловий індикатор;</w:t>
      </w:r>
    </w:p>
    <w:p w14:paraId="581EC668" w14:textId="649BF265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 xml:space="preserve">ТЕНи – </w:t>
      </w:r>
      <w:r w:rsidRPr="00ED4E6F">
        <w:rPr>
          <w:rFonts w:ascii="Arial" w:hAnsi="Arial" w:cs="Arial"/>
          <w:noProof/>
        </w:rPr>
        <w:t>при роботі ТЕНів засвічується світловий індикатор;</w:t>
      </w:r>
    </w:p>
    <w:p w14:paraId="4DAEE974" w14:textId="344FF34D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>Вхід води –</w:t>
      </w:r>
      <w:r>
        <w:rPr>
          <w:rFonts w:ascii="Arial" w:hAnsi="Arial" w:cs="Arial"/>
          <w:noProof/>
        </w:rPr>
        <w:t xml:space="preserve"> відображення поточної температури вхідної води;</w:t>
      </w:r>
    </w:p>
    <w:p w14:paraId="253854F8" w14:textId="7A913C21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>Вихід води –</w:t>
      </w:r>
      <w:r>
        <w:rPr>
          <w:rFonts w:ascii="Arial" w:hAnsi="Arial" w:cs="Arial"/>
          <w:noProof/>
        </w:rPr>
        <w:t xml:space="preserve"> відображення поточної температури вихідної води;</w:t>
      </w:r>
    </w:p>
    <w:p w14:paraId="30BCB14E" w14:textId="3378CBB0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 xml:space="preserve">Задача </w:t>
      </w:r>
      <w:r>
        <w:rPr>
          <w:rFonts w:ascii="Arial" w:hAnsi="Arial" w:cs="Arial"/>
          <w:b/>
          <w:bCs/>
          <w:noProof/>
          <w:lang w:val="en-US"/>
        </w:rPr>
        <w:t>t</w:t>
      </w:r>
      <w:r w:rsidRPr="00ED4E6F">
        <w:rPr>
          <w:rFonts w:ascii="Arial" w:hAnsi="Arial" w:cs="Arial"/>
          <w:b/>
          <w:bCs/>
          <w:noProof/>
          <w:lang w:val="ru-RU"/>
        </w:rPr>
        <w:t xml:space="preserve">° </w:t>
      </w:r>
      <w:r>
        <w:rPr>
          <w:rFonts w:ascii="Arial" w:hAnsi="Arial" w:cs="Arial"/>
          <w:b/>
          <w:bCs/>
          <w:noProof/>
        </w:rPr>
        <w:t>води –</w:t>
      </w:r>
      <w:r>
        <w:rPr>
          <w:rFonts w:ascii="Arial" w:hAnsi="Arial" w:cs="Arial"/>
          <w:noProof/>
        </w:rPr>
        <w:t xml:space="preserve"> повзунковий задатчик температури води в системі;</w:t>
      </w:r>
    </w:p>
    <w:p w14:paraId="3C2AE286" w14:textId="77A8E507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  <w:lang w:val="en-US"/>
        </w:rPr>
        <w:t>off</w:t>
      </w:r>
      <w:r w:rsidRPr="00ED4E6F">
        <w:rPr>
          <w:rFonts w:ascii="Arial" w:hAnsi="Arial" w:cs="Arial"/>
          <w:b/>
          <w:bCs/>
          <w:noProof/>
          <w:lang w:val="ru-RU"/>
        </w:rPr>
        <w:t>/</w:t>
      </w:r>
      <w:r>
        <w:rPr>
          <w:rFonts w:ascii="Arial" w:hAnsi="Arial" w:cs="Arial"/>
          <w:b/>
          <w:bCs/>
          <w:noProof/>
          <w:lang w:val="en-US"/>
        </w:rPr>
        <w:t>on</w:t>
      </w:r>
      <w:r w:rsidRPr="00ED4E6F">
        <w:rPr>
          <w:rFonts w:ascii="Arial" w:hAnsi="Arial" w:cs="Arial"/>
          <w:b/>
          <w:bCs/>
          <w:noProof/>
          <w:lang w:val="ru-RU"/>
        </w:rPr>
        <w:t xml:space="preserve"> </w:t>
      </w:r>
      <w:r>
        <w:rPr>
          <w:rFonts w:ascii="Arial" w:hAnsi="Arial" w:cs="Arial"/>
          <w:b/>
          <w:bCs/>
          <w:noProof/>
        </w:rPr>
        <w:t>ГВП –</w:t>
      </w:r>
      <w:r>
        <w:rPr>
          <w:rFonts w:ascii="Arial" w:hAnsi="Arial" w:cs="Arial"/>
          <w:noProof/>
        </w:rPr>
        <w:t xml:space="preserve"> кнопка-перемикач виключення/включення нагріву бойлера;</w:t>
      </w:r>
    </w:p>
    <w:p w14:paraId="28BCDC51" w14:textId="338A6162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 w:rsidRPr="00ED4E6F">
        <w:rPr>
          <w:rFonts w:ascii="Arial" w:hAnsi="Arial" w:cs="Arial"/>
          <w:b/>
          <w:bCs/>
          <w:noProof/>
        </w:rPr>
        <w:t>клапан ГВП</w:t>
      </w:r>
      <w:r>
        <w:rPr>
          <w:rFonts w:ascii="Arial" w:hAnsi="Arial" w:cs="Arial"/>
          <w:b/>
          <w:bCs/>
          <w:noProof/>
        </w:rPr>
        <w:t xml:space="preserve"> – </w:t>
      </w:r>
      <w:r w:rsidRPr="00ED4E6F">
        <w:rPr>
          <w:rFonts w:ascii="Arial" w:hAnsi="Arial" w:cs="Arial"/>
          <w:noProof/>
        </w:rPr>
        <w:t>відображення переключення клапана ГВП;</w:t>
      </w:r>
      <w:r>
        <w:rPr>
          <w:rFonts w:ascii="Arial" w:hAnsi="Arial" w:cs="Arial"/>
          <w:b/>
          <w:bCs/>
          <w:noProof/>
        </w:rPr>
        <w:t xml:space="preserve"> </w:t>
      </w:r>
    </w:p>
    <w:p w14:paraId="6240C417" w14:textId="1AD1E1A2" w:rsidR="00ED4E6F" w:rsidRPr="00003727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Бойлер °С – </w:t>
      </w:r>
      <w:r w:rsidRPr="00ED4E6F">
        <w:rPr>
          <w:rFonts w:ascii="Arial" w:hAnsi="Arial" w:cs="Arial"/>
          <w:noProof/>
        </w:rPr>
        <w:t>відображення поточної температури бойлера;</w:t>
      </w:r>
    </w:p>
    <w:p w14:paraId="00C9C33F" w14:textId="1E7BB28E" w:rsid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Задана </w:t>
      </w:r>
      <w:r>
        <w:rPr>
          <w:rFonts w:ascii="Arial" w:hAnsi="Arial" w:cs="Arial"/>
          <w:b/>
          <w:bCs/>
          <w:noProof/>
          <w:lang w:val="en-US"/>
        </w:rPr>
        <w:t>t</w:t>
      </w:r>
      <w:r>
        <w:rPr>
          <w:rFonts w:ascii="Arial" w:hAnsi="Arial" w:cs="Arial"/>
          <w:b/>
          <w:bCs/>
          <w:noProof/>
        </w:rPr>
        <w:t xml:space="preserve">° бойлер – </w:t>
      </w:r>
      <w:r w:rsidRPr="00003727">
        <w:rPr>
          <w:rFonts w:ascii="Arial" w:hAnsi="Arial" w:cs="Arial"/>
          <w:noProof/>
        </w:rPr>
        <w:t>повзунковий задатчик температури нагріву бойлера;</w:t>
      </w:r>
    </w:p>
    <w:p w14:paraId="6BA685C2" w14:textId="238C7833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Рідина °С – </w:t>
      </w:r>
      <w:r w:rsidRPr="00ED4E6F">
        <w:rPr>
          <w:rFonts w:ascii="Arial" w:hAnsi="Arial" w:cs="Arial"/>
          <w:noProof/>
        </w:rPr>
        <w:t>відображення поточної температури рідинної фреонової лінії;</w:t>
      </w:r>
    </w:p>
    <w:p w14:paraId="5EEBF073" w14:textId="3161BC49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Газ °С – </w:t>
      </w:r>
      <w:r w:rsidRPr="00ED4E6F">
        <w:rPr>
          <w:rFonts w:ascii="Arial" w:hAnsi="Arial" w:cs="Arial"/>
          <w:noProof/>
        </w:rPr>
        <w:t>відображення поточної температури газової фреонової лінії;</w:t>
      </w:r>
    </w:p>
    <w:p w14:paraId="0D81038E" w14:textId="2FA1AC36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 xml:space="preserve">Термостат – </w:t>
      </w:r>
      <w:r w:rsidRPr="00ED4E6F">
        <w:rPr>
          <w:rFonts w:ascii="Arial" w:hAnsi="Arial" w:cs="Arial"/>
          <w:noProof/>
        </w:rPr>
        <w:t xml:space="preserve">наявність запиту від кімнатного термостату, засвічується </w:t>
      </w:r>
      <w:r>
        <w:rPr>
          <w:rFonts w:ascii="Arial" w:hAnsi="Arial" w:cs="Arial"/>
          <w:noProof/>
        </w:rPr>
        <w:t xml:space="preserve">світловий </w:t>
      </w:r>
      <w:r w:rsidRPr="00ED4E6F">
        <w:rPr>
          <w:rFonts w:ascii="Arial" w:hAnsi="Arial" w:cs="Arial"/>
          <w:noProof/>
        </w:rPr>
        <w:t>індикатор</w:t>
      </w:r>
      <w:r>
        <w:rPr>
          <w:rFonts w:ascii="Arial" w:hAnsi="Arial" w:cs="Arial"/>
          <w:noProof/>
        </w:rPr>
        <w:t>;</w:t>
      </w:r>
    </w:p>
    <w:p w14:paraId="685860DE" w14:textId="26091739" w:rsidR="00ED4E6F" w:rsidRDefault="00ED4E6F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>Протік –</w:t>
      </w:r>
      <w:r>
        <w:rPr>
          <w:rFonts w:ascii="Arial" w:hAnsi="Arial" w:cs="Arial"/>
          <w:noProof/>
        </w:rPr>
        <w:t xml:space="preserve"> наявність протоку </w:t>
      </w:r>
      <w:r w:rsidR="00003727">
        <w:rPr>
          <w:rFonts w:ascii="Arial" w:hAnsi="Arial" w:cs="Arial"/>
          <w:noProof/>
        </w:rPr>
        <w:t>теплоносія (стан реле протоку). Засвічується світловий індикатор;</w:t>
      </w:r>
    </w:p>
    <w:p w14:paraId="05BC1081" w14:textId="34BCBBBB" w:rsid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noProof/>
        </w:rPr>
      </w:pPr>
      <w:r w:rsidRPr="00003727">
        <w:rPr>
          <w:rFonts w:ascii="Arial" w:hAnsi="Arial" w:cs="Arial"/>
          <w:b/>
          <w:bCs/>
          <w:noProof/>
        </w:rPr>
        <w:t>Насос</w:t>
      </w:r>
      <w:r>
        <w:rPr>
          <w:rFonts w:ascii="Arial" w:hAnsi="Arial" w:cs="Arial"/>
          <w:noProof/>
        </w:rPr>
        <w:t xml:space="preserve"> – відображення роботи циркуляційного насоса, засвічується світловий індикатор.</w:t>
      </w:r>
    </w:p>
    <w:p w14:paraId="477AD12C" w14:textId="4CEF5AFD" w:rsidR="00003727" w:rsidRDefault="00003727" w:rsidP="00003727">
      <w:pPr>
        <w:pStyle w:val="af"/>
        <w:spacing w:line="276" w:lineRule="auto"/>
        <w:ind w:left="1512"/>
        <w:jc w:val="center"/>
        <w:rPr>
          <w:rFonts w:ascii="Arial" w:hAnsi="Arial" w:cs="Arial"/>
          <w:b/>
          <w:bCs/>
          <w:noProof/>
          <w:u w:val="single"/>
        </w:rPr>
      </w:pPr>
      <w:r w:rsidRPr="00003727">
        <w:rPr>
          <w:rFonts w:ascii="Arial" w:hAnsi="Arial" w:cs="Arial"/>
          <w:b/>
          <w:bCs/>
          <w:noProof/>
          <w:u w:val="single"/>
        </w:rPr>
        <w:t>Кнопки/закладки застосунку (нижня частина екрану)</w:t>
      </w:r>
    </w:p>
    <w:p w14:paraId="15828663" w14:textId="4A5CEC4C" w:rsidR="00003727" w:rsidRP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  <w:u w:val="single"/>
        </w:rPr>
      </w:pPr>
      <w:r w:rsidRPr="00003727">
        <w:rPr>
          <w:rFonts w:ascii="Arial" w:hAnsi="Arial" w:cs="Arial"/>
          <w:b/>
          <w:bCs/>
          <w:noProof/>
          <w:lang w:val="en-US"/>
        </w:rPr>
        <w:t>SMART</w:t>
      </w:r>
      <w:r w:rsidRPr="00003727">
        <w:rPr>
          <w:rFonts w:ascii="Arial" w:hAnsi="Arial" w:cs="Arial"/>
          <w:b/>
          <w:bCs/>
          <w:noProof/>
          <w:lang w:val="ru-RU"/>
        </w:rPr>
        <w:t xml:space="preserve"> – </w:t>
      </w:r>
      <w:r>
        <w:rPr>
          <w:rFonts w:ascii="Arial" w:hAnsi="Arial" w:cs="Arial"/>
          <w:noProof/>
        </w:rPr>
        <w:t xml:space="preserve">моніторинг стану та задання параметрів теплового насоса. </w:t>
      </w:r>
      <w:r w:rsidRPr="00003727">
        <w:rPr>
          <w:rFonts w:ascii="Arial" w:hAnsi="Arial" w:cs="Arial"/>
          <w:noProof/>
          <w:u w:val="single"/>
        </w:rPr>
        <w:t xml:space="preserve">Сторінка </w:t>
      </w:r>
      <w:r w:rsidRPr="00003727">
        <w:rPr>
          <w:rFonts w:ascii="Arial" w:hAnsi="Arial" w:cs="Arial"/>
          <w:b/>
          <w:bCs/>
          <w:noProof/>
          <w:u w:val="single"/>
        </w:rPr>
        <w:t>Користувача</w:t>
      </w:r>
      <w:r w:rsidRPr="00003727">
        <w:rPr>
          <w:rFonts w:ascii="Arial" w:hAnsi="Arial" w:cs="Arial"/>
          <w:noProof/>
          <w:u w:val="single"/>
        </w:rPr>
        <w:t>.</w:t>
      </w:r>
    </w:p>
    <w:p w14:paraId="69E20E34" w14:textId="1A82968B" w:rsid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  <w:u w:val="single"/>
        </w:rPr>
      </w:pPr>
      <w:r>
        <w:rPr>
          <w:rFonts w:ascii="Arial" w:hAnsi="Arial" w:cs="Arial"/>
          <w:b/>
          <w:bCs/>
          <w:noProof/>
          <w:lang w:val="en-US"/>
        </w:rPr>
        <w:t>Service</w:t>
      </w:r>
      <w:r w:rsidRPr="00003727">
        <w:rPr>
          <w:rFonts w:ascii="Arial" w:hAnsi="Arial" w:cs="Arial"/>
          <w:b/>
          <w:bCs/>
          <w:noProof/>
          <w:lang w:val="ru-RU"/>
        </w:rPr>
        <w:t xml:space="preserve"> –</w:t>
      </w:r>
      <w:r w:rsidRPr="00003727">
        <w:rPr>
          <w:rFonts w:ascii="Arial" w:hAnsi="Arial" w:cs="Arial"/>
          <w:noProof/>
          <w:lang w:val="ru-RU"/>
        </w:rPr>
        <w:t xml:space="preserve"> </w:t>
      </w:r>
      <w:r>
        <w:rPr>
          <w:rFonts w:ascii="Arial" w:hAnsi="Arial" w:cs="Arial"/>
          <w:noProof/>
        </w:rPr>
        <w:t xml:space="preserve">сервісна сторінка. </w:t>
      </w:r>
      <w:r w:rsidRPr="00003727">
        <w:rPr>
          <w:rFonts w:ascii="Arial" w:hAnsi="Arial" w:cs="Arial"/>
          <w:b/>
          <w:bCs/>
          <w:noProof/>
          <w:u w:val="single"/>
        </w:rPr>
        <w:t>Для користування лише сервісним персоналом!!! Несанкціонована зміна будь-яких параметрів категорично заборонена!!!</w:t>
      </w:r>
    </w:p>
    <w:p w14:paraId="1ED60347" w14:textId="45C371AA" w:rsidR="00003727" w:rsidRP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  <w:u w:val="single"/>
        </w:rPr>
      </w:pPr>
      <w:r>
        <w:rPr>
          <w:rFonts w:ascii="Arial" w:hAnsi="Arial" w:cs="Arial"/>
          <w:b/>
          <w:bCs/>
          <w:noProof/>
        </w:rPr>
        <w:t>Аварії –</w:t>
      </w:r>
      <w:r>
        <w:rPr>
          <w:rFonts w:ascii="Arial" w:hAnsi="Arial" w:cs="Arial"/>
          <w:b/>
          <w:bCs/>
          <w:noProof/>
          <w:u w:val="single"/>
        </w:rPr>
        <w:t xml:space="preserve"> </w:t>
      </w:r>
      <w:r>
        <w:rPr>
          <w:rFonts w:ascii="Arial" w:hAnsi="Arial" w:cs="Arial"/>
          <w:noProof/>
        </w:rPr>
        <w:t xml:space="preserve">відображення поточних активних аварій. </w:t>
      </w:r>
      <w:r w:rsidRPr="00003727">
        <w:rPr>
          <w:rFonts w:ascii="Arial" w:hAnsi="Arial" w:cs="Arial"/>
          <w:noProof/>
          <w:u w:val="single"/>
        </w:rPr>
        <w:t>Загальний доступ</w:t>
      </w:r>
      <w:r>
        <w:rPr>
          <w:rFonts w:ascii="Arial" w:hAnsi="Arial" w:cs="Arial"/>
          <w:noProof/>
        </w:rPr>
        <w:t>.</w:t>
      </w:r>
    </w:p>
    <w:p w14:paraId="75EC4DA3" w14:textId="3C620563" w:rsidR="00003727" w:rsidRPr="00003727" w:rsidRDefault="00003727" w:rsidP="009B7B4C">
      <w:pPr>
        <w:pStyle w:val="af"/>
        <w:numPr>
          <w:ilvl w:val="0"/>
          <w:numId w:val="12"/>
        </w:numPr>
        <w:spacing w:line="276" w:lineRule="auto"/>
        <w:rPr>
          <w:rFonts w:ascii="Arial" w:hAnsi="Arial" w:cs="Arial"/>
          <w:b/>
          <w:bCs/>
          <w:noProof/>
          <w:u w:val="single"/>
        </w:rPr>
      </w:pPr>
      <w:r>
        <w:rPr>
          <w:rFonts w:ascii="Arial" w:hAnsi="Arial" w:cs="Arial"/>
          <w:b/>
          <w:bCs/>
          <w:noProof/>
          <w:lang w:val="en-US"/>
        </w:rPr>
        <w:t>GSM</w:t>
      </w:r>
      <w:r>
        <w:rPr>
          <w:rFonts w:ascii="Arial" w:hAnsi="Arial" w:cs="Arial"/>
          <w:b/>
          <w:bCs/>
          <w:noProof/>
        </w:rPr>
        <w:t xml:space="preserve"> –</w:t>
      </w:r>
      <w:r>
        <w:rPr>
          <w:rFonts w:ascii="Arial" w:hAnsi="Arial" w:cs="Arial"/>
          <w:b/>
          <w:bCs/>
          <w:noProof/>
          <w:u w:val="single"/>
        </w:rPr>
        <w:t xml:space="preserve"> </w:t>
      </w:r>
      <w:r>
        <w:rPr>
          <w:rFonts w:ascii="Arial" w:hAnsi="Arial" w:cs="Arial"/>
          <w:noProof/>
        </w:rPr>
        <w:t xml:space="preserve">сервісна сторінка, відображення стану </w:t>
      </w:r>
      <w:r>
        <w:rPr>
          <w:rFonts w:ascii="Arial" w:hAnsi="Arial" w:cs="Arial"/>
          <w:noProof/>
          <w:lang w:val="en-US"/>
        </w:rPr>
        <w:t>GSM</w:t>
      </w:r>
      <w:r w:rsidRPr="00003727">
        <w:rPr>
          <w:rFonts w:ascii="Arial" w:hAnsi="Arial" w:cs="Arial"/>
          <w:noProof/>
        </w:rPr>
        <w:t>-</w:t>
      </w:r>
      <w:r>
        <w:rPr>
          <w:rFonts w:ascii="Arial" w:hAnsi="Arial" w:cs="Arial"/>
          <w:noProof/>
          <w:lang w:val="en-US"/>
        </w:rPr>
        <w:t>Gate</w:t>
      </w:r>
      <w:r>
        <w:rPr>
          <w:rFonts w:ascii="Arial" w:hAnsi="Arial" w:cs="Arial"/>
          <w:noProof/>
        </w:rPr>
        <w:t xml:space="preserve">. </w:t>
      </w:r>
      <w:r w:rsidRPr="00003727">
        <w:rPr>
          <w:rFonts w:ascii="Arial" w:hAnsi="Arial" w:cs="Arial"/>
          <w:noProof/>
          <w:u w:val="single"/>
        </w:rPr>
        <w:t>Загальний доступ</w:t>
      </w:r>
      <w:r>
        <w:rPr>
          <w:rFonts w:ascii="Arial" w:hAnsi="Arial" w:cs="Arial"/>
          <w:noProof/>
        </w:rPr>
        <w:t>.</w:t>
      </w:r>
    </w:p>
    <w:sectPr w:rsidR="00003727" w:rsidRPr="00003727" w:rsidSect="00806358">
      <w:pgSz w:w="11906" w:h="16838"/>
      <w:pgMar w:top="690" w:right="709" w:bottom="850" w:left="709" w:header="708" w:footer="424" w:gutter="0"/>
      <w:pgBorders w:offsetFrom="page">
        <w:top w:val="single" w:sz="4" w:space="24" w:color="auto"/>
        <w:left w:val="single" w:sz="4" w:space="31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85874C" w14:textId="77777777" w:rsidR="00A6158E" w:rsidRDefault="00A6158E" w:rsidP="00E26579">
      <w:pPr>
        <w:spacing w:after="0" w:line="240" w:lineRule="auto"/>
      </w:pPr>
      <w:r>
        <w:separator/>
      </w:r>
    </w:p>
  </w:endnote>
  <w:endnote w:type="continuationSeparator" w:id="0">
    <w:p w14:paraId="255BE8D5" w14:textId="77777777" w:rsidR="00A6158E" w:rsidRDefault="00A6158E" w:rsidP="00E26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000000" w:themeColor="text1"/>
      </w:rPr>
      <w:id w:val="-949853560"/>
      <w:docPartObj>
        <w:docPartGallery w:val="Page Numbers (Bottom of Page)"/>
        <w:docPartUnique/>
      </w:docPartObj>
    </w:sdtPr>
    <w:sdtEndPr/>
    <w:sdtContent>
      <w:p w14:paraId="3EC76945" w14:textId="3E9E8DC5" w:rsidR="00E6184E" w:rsidRPr="00E6184E" w:rsidRDefault="00E6184E">
        <w:pPr>
          <w:pStyle w:val="a5"/>
          <w:jc w:val="center"/>
          <w:rPr>
            <w:color w:val="000000" w:themeColor="text1"/>
          </w:rPr>
        </w:pPr>
        <w:r w:rsidRPr="00E6184E">
          <w:rPr>
            <w:color w:val="000000" w:themeColor="text1"/>
          </w:rPr>
          <w:fldChar w:fldCharType="begin"/>
        </w:r>
        <w:r w:rsidRPr="00E6184E">
          <w:rPr>
            <w:color w:val="000000" w:themeColor="text1"/>
          </w:rPr>
          <w:instrText>PAGE   \* MERGEFORMAT</w:instrText>
        </w:r>
        <w:r w:rsidRPr="00E6184E">
          <w:rPr>
            <w:color w:val="000000" w:themeColor="text1"/>
          </w:rPr>
          <w:fldChar w:fldCharType="separate"/>
        </w:r>
        <w:r w:rsidRPr="00E6184E">
          <w:rPr>
            <w:color w:val="000000" w:themeColor="text1"/>
          </w:rPr>
          <w:t>2</w:t>
        </w:r>
        <w:r w:rsidRPr="00E6184E">
          <w:rPr>
            <w:color w:val="000000" w:themeColor="text1"/>
          </w:rPr>
          <w:fldChar w:fldCharType="end"/>
        </w:r>
      </w:p>
    </w:sdtContent>
  </w:sdt>
  <w:p w14:paraId="2FE3683A" w14:textId="77777777" w:rsidR="00E26579" w:rsidRDefault="00E2657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BAD55" w14:textId="77777777" w:rsidR="00A6158E" w:rsidRDefault="00A6158E" w:rsidP="00E26579">
      <w:pPr>
        <w:spacing w:after="0" w:line="240" w:lineRule="auto"/>
      </w:pPr>
      <w:r>
        <w:separator/>
      </w:r>
    </w:p>
  </w:footnote>
  <w:footnote w:type="continuationSeparator" w:id="0">
    <w:p w14:paraId="08EA37FB" w14:textId="77777777" w:rsidR="00A6158E" w:rsidRDefault="00A6158E" w:rsidP="00E265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36A75"/>
    <w:multiLevelType w:val="multilevel"/>
    <w:tmpl w:val="8FA05A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  <w:b w:val="0"/>
      </w:rPr>
    </w:lvl>
  </w:abstractNum>
  <w:abstractNum w:abstractNumId="1" w15:restartNumberingAfterBreak="0">
    <w:nsid w:val="0FE90709"/>
    <w:multiLevelType w:val="multilevel"/>
    <w:tmpl w:val="2B023D84"/>
    <w:lvl w:ilvl="0">
      <w:start w:val="4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1B456562"/>
    <w:multiLevelType w:val="hybridMultilevel"/>
    <w:tmpl w:val="69B24698"/>
    <w:lvl w:ilvl="0" w:tplc="0422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" w15:restartNumberingAfterBreak="0">
    <w:nsid w:val="27D727AB"/>
    <w:multiLevelType w:val="hybridMultilevel"/>
    <w:tmpl w:val="060C6CE0"/>
    <w:lvl w:ilvl="0" w:tplc="0422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4" w15:restartNumberingAfterBreak="0">
    <w:nsid w:val="2ADE35AB"/>
    <w:multiLevelType w:val="multilevel"/>
    <w:tmpl w:val="07B4F010"/>
    <w:lvl w:ilvl="0">
      <w:start w:val="2"/>
      <w:numFmt w:val="decimal"/>
      <w:lvlText w:val="%1."/>
      <w:lvlJc w:val="left"/>
      <w:pPr>
        <w:ind w:left="456" w:hanging="456"/>
      </w:pPr>
      <w:rPr>
        <w:rFonts w:hint="default"/>
        <w:b/>
        <w:sz w:val="32"/>
        <w:szCs w:val="32"/>
        <w:u w:val="no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8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  <w:szCs w:val="24"/>
        <w:u w:val="none"/>
      </w:rPr>
    </w:lvl>
    <w:lvl w:ilvl="3">
      <w:start w:val="1"/>
      <w:numFmt w:val="decimal"/>
      <w:lvlText w:val="%1.%2.%3.%4."/>
      <w:lvlJc w:val="left"/>
      <w:pPr>
        <w:ind w:left="2215" w:hanging="1080"/>
      </w:pPr>
      <w:rPr>
        <w:rFonts w:hint="default"/>
        <w:b/>
        <w:sz w:val="22"/>
        <w:szCs w:val="22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8"/>
        <w:u w:val="singl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8"/>
        <w:u w:val="singl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8"/>
        <w:u w:val="singl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8"/>
        <w:u w:val="singl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8"/>
        <w:u w:val="single"/>
      </w:rPr>
    </w:lvl>
  </w:abstractNum>
  <w:abstractNum w:abstractNumId="5" w15:restartNumberingAfterBreak="0">
    <w:nsid w:val="2EDA113C"/>
    <w:multiLevelType w:val="hybridMultilevel"/>
    <w:tmpl w:val="CB1A5094"/>
    <w:lvl w:ilvl="0" w:tplc="0422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 w15:restartNumberingAfterBreak="0">
    <w:nsid w:val="35030340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A394FC0"/>
    <w:multiLevelType w:val="hybridMultilevel"/>
    <w:tmpl w:val="A0600274"/>
    <w:lvl w:ilvl="0" w:tplc="0422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8" w15:restartNumberingAfterBreak="0">
    <w:nsid w:val="429C1FE8"/>
    <w:multiLevelType w:val="hybridMultilevel"/>
    <w:tmpl w:val="6EEE0D44"/>
    <w:lvl w:ilvl="0" w:tplc="863AC94E">
      <w:start w:val="8"/>
      <w:numFmt w:val="bullet"/>
      <w:lvlText w:val="-"/>
      <w:lvlJc w:val="left"/>
      <w:pPr>
        <w:ind w:left="1919" w:hanging="360"/>
      </w:pPr>
      <w:rPr>
        <w:rFonts w:ascii="Arial" w:eastAsiaTheme="minorHAnsi" w:hAnsi="Arial" w:cs="Arial" w:hint="default"/>
        <w:b/>
      </w:rPr>
    </w:lvl>
    <w:lvl w:ilvl="1" w:tplc="0422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9" w15:restartNumberingAfterBreak="0">
    <w:nsid w:val="4B524D5E"/>
    <w:multiLevelType w:val="hybridMultilevel"/>
    <w:tmpl w:val="6D76CD1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D72A8"/>
    <w:multiLevelType w:val="hybridMultilevel"/>
    <w:tmpl w:val="96D28B02"/>
    <w:lvl w:ilvl="0" w:tplc="0422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 w15:restartNumberingAfterBreak="0">
    <w:nsid w:val="512B1D1D"/>
    <w:multiLevelType w:val="hybridMultilevel"/>
    <w:tmpl w:val="2D2C4C7C"/>
    <w:lvl w:ilvl="0" w:tplc="0422000F">
      <w:start w:val="1"/>
      <w:numFmt w:val="decimal"/>
      <w:lvlText w:val="%1."/>
      <w:lvlJc w:val="left"/>
      <w:pPr>
        <w:ind w:left="2232" w:hanging="360"/>
      </w:pPr>
    </w:lvl>
    <w:lvl w:ilvl="1" w:tplc="04220019" w:tentative="1">
      <w:start w:val="1"/>
      <w:numFmt w:val="lowerLetter"/>
      <w:lvlText w:val="%2."/>
      <w:lvlJc w:val="left"/>
      <w:pPr>
        <w:ind w:left="2952" w:hanging="360"/>
      </w:pPr>
    </w:lvl>
    <w:lvl w:ilvl="2" w:tplc="0422001B" w:tentative="1">
      <w:start w:val="1"/>
      <w:numFmt w:val="lowerRoman"/>
      <w:lvlText w:val="%3."/>
      <w:lvlJc w:val="right"/>
      <w:pPr>
        <w:ind w:left="3672" w:hanging="180"/>
      </w:pPr>
    </w:lvl>
    <w:lvl w:ilvl="3" w:tplc="0422000F" w:tentative="1">
      <w:start w:val="1"/>
      <w:numFmt w:val="decimal"/>
      <w:lvlText w:val="%4."/>
      <w:lvlJc w:val="left"/>
      <w:pPr>
        <w:ind w:left="4392" w:hanging="360"/>
      </w:pPr>
    </w:lvl>
    <w:lvl w:ilvl="4" w:tplc="04220019" w:tentative="1">
      <w:start w:val="1"/>
      <w:numFmt w:val="lowerLetter"/>
      <w:lvlText w:val="%5."/>
      <w:lvlJc w:val="left"/>
      <w:pPr>
        <w:ind w:left="5112" w:hanging="360"/>
      </w:pPr>
    </w:lvl>
    <w:lvl w:ilvl="5" w:tplc="0422001B" w:tentative="1">
      <w:start w:val="1"/>
      <w:numFmt w:val="lowerRoman"/>
      <w:lvlText w:val="%6."/>
      <w:lvlJc w:val="right"/>
      <w:pPr>
        <w:ind w:left="5832" w:hanging="180"/>
      </w:pPr>
    </w:lvl>
    <w:lvl w:ilvl="6" w:tplc="0422000F" w:tentative="1">
      <w:start w:val="1"/>
      <w:numFmt w:val="decimal"/>
      <w:lvlText w:val="%7."/>
      <w:lvlJc w:val="left"/>
      <w:pPr>
        <w:ind w:left="6552" w:hanging="360"/>
      </w:pPr>
    </w:lvl>
    <w:lvl w:ilvl="7" w:tplc="04220019" w:tentative="1">
      <w:start w:val="1"/>
      <w:numFmt w:val="lowerLetter"/>
      <w:lvlText w:val="%8."/>
      <w:lvlJc w:val="left"/>
      <w:pPr>
        <w:ind w:left="7272" w:hanging="360"/>
      </w:pPr>
    </w:lvl>
    <w:lvl w:ilvl="8" w:tplc="0422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12" w15:restartNumberingAfterBreak="0">
    <w:nsid w:val="52600617"/>
    <w:multiLevelType w:val="hybridMultilevel"/>
    <w:tmpl w:val="7C2AED7A"/>
    <w:lvl w:ilvl="0" w:tplc="0422000F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3000" w:hanging="360"/>
      </w:pPr>
    </w:lvl>
    <w:lvl w:ilvl="2" w:tplc="0422001B" w:tentative="1">
      <w:start w:val="1"/>
      <w:numFmt w:val="lowerRoman"/>
      <w:lvlText w:val="%3."/>
      <w:lvlJc w:val="right"/>
      <w:pPr>
        <w:ind w:left="3720" w:hanging="180"/>
      </w:pPr>
    </w:lvl>
    <w:lvl w:ilvl="3" w:tplc="0422000F" w:tentative="1">
      <w:start w:val="1"/>
      <w:numFmt w:val="decimal"/>
      <w:lvlText w:val="%4."/>
      <w:lvlJc w:val="left"/>
      <w:pPr>
        <w:ind w:left="4440" w:hanging="360"/>
      </w:pPr>
    </w:lvl>
    <w:lvl w:ilvl="4" w:tplc="04220019" w:tentative="1">
      <w:start w:val="1"/>
      <w:numFmt w:val="lowerLetter"/>
      <w:lvlText w:val="%5."/>
      <w:lvlJc w:val="left"/>
      <w:pPr>
        <w:ind w:left="5160" w:hanging="360"/>
      </w:pPr>
    </w:lvl>
    <w:lvl w:ilvl="5" w:tplc="0422001B" w:tentative="1">
      <w:start w:val="1"/>
      <w:numFmt w:val="lowerRoman"/>
      <w:lvlText w:val="%6."/>
      <w:lvlJc w:val="right"/>
      <w:pPr>
        <w:ind w:left="5880" w:hanging="180"/>
      </w:pPr>
    </w:lvl>
    <w:lvl w:ilvl="6" w:tplc="0422000F" w:tentative="1">
      <w:start w:val="1"/>
      <w:numFmt w:val="decimal"/>
      <w:lvlText w:val="%7."/>
      <w:lvlJc w:val="left"/>
      <w:pPr>
        <w:ind w:left="6600" w:hanging="360"/>
      </w:pPr>
    </w:lvl>
    <w:lvl w:ilvl="7" w:tplc="04220019" w:tentative="1">
      <w:start w:val="1"/>
      <w:numFmt w:val="lowerLetter"/>
      <w:lvlText w:val="%8."/>
      <w:lvlJc w:val="left"/>
      <w:pPr>
        <w:ind w:left="7320" w:hanging="360"/>
      </w:pPr>
    </w:lvl>
    <w:lvl w:ilvl="8" w:tplc="0422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3" w15:restartNumberingAfterBreak="0">
    <w:nsid w:val="5A7F14EF"/>
    <w:multiLevelType w:val="multilevel"/>
    <w:tmpl w:val="8D1290EE"/>
    <w:lvl w:ilvl="0">
      <w:start w:val="3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4" w15:restartNumberingAfterBreak="0">
    <w:nsid w:val="5D7630C4"/>
    <w:multiLevelType w:val="multilevel"/>
    <w:tmpl w:val="E4BA41C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64211B75"/>
    <w:multiLevelType w:val="multilevel"/>
    <w:tmpl w:val="13C8402E"/>
    <w:lvl w:ilvl="0">
      <w:start w:val="4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6" w15:restartNumberingAfterBreak="0">
    <w:nsid w:val="692A45B1"/>
    <w:multiLevelType w:val="multilevel"/>
    <w:tmpl w:val="BDEA3D34"/>
    <w:lvl w:ilvl="0">
      <w:start w:val="4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0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96" w:hanging="2160"/>
      </w:pPr>
      <w:rPr>
        <w:rFonts w:hint="default"/>
      </w:rPr>
    </w:lvl>
  </w:abstractNum>
  <w:abstractNum w:abstractNumId="17" w15:restartNumberingAfterBreak="0">
    <w:nsid w:val="6E8E0B85"/>
    <w:multiLevelType w:val="hybridMultilevel"/>
    <w:tmpl w:val="5FA231B4"/>
    <w:lvl w:ilvl="0" w:tplc="0422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8" w15:restartNumberingAfterBreak="0">
    <w:nsid w:val="72806281"/>
    <w:multiLevelType w:val="multilevel"/>
    <w:tmpl w:val="5E122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CDA0BE9"/>
    <w:multiLevelType w:val="multilevel"/>
    <w:tmpl w:val="1AB623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/>
        <w:bCs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14"/>
  </w:num>
  <w:num w:numId="3">
    <w:abstractNumId w:val="19"/>
  </w:num>
  <w:num w:numId="4">
    <w:abstractNumId w:val="3"/>
  </w:num>
  <w:num w:numId="5">
    <w:abstractNumId w:val="2"/>
  </w:num>
  <w:num w:numId="6">
    <w:abstractNumId w:val="8"/>
  </w:num>
  <w:num w:numId="7">
    <w:abstractNumId w:val="18"/>
  </w:num>
  <w:num w:numId="8">
    <w:abstractNumId w:val="4"/>
  </w:num>
  <w:num w:numId="9">
    <w:abstractNumId w:val="9"/>
  </w:num>
  <w:num w:numId="10">
    <w:abstractNumId w:val="0"/>
  </w:num>
  <w:num w:numId="11">
    <w:abstractNumId w:val="12"/>
  </w:num>
  <w:num w:numId="12">
    <w:abstractNumId w:val="10"/>
  </w:num>
  <w:num w:numId="13">
    <w:abstractNumId w:val="5"/>
  </w:num>
  <w:num w:numId="14">
    <w:abstractNumId w:val="7"/>
  </w:num>
  <w:num w:numId="15">
    <w:abstractNumId w:val="17"/>
  </w:num>
  <w:num w:numId="16">
    <w:abstractNumId w:val="11"/>
  </w:num>
  <w:num w:numId="17">
    <w:abstractNumId w:val="13"/>
  </w:num>
  <w:num w:numId="18">
    <w:abstractNumId w:val="1"/>
  </w:num>
  <w:num w:numId="19">
    <w:abstractNumId w:val="16"/>
  </w:num>
  <w:num w:numId="20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579"/>
    <w:rsid w:val="00003727"/>
    <w:rsid w:val="0001323B"/>
    <w:rsid w:val="000270E9"/>
    <w:rsid w:val="00027E05"/>
    <w:rsid w:val="00032377"/>
    <w:rsid w:val="000334C9"/>
    <w:rsid w:val="00036D98"/>
    <w:rsid w:val="00055BEA"/>
    <w:rsid w:val="00056F47"/>
    <w:rsid w:val="00062677"/>
    <w:rsid w:val="00063E4A"/>
    <w:rsid w:val="000804BC"/>
    <w:rsid w:val="00081B8F"/>
    <w:rsid w:val="00085DA5"/>
    <w:rsid w:val="00085FD6"/>
    <w:rsid w:val="00094217"/>
    <w:rsid w:val="000949C0"/>
    <w:rsid w:val="000A2770"/>
    <w:rsid w:val="000A40FF"/>
    <w:rsid w:val="000B6372"/>
    <w:rsid w:val="000B7C30"/>
    <w:rsid w:val="000C47E5"/>
    <w:rsid w:val="000D12CA"/>
    <w:rsid w:val="000F4281"/>
    <w:rsid w:val="001038DF"/>
    <w:rsid w:val="001219BD"/>
    <w:rsid w:val="00122876"/>
    <w:rsid w:val="00144C44"/>
    <w:rsid w:val="001471C5"/>
    <w:rsid w:val="00147664"/>
    <w:rsid w:val="0015051E"/>
    <w:rsid w:val="0015416F"/>
    <w:rsid w:val="00161755"/>
    <w:rsid w:val="00166F3A"/>
    <w:rsid w:val="00170CC4"/>
    <w:rsid w:val="00187677"/>
    <w:rsid w:val="001A0ACC"/>
    <w:rsid w:val="001A4581"/>
    <w:rsid w:val="001B54B4"/>
    <w:rsid w:val="001D0B42"/>
    <w:rsid w:val="001E077B"/>
    <w:rsid w:val="001E48AC"/>
    <w:rsid w:val="001E7522"/>
    <w:rsid w:val="001F69C4"/>
    <w:rsid w:val="002003A2"/>
    <w:rsid w:val="002036DE"/>
    <w:rsid w:val="002126EA"/>
    <w:rsid w:val="0021733C"/>
    <w:rsid w:val="00225276"/>
    <w:rsid w:val="002302F6"/>
    <w:rsid w:val="0023548D"/>
    <w:rsid w:val="00243DC6"/>
    <w:rsid w:val="00243DD9"/>
    <w:rsid w:val="002445EC"/>
    <w:rsid w:val="00256CBE"/>
    <w:rsid w:val="00262618"/>
    <w:rsid w:val="002651AE"/>
    <w:rsid w:val="00270757"/>
    <w:rsid w:val="00281813"/>
    <w:rsid w:val="00281C87"/>
    <w:rsid w:val="002937B9"/>
    <w:rsid w:val="00297EFF"/>
    <w:rsid w:val="002B271C"/>
    <w:rsid w:val="002B4A7A"/>
    <w:rsid w:val="002B52DB"/>
    <w:rsid w:val="002B6445"/>
    <w:rsid w:val="002B6BC6"/>
    <w:rsid w:val="002C12CD"/>
    <w:rsid w:val="002D1907"/>
    <w:rsid w:val="002D4DBF"/>
    <w:rsid w:val="002E3844"/>
    <w:rsid w:val="002E3978"/>
    <w:rsid w:val="002E6766"/>
    <w:rsid w:val="002F3829"/>
    <w:rsid w:val="002F78EC"/>
    <w:rsid w:val="0030362F"/>
    <w:rsid w:val="0031302C"/>
    <w:rsid w:val="00323468"/>
    <w:rsid w:val="00342C0F"/>
    <w:rsid w:val="00347777"/>
    <w:rsid w:val="00353216"/>
    <w:rsid w:val="00371021"/>
    <w:rsid w:val="00371B89"/>
    <w:rsid w:val="00372200"/>
    <w:rsid w:val="0037440C"/>
    <w:rsid w:val="00375B19"/>
    <w:rsid w:val="00397855"/>
    <w:rsid w:val="003A5022"/>
    <w:rsid w:val="003A5355"/>
    <w:rsid w:val="003A7902"/>
    <w:rsid w:val="003B1424"/>
    <w:rsid w:val="003B4EC0"/>
    <w:rsid w:val="003B51A9"/>
    <w:rsid w:val="003C70E5"/>
    <w:rsid w:val="003C7414"/>
    <w:rsid w:val="003E3EED"/>
    <w:rsid w:val="003E5A6A"/>
    <w:rsid w:val="003E6334"/>
    <w:rsid w:val="003F2A83"/>
    <w:rsid w:val="003F76D1"/>
    <w:rsid w:val="00400FBD"/>
    <w:rsid w:val="00410094"/>
    <w:rsid w:val="00417121"/>
    <w:rsid w:val="0042077A"/>
    <w:rsid w:val="00422EF1"/>
    <w:rsid w:val="004279B1"/>
    <w:rsid w:val="004340E1"/>
    <w:rsid w:val="00436DC5"/>
    <w:rsid w:val="0044244F"/>
    <w:rsid w:val="00447E81"/>
    <w:rsid w:val="0045049F"/>
    <w:rsid w:val="0045136E"/>
    <w:rsid w:val="0045210C"/>
    <w:rsid w:val="004662B9"/>
    <w:rsid w:val="00466534"/>
    <w:rsid w:val="00473431"/>
    <w:rsid w:val="00481AE0"/>
    <w:rsid w:val="004847F8"/>
    <w:rsid w:val="004A3C11"/>
    <w:rsid w:val="004A4CF6"/>
    <w:rsid w:val="004A62A0"/>
    <w:rsid w:val="004B4D52"/>
    <w:rsid w:val="004B5240"/>
    <w:rsid w:val="004B5355"/>
    <w:rsid w:val="004B62AF"/>
    <w:rsid w:val="004D1AE9"/>
    <w:rsid w:val="004F0875"/>
    <w:rsid w:val="004F1B05"/>
    <w:rsid w:val="004F1D66"/>
    <w:rsid w:val="004F2E2E"/>
    <w:rsid w:val="004F38BD"/>
    <w:rsid w:val="00506E72"/>
    <w:rsid w:val="00515E78"/>
    <w:rsid w:val="00517F84"/>
    <w:rsid w:val="00520697"/>
    <w:rsid w:val="00523B29"/>
    <w:rsid w:val="00541FFA"/>
    <w:rsid w:val="00543ECB"/>
    <w:rsid w:val="005538BD"/>
    <w:rsid w:val="00555E78"/>
    <w:rsid w:val="00560511"/>
    <w:rsid w:val="00563A1E"/>
    <w:rsid w:val="005676F8"/>
    <w:rsid w:val="00574006"/>
    <w:rsid w:val="00585595"/>
    <w:rsid w:val="005960A4"/>
    <w:rsid w:val="005A0E1F"/>
    <w:rsid w:val="005A0EB2"/>
    <w:rsid w:val="005A4408"/>
    <w:rsid w:val="005A5153"/>
    <w:rsid w:val="005C16EA"/>
    <w:rsid w:val="005D134F"/>
    <w:rsid w:val="005D2BF0"/>
    <w:rsid w:val="005D5831"/>
    <w:rsid w:val="0061770B"/>
    <w:rsid w:val="0064220B"/>
    <w:rsid w:val="00650F2D"/>
    <w:rsid w:val="0066093F"/>
    <w:rsid w:val="006664F9"/>
    <w:rsid w:val="006733C4"/>
    <w:rsid w:val="00687970"/>
    <w:rsid w:val="00693C44"/>
    <w:rsid w:val="00696787"/>
    <w:rsid w:val="006A25C4"/>
    <w:rsid w:val="006A5C7F"/>
    <w:rsid w:val="006B06BC"/>
    <w:rsid w:val="006B1F74"/>
    <w:rsid w:val="006B4A1B"/>
    <w:rsid w:val="006B6A3C"/>
    <w:rsid w:val="006C50E9"/>
    <w:rsid w:val="006D40B7"/>
    <w:rsid w:val="006D48F2"/>
    <w:rsid w:val="006D579D"/>
    <w:rsid w:val="006D7068"/>
    <w:rsid w:val="006E440B"/>
    <w:rsid w:val="006E778D"/>
    <w:rsid w:val="006F16A4"/>
    <w:rsid w:val="006F3ADA"/>
    <w:rsid w:val="006F5FFC"/>
    <w:rsid w:val="00700C0C"/>
    <w:rsid w:val="007048E3"/>
    <w:rsid w:val="00707AF4"/>
    <w:rsid w:val="00711808"/>
    <w:rsid w:val="00712F15"/>
    <w:rsid w:val="00723D54"/>
    <w:rsid w:val="00733EAE"/>
    <w:rsid w:val="00734651"/>
    <w:rsid w:val="00736A35"/>
    <w:rsid w:val="00737E60"/>
    <w:rsid w:val="00751CA9"/>
    <w:rsid w:val="00754688"/>
    <w:rsid w:val="0075574F"/>
    <w:rsid w:val="00762065"/>
    <w:rsid w:val="007654BE"/>
    <w:rsid w:val="00765636"/>
    <w:rsid w:val="00765962"/>
    <w:rsid w:val="00777506"/>
    <w:rsid w:val="00783433"/>
    <w:rsid w:val="007916DB"/>
    <w:rsid w:val="0079281D"/>
    <w:rsid w:val="007A6B16"/>
    <w:rsid w:val="007A7C0F"/>
    <w:rsid w:val="007C7758"/>
    <w:rsid w:val="007C7AC5"/>
    <w:rsid w:val="007D1073"/>
    <w:rsid w:val="007D69B3"/>
    <w:rsid w:val="007E30B8"/>
    <w:rsid w:val="007E7B26"/>
    <w:rsid w:val="007F3302"/>
    <w:rsid w:val="007F418E"/>
    <w:rsid w:val="00802E0F"/>
    <w:rsid w:val="00806358"/>
    <w:rsid w:val="008217A0"/>
    <w:rsid w:val="00823355"/>
    <w:rsid w:val="0082396F"/>
    <w:rsid w:val="00844421"/>
    <w:rsid w:val="008449A6"/>
    <w:rsid w:val="00845500"/>
    <w:rsid w:val="00850507"/>
    <w:rsid w:val="008508B8"/>
    <w:rsid w:val="00850D21"/>
    <w:rsid w:val="00851A1C"/>
    <w:rsid w:val="008641CB"/>
    <w:rsid w:val="00875E0A"/>
    <w:rsid w:val="00881F3E"/>
    <w:rsid w:val="00881FB9"/>
    <w:rsid w:val="0089041E"/>
    <w:rsid w:val="008A46DD"/>
    <w:rsid w:val="008A54F1"/>
    <w:rsid w:val="008B7A2E"/>
    <w:rsid w:val="008C3356"/>
    <w:rsid w:val="008C3D37"/>
    <w:rsid w:val="008D05DD"/>
    <w:rsid w:val="008D4AEC"/>
    <w:rsid w:val="008E1A20"/>
    <w:rsid w:val="008E22A7"/>
    <w:rsid w:val="008E2E5E"/>
    <w:rsid w:val="008E73FE"/>
    <w:rsid w:val="008E791D"/>
    <w:rsid w:val="008F3344"/>
    <w:rsid w:val="00900D77"/>
    <w:rsid w:val="00904212"/>
    <w:rsid w:val="00905746"/>
    <w:rsid w:val="009066BC"/>
    <w:rsid w:val="00932365"/>
    <w:rsid w:val="00935CEF"/>
    <w:rsid w:val="00937537"/>
    <w:rsid w:val="00944087"/>
    <w:rsid w:val="00944210"/>
    <w:rsid w:val="009461A8"/>
    <w:rsid w:val="009504F7"/>
    <w:rsid w:val="009647A5"/>
    <w:rsid w:val="009733A6"/>
    <w:rsid w:val="00995BAF"/>
    <w:rsid w:val="009965A8"/>
    <w:rsid w:val="009A7924"/>
    <w:rsid w:val="009B7B4C"/>
    <w:rsid w:val="009C0432"/>
    <w:rsid w:val="009C3539"/>
    <w:rsid w:val="009C76EC"/>
    <w:rsid w:val="009C7D2A"/>
    <w:rsid w:val="009D0965"/>
    <w:rsid w:val="009D0EB1"/>
    <w:rsid w:val="009D2AD4"/>
    <w:rsid w:val="009D4387"/>
    <w:rsid w:val="009D6D20"/>
    <w:rsid w:val="009F049D"/>
    <w:rsid w:val="009F19AA"/>
    <w:rsid w:val="00A06F65"/>
    <w:rsid w:val="00A145D6"/>
    <w:rsid w:val="00A17007"/>
    <w:rsid w:val="00A17BA1"/>
    <w:rsid w:val="00A17C68"/>
    <w:rsid w:val="00A21EC7"/>
    <w:rsid w:val="00A23FC0"/>
    <w:rsid w:val="00A26B9B"/>
    <w:rsid w:val="00A26E5F"/>
    <w:rsid w:val="00A42473"/>
    <w:rsid w:val="00A441D4"/>
    <w:rsid w:val="00A47CF5"/>
    <w:rsid w:val="00A50B99"/>
    <w:rsid w:val="00A543C3"/>
    <w:rsid w:val="00A6158E"/>
    <w:rsid w:val="00A64B2D"/>
    <w:rsid w:val="00A715F2"/>
    <w:rsid w:val="00A73A66"/>
    <w:rsid w:val="00A76124"/>
    <w:rsid w:val="00A7761D"/>
    <w:rsid w:val="00A93701"/>
    <w:rsid w:val="00A94251"/>
    <w:rsid w:val="00A9552E"/>
    <w:rsid w:val="00AA5A32"/>
    <w:rsid w:val="00AB3EC9"/>
    <w:rsid w:val="00AC38A0"/>
    <w:rsid w:val="00AC55DF"/>
    <w:rsid w:val="00AF4DCD"/>
    <w:rsid w:val="00B03269"/>
    <w:rsid w:val="00B035E3"/>
    <w:rsid w:val="00B04EFF"/>
    <w:rsid w:val="00B06E60"/>
    <w:rsid w:val="00B07225"/>
    <w:rsid w:val="00B140EC"/>
    <w:rsid w:val="00B1785A"/>
    <w:rsid w:val="00B30B7D"/>
    <w:rsid w:val="00B331BC"/>
    <w:rsid w:val="00B346B6"/>
    <w:rsid w:val="00B42169"/>
    <w:rsid w:val="00B44005"/>
    <w:rsid w:val="00B4628E"/>
    <w:rsid w:val="00B47B94"/>
    <w:rsid w:val="00B506BA"/>
    <w:rsid w:val="00B513D9"/>
    <w:rsid w:val="00B5785C"/>
    <w:rsid w:val="00B66623"/>
    <w:rsid w:val="00B73ACA"/>
    <w:rsid w:val="00B90FBB"/>
    <w:rsid w:val="00BC5C06"/>
    <w:rsid w:val="00BD6AB3"/>
    <w:rsid w:val="00BE2890"/>
    <w:rsid w:val="00BE5FE9"/>
    <w:rsid w:val="00BE62BA"/>
    <w:rsid w:val="00BE7A4D"/>
    <w:rsid w:val="00BE7C96"/>
    <w:rsid w:val="00BF57A8"/>
    <w:rsid w:val="00BF67C6"/>
    <w:rsid w:val="00C12FD2"/>
    <w:rsid w:val="00C132FD"/>
    <w:rsid w:val="00C176AD"/>
    <w:rsid w:val="00C20463"/>
    <w:rsid w:val="00C27006"/>
    <w:rsid w:val="00C30C93"/>
    <w:rsid w:val="00C36F49"/>
    <w:rsid w:val="00C42FBE"/>
    <w:rsid w:val="00C4306F"/>
    <w:rsid w:val="00C46B3B"/>
    <w:rsid w:val="00C57237"/>
    <w:rsid w:val="00C60430"/>
    <w:rsid w:val="00C65F69"/>
    <w:rsid w:val="00C66F7F"/>
    <w:rsid w:val="00C7669C"/>
    <w:rsid w:val="00C80102"/>
    <w:rsid w:val="00C824C9"/>
    <w:rsid w:val="00C94352"/>
    <w:rsid w:val="00C95FF3"/>
    <w:rsid w:val="00CA65B9"/>
    <w:rsid w:val="00CB6BF3"/>
    <w:rsid w:val="00CB7451"/>
    <w:rsid w:val="00CD224B"/>
    <w:rsid w:val="00CD53EB"/>
    <w:rsid w:val="00CD6174"/>
    <w:rsid w:val="00CE2216"/>
    <w:rsid w:val="00CE6569"/>
    <w:rsid w:val="00CF4DF0"/>
    <w:rsid w:val="00CF4EB6"/>
    <w:rsid w:val="00D079D2"/>
    <w:rsid w:val="00D17120"/>
    <w:rsid w:val="00D211CE"/>
    <w:rsid w:val="00D21AA9"/>
    <w:rsid w:val="00D22808"/>
    <w:rsid w:val="00D24F4E"/>
    <w:rsid w:val="00D27DCB"/>
    <w:rsid w:val="00D34766"/>
    <w:rsid w:val="00D43CC3"/>
    <w:rsid w:val="00D46F63"/>
    <w:rsid w:val="00D635C7"/>
    <w:rsid w:val="00D65E66"/>
    <w:rsid w:val="00D71220"/>
    <w:rsid w:val="00D7320F"/>
    <w:rsid w:val="00D737C8"/>
    <w:rsid w:val="00D807D9"/>
    <w:rsid w:val="00D8158B"/>
    <w:rsid w:val="00D87E08"/>
    <w:rsid w:val="00D97167"/>
    <w:rsid w:val="00DA2270"/>
    <w:rsid w:val="00DA39FE"/>
    <w:rsid w:val="00DA4253"/>
    <w:rsid w:val="00DA6A99"/>
    <w:rsid w:val="00DB249B"/>
    <w:rsid w:val="00DB3FF9"/>
    <w:rsid w:val="00DB4418"/>
    <w:rsid w:val="00DB4713"/>
    <w:rsid w:val="00DC054D"/>
    <w:rsid w:val="00DC4721"/>
    <w:rsid w:val="00DD0803"/>
    <w:rsid w:val="00DD2C83"/>
    <w:rsid w:val="00DD5023"/>
    <w:rsid w:val="00DD5921"/>
    <w:rsid w:val="00DE2D57"/>
    <w:rsid w:val="00DF6271"/>
    <w:rsid w:val="00E00022"/>
    <w:rsid w:val="00E0133E"/>
    <w:rsid w:val="00E01604"/>
    <w:rsid w:val="00E0461C"/>
    <w:rsid w:val="00E1168E"/>
    <w:rsid w:val="00E22477"/>
    <w:rsid w:val="00E26579"/>
    <w:rsid w:val="00E34A20"/>
    <w:rsid w:val="00E35A83"/>
    <w:rsid w:val="00E44779"/>
    <w:rsid w:val="00E53BA4"/>
    <w:rsid w:val="00E569C0"/>
    <w:rsid w:val="00E6184E"/>
    <w:rsid w:val="00E64389"/>
    <w:rsid w:val="00E82C0B"/>
    <w:rsid w:val="00E82DB1"/>
    <w:rsid w:val="00E865F4"/>
    <w:rsid w:val="00EA29F3"/>
    <w:rsid w:val="00EA2EFC"/>
    <w:rsid w:val="00EA52B1"/>
    <w:rsid w:val="00EB4926"/>
    <w:rsid w:val="00EC1637"/>
    <w:rsid w:val="00EC6CF5"/>
    <w:rsid w:val="00ED1455"/>
    <w:rsid w:val="00ED2146"/>
    <w:rsid w:val="00ED41A8"/>
    <w:rsid w:val="00ED4E6F"/>
    <w:rsid w:val="00ED6046"/>
    <w:rsid w:val="00EF2F71"/>
    <w:rsid w:val="00EF509A"/>
    <w:rsid w:val="00EF5A6D"/>
    <w:rsid w:val="00F13F93"/>
    <w:rsid w:val="00F15EA6"/>
    <w:rsid w:val="00F15F77"/>
    <w:rsid w:val="00F1665A"/>
    <w:rsid w:val="00F25737"/>
    <w:rsid w:val="00F32711"/>
    <w:rsid w:val="00F3367B"/>
    <w:rsid w:val="00F4238F"/>
    <w:rsid w:val="00F57F45"/>
    <w:rsid w:val="00F60DEC"/>
    <w:rsid w:val="00F64A14"/>
    <w:rsid w:val="00F6557B"/>
    <w:rsid w:val="00F67DE9"/>
    <w:rsid w:val="00F70BEC"/>
    <w:rsid w:val="00F73CC4"/>
    <w:rsid w:val="00F7522C"/>
    <w:rsid w:val="00F8533B"/>
    <w:rsid w:val="00F928F4"/>
    <w:rsid w:val="00F9295C"/>
    <w:rsid w:val="00FB0D81"/>
    <w:rsid w:val="00FC3647"/>
    <w:rsid w:val="00FC3CE9"/>
    <w:rsid w:val="00FD078B"/>
    <w:rsid w:val="00FF5170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31805A"/>
  <w15:chartTrackingRefBased/>
  <w15:docId w15:val="{9429D89A-F427-465C-AAE1-074593B1E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  <w:ind w:left="1134"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2A7"/>
    <w:rPr>
      <w:noProof/>
    </w:rPr>
  </w:style>
  <w:style w:type="paragraph" w:styleId="1">
    <w:name w:val="heading 1"/>
    <w:basedOn w:val="a"/>
    <w:next w:val="a"/>
    <w:link w:val="10"/>
    <w:uiPriority w:val="9"/>
    <w:qFormat/>
    <w:rsid w:val="003E5A6A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E5A6A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5A6A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5A6A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5A6A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5A6A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5A6A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5A6A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5A6A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57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E26579"/>
    <w:rPr>
      <w:noProof/>
    </w:rPr>
  </w:style>
  <w:style w:type="paragraph" w:styleId="a5">
    <w:name w:val="footer"/>
    <w:basedOn w:val="a"/>
    <w:link w:val="a6"/>
    <w:uiPriority w:val="99"/>
    <w:unhideWhenUsed/>
    <w:rsid w:val="00E2657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E26579"/>
    <w:rPr>
      <w:noProof/>
    </w:rPr>
  </w:style>
  <w:style w:type="paragraph" w:styleId="a7">
    <w:name w:val="List Paragraph"/>
    <w:basedOn w:val="a"/>
    <w:uiPriority w:val="34"/>
    <w:qFormat/>
    <w:rsid w:val="003E5A6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E5A6A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3E5A6A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E5A6A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E5A6A"/>
    <w:rPr>
      <w:rFonts w:asciiTheme="majorHAnsi" w:eastAsiaTheme="majorEastAsia" w:hAnsiTheme="majorHAnsi" w:cstheme="majorBidi"/>
      <w:i/>
      <w:iCs/>
      <w:noProof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E5A6A"/>
    <w:rPr>
      <w:rFonts w:asciiTheme="majorHAnsi" w:eastAsiaTheme="majorEastAsia" w:hAnsiTheme="majorHAnsi" w:cstheme="majorBidi"/>
      <w:noProof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E5A6A"/>
    <w:rPr>
      <w:rFonts w:asciiTheme="majorHAnsi" w:eastAsiaTheme="majorEastAsia" w:hAnsiTheme="majorHAnsi" w:cstheme="majorBidi"/>
      <w:noProof/>
      <w:color w:val="1F4D78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E5A6A"/>
    <w:rPr>
      <w:rFonts w:asciiTheme="majorHAnsi" w:eastAsiaTheme="majorEastAsia" w:hAnsiTheme="majorHAnsi" w:cstheme="majorBidi"/>
      <w:i/>
      <w:iCs/>
      <w:noProof/>
      <w:color w:val="1F4D78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3E5A6A"/>
    <w:rPr>
      <w:rFonts w:asciiTheme="majorHAnsi" w:eastAsiaTheme="majorEastAsia" w:hAnsiTheme="majorHAnsi" w:cstheme="majorBidi"/>
      <w:noProof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3E5A6A"/>
    <w:rPr>
      <w:rFonts w:asciiTheme="majorHAnsi" w:eastAsiaTheme="majorEastAsia" w:hAnsiTheme="majorHAnsi" w:cstheme="majorBidi"/>
      <w:i/>
      <w:iCs/>
      <w:noProof/>
      <w:color w:val="272727" w:themeColor="text1" w:themeTint="D8"/>
      <w:sz w:val="21"/>
      <w:szCs w:val="21"/>
    </w:rPr>
  </w:style>
  <w:style w:type="character" w:styleId="a8">
    <w:name w:val="Emphasis"/>
    <w:basedOn w:val="a0"/>
    <w:uiPriority w:val="20"/>
    <w:qFormat/>
    <w:rsid w:val="00027E05"/>
    <w:rPr>
      <w:i/>
      <w:iCs/>
    </w:rPr>
  </w:style>
  <w:style w:type="paragraph" w:styleId="a9">
    <w:name w:val="TOC Heading"/>
    <w:basedOn w:val="1"/>
    <w:next w:val="a"/>
    <w:uiPriority w:val="39"/>
    <w:unhideWhenUsed/>
    <w:qFormat/>
    <w:rsid w:val="00262618"/>
    <w:pPr>
      <w:numPr>
        <w:numId w:val="0"/>
      </w:numPr>
      <w:outlineLvl w:val="9"/>
    </w:pPr>
    <w:rPr>
      <w:noProof w:val="0"/>
      <w:lang w:eastAsia="uk-UA"/>
    </w:rPr>
  </w:style>
  <w:style w:type="paragraph" w:styleId="aa">
    <w:name w:val="footnote text"/>
    <w:basedOn w:val="a"/>
    <w:link w:val="ab"/>
    <w:uiPriority w:val="99"/>
    <w:semiHidden/>
    <w:unhideWhenUsed/>
    <w:rsid w:val="00DA4253"/>
    <w:pPr>
      <w:spacing w:after="0" w:line="240" w:lineRule="auto"/>
    </w:pPr>
    <w:rPr>
      <w:sz w:val="20"/>
      <w:szCs w:val="20"/>
    </w:rPr>
  </w:style>
  <w:style w:type="character" w:customStyle="1" w:styleId="ab">
    <w:name w:val="Текст виноски Знак"/>
    <w:basedOn w:val="a0"/>
    <w:link w:val="aa"/>
    <w:uiPriority w:val="99"/>
    <w:semiHidden/>
    <w:rsid w:val="00DA4253"/>
    <w:rPr>
      <w:noProof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A4253"/>
    <w:rPr>
      <w:vertAlign w:val="superscript"/>
    </w:rPr>
  </w:style>
  <w:style w:type="character" w:customStyle="1" w:styleId="uv3um">
    <w:name w:val="uv3um"/>
    <w:basedOn w:val="a0"/>
    <w:rsid w:val="00EF2F71"/>
  </w:style>
  <w:style w:type="character" w:styleId="ad">
    <w:name w:val="Placeholder Text"/>
    <w:basedOn w:val="a0"/>
    <w:uiPriority w:val="99"/>
    <w:semiHidden/>
    <w:rsid w:val="00DB249B"/>
    <w:rPr>
      <w:color w:val="808080"/>
    </w:rPr>
  </w:style>
  <w:style w:type="table" w:styleId="ae">
    <w:name w:val="Table Grid"/>
    <w:basedOn w:val="a1"/>
    <w:uiPriority w:val="39"/>
    <w:rsid w:val="00B90FBB"/>
    <w:pPr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unhideWhenUsed/>
    <w:rsid w:val="000A2770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noProof w:val="0"/>
      <w:sz w:val="24"/>
      <w:szCs w:val="24"/>
      <w:lang w:eastAsia="uk-UA"/>
    </w:rPr>
  </w:style>
  <w:style w:type="character" w:styleId="af0">
    <w:name w:val="Hyperlink"/>
    <w:basedOn w:val="a0"/>
    <w:uiPriority w:val="99"/>
    <w:unhideWhenUsed/>
    <w:rsid w:val="006B1F74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6B1F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5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5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pn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hyperlink" Target="https://play.google.com/store/search?q=iot+mqtt+panel&amp;c=apps&amp;hl=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FED02-E3EB-4500-9340-9AFC3814E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19</Pages>
  <Words>13877</Words>
  <Characters>7911</Characters>
  <Application>Microsoft Office Word</Application>
  <DocSecurity>0</DocSecurity>
  <Lines>65</Lines>
  <Paragraphs>43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Олександр Клімашевський</dc:creator>
  <cp:keywords/>
  <dc:description/>
  <cp:lastModifiedBy>Олександр Клімашевський</cp:lastModifiedBy>
  <cp:revision>39</cp:revision>
  <dcterms:created xsi:type="dcterms:W3CDTF">2026-01-17T10:46:00Z</dcterms:created>
  <dcterms:modified xsi:type="dcterms:W3CDTF">2026-01-29T08:44:00Z</dcterms:modified>
</cp:coreProperties>
</file>