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D6D28" w14:textId="50F8465B" w:rsidR="00D31A62" w:rsidRPr="006556BE" w:rsidRDefault="00565DA6" w:rsidP="00D31A62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Cynhelir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 xml:space="preserve"> Cyfarfod Cyngor Tref Llandeilo yn Hengwrt, Llandeilo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ddydd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 xml:space="preserve"> Mercher 23</w:t>
      </w:r>
      <w:r w:rsidR="0052558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  <w:proofErr w:type="spellStart"/>
      <w:r w:rsidR="0052558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Gorfennaf</w:t>
      </w:r>
      <w:proofErr w:type="spellEnd"/>
      <w:r w:rsidR="00FC7BFB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 xml:space="preserve"> 2025, am 7.00 pm.</w:t>
      </w:r>
    </w:p>
    <w:p w14:paraId="45A16DA0" w14:textId="77777777" w:rsidR="00D31A62" w:rsidRDefault="00D31A62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</w:p>
    <w:p w14:paraId="5CF761A6" w14:textId="1B7A141A" w:rsidR="00177191" w:rsidRDefault="006556B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NODIADAU AGENDA</w:t>
      </w:r>
    </w:p>
    <w:p w14:paraId="196A04EF" w14:textId="77777777" w:rsidR="00177191" w:rsidRDefault="00177191">
      <w:pPr>
        <w:spacing w:after="0" w:line="240" w:lineRule="auto"/>
        <w:ind w:left="567" w:hanging="283"/>
        <w:rPr>
          <w:rFonts w:ascii="Arial" w:eastAsia="Arial" w:hAnsi="Arial" w:cs="Arial"/>
          <w:color w:val="000000"/>
          <w:sz w:val="24"/>
          <w:szCs w:val="24"/>
        </w:rPr>
      </w:pPr>
    </w:p>
    <w:p w14:paraId="134C0052" w14:textId="77777777" w:rsidR="00177191" w:rsidRDefault="00565DA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Ymddiheuriadau am absenoldeb</w:t>
      </w:r>
    </w:p>
    <w:p w14:paraId="65B505CE" w14:textId="77777777" w:rsidR="00177191" w:rsidRDefault="00177191">
      <w:pPr>
        <w:spacing w:after="0" w:line="240" w:lineRule="auto"/>
        <w:ind w:left="567" w:hanging="212"/>
        <w:rPr>
          <w:rFonts w:ascii="Times New Roman" w:eastAsia="Times New Roman" w:hAnsi="Times New Roman" w:cs="Times New Roman"/>
          <w:sz w:val="24"/>
          <w:szCs w:val="24"/>
        </w:rPr>
      </w:pPr>
    </w:p>
    <w:p w14:paraId="6CAC9CA1" w14:textId="77777777" w:rsidR="00177191" w:rsidRDefault="00565DA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Datganiadau o Fuddiant</w:t>
      </w:r>
    </w:p>
    <w:p w14:paraId="3501C2CD" w14:textId="77777777" w:rsidR="00177191" w:rsidRDefault="00177191">
      <w:pPr>
        <w:spacing w:after="0" w:line="240" w:lineRule="auto"/>
        <w:ind w:left="567" w:hanging="283"/>
        <w:rPr>
          <w:rFonts w:ascii="Arial" w:eastAsia="Arial" w:hAnsi="Arial" w:cs="Arial"/>
          <w:color w:val="000000"/>
          <w:sz w:val="24"/>
          <w:szCs w:val="24"/>
        </w:rPr>
      </w:pPr>
    </w:p>
    <w:p w14:paraId="1F9B051F" w14:textId="77777777" w:rsidR="00177191" w:rsidRDefault="00565DA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283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Cyfranogiad y Cyhoedd </w:t>
      </w:r>
    </w:p>
    <w:p w14:paraId="19203727" w14:textId="77777777" w:rsidR="00177191" w:rsidRDefault="00177191">
      <w:pP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03F09230" w14:textId="77777777" w:rsidR="00177191" w:rsidRDefault="00565DA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Materion yr Heddlu ac adroddiad </w:t>
      </w:r>
    </w:p>
    <w:p w14:paraId="3F24E5B3" w14:textId="77777777" w:rsidR="00177191" w:rsidRDefault="00177191">
      <w:pPr>
        <w:spacing w:after="0" w:line="240" w:lineRule="auto"/>
        <w:ind w:left="567" w:hanging="283"/>
        <w:rPr>
          <w:rFonts w:ascii="Times New Roman" w:eastAsia="Times New Roman" w:hAnsi="Times New Roman" w:cs="Times New Roman"/>
          <w:sz w:val="24"/>
          <w:szCs w:val="24"/>
        </w:rPr>
      </w:pPr>
    </w:p>
    <w:p w14:paraId="058CC897" w14:textId="77777777" w:rsidR="00177191" w:rsidRDefault="00565DA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Adroddiad y Cynghorydd Sir</w:t>
      </w:r>
    </w:p>
    <w:p w14:paraId="04F8040E" w14:textId="77777777" w:rsidR="00177191" w:rsidRDefault="00177191">
      <w:pPr>
        <w:spacing w:after="0" w:line="240" w:lineRule="auto"/>
        <w:ind w:left="567" w:hanging="283"/>
        <w:rPr>
          <w:rFonts w:ascii="Times New Roman" w:eastAsia="Times New Roman" w:hAnsi="Times New Roman" w:cs="Times New Roman"/>
          <w:sz w:val="24"/>
          <w:szCs w:val="24"/>
        </w:rPr>
      </w:pPr>
    </w:p>
    <w:p w14:paraId="39C02D3B" w14:textId="77777777" w:rsidR="00177191" w:rsidRDefault="00565DA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Cwestiynau gan Gynghorwyr</w:t>
      </w:r>
    </w:p>
    <w:p w14:paraId="1C94075A" w14:textId="77777777" w:rsidR="00177191" w:rsidRDefault="00177191">
      <w:pPr>
        <w:spacing w:after="0" w:line="240" w:lineRule="auto"/>
        <w:ind w:left="567" w:hanging="283"/>
        <w:rPr>
          <w:rFonts w:ascii="Times New Roman" w:eastAsia="Times New Roman" w:hAnsi="Times New Roman" w:cs="Times New Roman"/>
          <w:sz w:val="24"/>
          <w:szCs w:val="24"/>
        </w:rPr>
      </w:pPr>
    </w:p>
    <w:p w14:paraId="75EAD624" w14:textId="5818722E" w:rsidR="00177191" w:rsidRDefault="00565DA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Arial" w:eastAsia="Arial" w:hAnsi="Arial" w:cs="Arial"/>
          <w:color w:val="000000"/>
          <w:sz w:val="24"/>
          <w:szCs w:val="24"/>
        </w:rPr>
      </w:pPr>
      <w:bookmarkStart w:id="0" w:name="_heading=h.gjdgxs" w:colFirst="0" w:colLast="0"/>
      <w:bookmarkEnd w:id="0"/>
      <w:r>
        <w:rPr>
          <w:rFonts w:ascii="Arial" w:eastAsia="Arial" w:hAnsi="Arial" w:cs="Arial"/>
          <w:color w:val="000000"/>
          <w:sz w:val="24"/>
          <w:szCs w:val="24"/>
        </w:rPr>
        <w:t>I dderbyn cofnodion Cyfarfod y Cyngor Llawn ym mis Mehefin a gynhaliwyd yn Hengwrt ddydd Mercher, Mehefin 25</w:t>
      </w:r>
      <w:r w:rsidR="00FC7BFB" w:rsidRPr="00FC7BFB">
        <w:rPr>
          <w:rFonts w:ascii="Arial" w:eastAsia="Arial" w:hAnsi="Arial" w:cs="Arial"/>
          <w:color w:val="000000"/>
          <w:sz w:val="24"/>
          <w:szCs w:val="24"/>
          <w:vertAlign w:val="superscript"/>
        </w:rPr>
        <w:t xml:space="preserve">ain </w:t>
      </w:r>
      <w:r>
        <w:rPr>
          <w:rFonts w:ascii="Arial" w:eastAsia="Arial" w:hAnsi="Arial" w:cs="Arial"/>
          <w:color w:val="000000"/>
          <w:sz w:val="24"/>
          <w:szCs w:val="24"/>
        </w:rPr>
        <w:t>2025</w:t>
      </w:r>
    </w:p>
    <w:p w14:paraId="4D262A19" w14:textId="77777777" w:rsidR="00177191" w:rsidRDefault="00177191">
      <w:pP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4C29E735" w14:textId="77777777" w:rsidR="00177191" w:rsidRDefault="00565DA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Materion sy'n codi o'r cofnodion blaenorol</w:t>
      </w:r>
    </w:p>
    <w:p w14:paraId="7E97CC31" w14:textId="77777777" w:rsidR="00177191" w:rsidRDefault="00177191">
      <w:pPr>
        <w:spacing w:after="0" w:line="240" w:lineRule="auto"/>
        <w:ind w:left="567" w:hanging="283"/>
        <w:rPr>
          <w:rFonts w:ascii="Arial" w:eastAsia="Arial" w:hAnsi="Arial" w:cs="Arial"/>
          <w:color w:val="000000"/>
          <w:sz w:val="24"/>
          <w:szCs w:val="24"/>
        </w:rPr>
      </w:pPr>
    </w:p>
    <w:p w14:paraId="2081823E" w14:textId="77777777" w:rsidR="00177191" w:rsidRDefault="00565DA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Gohebiaeth</w:t>
      </w:r>
    </w:p>
    <w:p w14:paraId="236E438A" w14:textId="77777777" w:rsidR="00177191" w:rsidRDefault="00177191">
      <w:pP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5821D5C1" w14:textId="77777777" w:rsidR="00177191" w:rsidRDefault="00565DA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Cynllunio, Trafnidiaeth a Phriffyrdd</w:t>
      </w:r>
    </w:p>
    <w:p w14:paraId="2512380A" w14:textId="77777777" w:rsidR="00177191" w:rsidRDefault="00565DA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Materion cynllunio </w:t>
      </w:r>
    </w:p>
    <w:p w14:paraId="46FC92D3" w14:textId="77777777" w:rsidR="00177191" w:rsidRDefault="00565DA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Penderfyniadau Cynllunio</w:t>
      </w:r>
    </w:p>
    <w:p w14:paraId="62999585" w14:textId="77777777" w:rsidR="00177191" w:rsidRDefault="00565DA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Trafnidiaeth a Phriffyrdd</w:t>
      </w:r>
    </w:p>
    <w:p w14:paraId="390A0C99" w14:textId="77777777" w:rsidR="00177191" w:rsidRDefault="00177191">
      <w:pPr>
        <w:spacing w:after="0" w:line="240" w:lineRule="auto"/>
        <w:ind w:left="567" w:hanging="283"/>
        <w:rPr>
          <w:rFonts w:ascii="Arial" w:eastAsia="Arial" w:hAnsi="Arial" w:cs="Arial"/>
          <w:sz w:val="24"/>
          <w:szCs w:val="24"/>
        </w:rPr>
      </w:pPr>
    </w:p>
    <w:p w14:paraId="51921808" w14:textId="77777777" w:rsidR="00177191" w:rsidRDefault="00565DA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Materion Ariannol</w:t>
      </w:r>
    </w:p>
    <w:p w14:paraId="6CB0CB90" w14:textId="77777777" w:rsidR="00177191" w:rsidRDefault="00565DA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Cyfrifon i'w Talu</w:t>
      </w:r>
    </w:p>
    <w:p w14:paraId="557E394A" w14:textId="77777777" w:rsidR="00177191" w:rsidRDefault="00565DA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Incwm a Dderbyniwyd</w:t>
      </w:r>
    </w:p>
    <w:p w14:paraId="6668ADF6" w14:textId="77777777" w:rsidR="00177191" w:rsidRDefault="00565DA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Balansau Cyfrifon</w:t>
      </w:r>
    </w:p>
    <w:p w14:paraId="58E6ADA7" w14:textId="77777777" w:rsidR="00177191" w:rsidRDefault="00565DA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Materion ariannol eraill gan yr RFO</w:t>
      </w:r>
    </w:p>
    <w:p w14:paraId="24A0C01A" w14:textId="77777777" w:rsidR="00177191" w:rsidRDefault="00565DA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Ceisiadau am Gymorth Ariannol</w:t>
      </w:r>
    </w:p>
    <w:p w14:paraId="45F67685" w14:textId="77777777" w:rsidR="00177191" w:rsidRDefault="00177191">
      <w:pP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1B2D9453" w14:textId="77777777" w:rsidR="00177191" w:rsidRDefault="00565DA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Adroddiad y swyddog cyfleusterau:</w:t>
      </w:r>
    </w:p>
    <w:p w14:paraId="3E9FFCFC" w14:textId="77777777" w:rsidR="00177191" w:rsidRDefault="00565DA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Eitemau a ddaeth i ben</w:t>
      </w:r>
    </w:p>
    <w:p w14:paraId="1AB9184E" w14:textId="77777777" w:rsidR="00177191" w:rsidRDefault="00565DA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Eitemau a weithredwyd</w:t>
      </w:r>
    </w:p>
    <w:p w14:paraId="49E62A1F" w14:textId="77777777" w:rsidR="00177191" w:rsidRDefault="00565DA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lastRenderedPageBreak/>
        <w:t xml:space="preserve">Eitemau heb eu talu </w:t>
      </w:r>
      <w:r>
        <w:rPr>
          <w:rFonts w:ascii="Arial" w:eastAsia="Arial" w:hAnsi="Arial" w:cs="Arial"/>
          <w:color w:val="000000"/>
          <w:sz w:val="24"/>
          <w:szCs w:val="24"/>
        </w:rPr>
        <w:br/>
      </w:r>
    </w:p>
    <w:p w14:paraId="1DEAD389" w14:textId="77777777" w:rsidR="00177191" w:rsidRDefault="00565DA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Arial" w:eastAsia="Arial" w:hAnsi="Arial" w:cs="Arial"/>
          <w:color w:val="000000"/>
          <w:sz w:val="24"/>
          <w:szCs w:val="24"/>
        </w:rPr>
      </w:pPr>
      <w:bookmarkStart w:id="1" w:name="_heading=h.30j0zll" w:colFirst="0" w:colLast="0"/>
      <w:bookmarkEnd w:id="1"/>
      <w:r>
        <w:rPr>
          <w:rFonts w:ascii="Arial" w:eastAsia="Arial" w:hAnsi="Arial" w:cs="Arial"/>
          <w:color w:val="000000"/>
          <w:sz w:val="24"/>
          <w:szCs w:val="24"/>
        </w:rPr>
        <w:t xml:space="preserve"> Adroddiadau ar gyfer cyfarfodydd yn y mis cyfredol:</w:t>
      </w:r>
    </w:p>
    <w:p w14:paraId="54C1F44D" w14:textId="6A6CA8C7" w:rsidR="00D31A62" w:rsidRDefault="00D31A62" w:rsidP="00FC7BF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2FC61D64" w14:textId="77777777" w:rsidR="00177191" w:rsidRPr="00D31A62" w:rsidRDefault="00565DA6" w:rsidP="00D31A6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Cyhoeddiadau</w:t>
      </w:r>
    </w:p>
    <w:p w14:paraId="5E6262FD" w14:textId="77777777" w:rsidR="00D31A62" w:rsidRDefault="00565DA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Parciau a Mannau Gwyrdd</w:t>
      </w:r>
    </w:p>
    <w:p w14:paraId="73EA2F0A" w14:textId="77777777" w:rsidR="00FC7BFB" w:rsidRDefault="00D31A6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Gweithgor asedau</w:t>
      </w:r>
    </w:p>
    <w:p w14:paraId="5D12257B" w14:textId="77777777" w:rsidR="00FC7BFB" w:rsidRDefault="00FC7BFB" w:rsidP="00FC7BF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Digwyddiadau</w:t>
      </w:r>
    </w:p>
    <w:p w14:paraId="7F7C5FB2" w14:textId="00776AA8" w:rsidR="00177191" w:rsidRPr="00FC7BFB" w:rsidRDefault="00D31A62" w:rsidP="004A522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04"/>
        <w:rPr>
          <w:rFonts w:ascii="Arial" w:eastAsia="Arial" w:hAnsi="Arial" w:cs="Arial"/>
          <w:color w:val="000000"/>
          <w:sz w:val="24"/>
          <w:szCs w:val="24"/>
        </w:rPr>
      </w:pPr>
      <w:r w:rsidRPr="00FC7BFB">
        <w:rPr>
          <w:rFonts w:ascii="Arial" w:eastAsia="Arial" w:hAnsi="Arial" w:cs="Arial"/>
          <w:color w:val="000000"/>
          <w:sz w:val="24"/>
          <w:szCs w:val="24"/>
        </w:rPr>
        <w:t xml:space="preserve">  </w:t>
      </w:r>
    </w:p>
    <w:p w14:paraId="61701D0F" w14:textId="77777777" w:rsidR="00177191" w:rsidRDefault="00565DA6">
      <w:pP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</w:p>
    <w:p w14:paraId="56A7307F" w14:textId="0F9D4A67" w:rsidR="004A5229" w:rsidRPr="004A5229" w:rsidRDefault="004A5229" w:rsidP="004A5229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 w:rsidRPr="004A5229">
        <w:rPr>
          <w:rFonts w:ascii="Arial" w:eastAsia="Arial" w:hAnsi="Arial" w:cs="Arial"/>
          <w:color w:val="000000"/>
          <w:sz w:val="24"/>
          <w:szCs w:val="24"/>
        </w:rPr>
        <w:t xml:space="preserve">Hysbysiad o gynnig: Mabwysiadu Hygyrchedd Gostyngiad yn y Cylch Gorchwyl (fel y'i hailddrafftiwyd) </w:t>
      </w:r>
    </w:p>
    <w:p w14:paraId="66FC6023" w14:textId="0A7CBAF6" w:rsidR="004A5229" w:rsidRPr="004A5229" w:rsidRDefault="004A5229" w:rsidP="004A5229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 w:rsidRPr="004A5229">
        <w:rPr>
          <w:rFonts w:ascii="Arial" w:eastAsia="Arial" w:hAnsi="Arial" w:cs="Arial"/>
          <w:color w:val="000000"/>
          <w:sz w:val="24"/>
          <w:szCs w:val="24"/>
        </w:rPr>
        <w:t xml:space="preserve">Dyddiadau hyfforddi - One Voice Wales </w:t>
      </w:r>
    </w:p>
    <w:p w14:paraId="7B00FD0C" w14:textId="6C5426AF" w:rsidR="004A5229" w:rsidRPr="004A5229" w:rsidRDefault="004A5229" w:rsidP="004A5229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 w:rsidRPr="004A5229">
        <w:rPr>
          <w:rFonts w:ascii="Arial" w:eastAsia="Arial" w:hAnsi="Arial" w:cs="Arial"/>
          <w:color w:val="000000"/>
          <w:sz w:val="24"/>
          <w:szCs w:val="24"/>
        </w:rPr>
        <w:t xml:space="preserve">Adolygiad rôl y Clerc – diweddariad </w:t>
      </w:r>
    </w:p>
    <w:p w14:paraId="139A4544" w14:textId="2E950C7D" w:rsidR="00177191" w:rsidRPr="004A5229" w:rsidRDefault="004A5229" w:rsidP="004A5229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 w:rsidRPr="004A5229">
        <w:rPr>
          <w:rFonts w:ascii="Arial" w:eastAsia="Arial" w:hAnsi="Arial" w:cs="Arial"/>
          <w:color w:val="000000"/>
          <w:sz w:val="24"/>
          <w:szCs w:val="24"/>
        </w:rPr>
        <w:t>Adroddiad y Maer</w:t>
      </w:r>
    </w:p>
    <w:p w14:paraId="205FEFA3" w14:textId="77777777" w:rsidR="00596150" w:rsidRPr="00596150" w:rsidRDefault="00596150" w:rsidP="00596150">
      <w:pP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1B7900F5" w14:textId="77777777" w:rsidR="00177191" w:rsidRDefault="00565DA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Dylid ystyried unrhyw eitemau eraill o fusnes y mae'r Cadeirydd yn penderfynu oherwydd amgylchiadau arbennig yn fater o frys, yn unol ag adran 100B(4)(B) o Ddeddf Llywodraeth Leol 1972.</w:t>
      </w:r>
    </w:p>
    <w:p w14:paraId="0C266816" w14:textId="77777777" w:rsidR="00177191" w:rsidRDefault="00177191">
      <w:pPr>
        <w:spacing w:after="0" w:line="240" w:lineRule="auto"/>
      </w:pPr>
    </w:p>
    <w:p w14:paraId="3873C67F" w14:textId="77777777" w:rsidR="00177191" w:rsidRDefault="00177191">
      <w:pPr>
        <w:spacing w:after="0" w:line="240" w:lineRule="auto"/>
        <w:rPr>
          <w:sz w:val="24"/>
          <w:szCs w:val="24"/>
        </w:rPr>
      </w:pPr>
    </w:p>
    <w:p w14:paraId="4C92B9F2" w14:textId="77777777" w:rsidR="00177191" w:rsidRDefault="00565DA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Pwnc: Cyfarfod Llawn Cyngor Tref / </w:t>
      </w:r>
      <w:proofErr w:type="spellStart"/>
      <w:r>
        <w:rPr>
          <w:sz w:val="24"/>
          <w:szCs w:val="24"/>
        </w:rPr>
        <w:t>Cyfarfod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Llawn</w:t>
      </w:r>
      <w:proofErr w:type="spellEnd"/>
    </w:p>
    <w:p w14:paraId="33F46184" w14:textId="77777777" w:rsidR="00177191" w:rsidRDefault="00177191">
      <w:pPr>
        <w:spacing w:after="0" w:line="240" w:lineRule="auto"/>
        <w:rPr>
          <w:sz w:val="24"/>
          <w:szCs w:val="24"/>
        </w:rPr>
      </w:pPr>
    </w:p>
    <w:p w14:paraId="414DCE4F" w14:textId="77777777" w:rsidR="00177191" w:rsidRDefault="00565DA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I ymuno â Chyfarfod Zoom, cofrestrwch yn: </w:t>
      </w:r>
    </w:p>
    <w:p w14:paraId="60F07FDE" w14:textId="77777777" w:rsidR="00177191" w:rsidRDefault="00177191">
      <w:pPr>
        <w:spacing w:after="0" w:line="240" w:lineRule="auto"/>
        <w:rPr>
          <w:sz w:val="24"/>
          <w:szCs w:val="24"/>
        </w:rPr>
      </w:pPr>
    </w:p>
    <w:p w14:paraId="05665952" w14:textId="77777777" w:rsidR="00177191" w:rsidRDefault="00177191">
      <w:pPr>
        <w:spacing w:after="0" w:line="240" w:lineRule="auto"/>
        <w:rPr>
          <w:sz w:val="24"/>
          <w:szCs w:val="24"/>
        </w:rPr>
      </w:pPr>
      <w:hyperlink r:id="rId8">
        <w:r>
          <w:rPr>
            <w:color w:val="0000FF"/>
            <w:sz w:val="24"/>
            <w:szCs w:val="24"/>
            <w:u w:val="single"/>
          </w:rPr>
          <w:t>https://us06web.zoom.us/meeting/register/tZ0pceCtrDsoGdaxckd-1OOPJRZqQuRvLEb3</w:t>
        </w:r>
      </w:hyperlink>
    </w:p>
    <w:p w14:paraId="427D40F5" w14:textId="77777777" w:rsidR="00177191" w:rsidRDefault="00177191">
      <w:pPr>
        <w:spacing w:after="0" w:line="240" w:lineRule="auto"/>
        <w:rPr>
          <w:sz w:val="24"/>
          <w:szCs w:val="24"/>
        </w:rPr>
      </w:pPr>
    </w:p>
    <w:p w14:paraId="5A31CA3F" w14:textId="77777777" w:rsidR="00177191" w:rsidRDefault="00565DA6">
      <w:pPr>
        <w:spacing w:after="0" w:line="240" w:lineRule="auto"/>
      </w:pPr>
      <w:r>
        <w:rPr>
          <w:sz w:val="24"/>
          <w:szCs w:val="24"/>
        </w:rPr>
        <w:t xml:space="preserve">neu E-bostiwch y Clerc cyn y cyfarfod ar </w:t>
      </w:r>
      <w:hyperlink r:id="rId9">
        <w:r w:rsidR="00177191">
          <w:rPr>
            <w:color w:val="0000FF"/>
            <w:sz w:val="24"/>
            <w:szCs w:val="24"/>
            <w:u w:val="single"/>
          </w:rPr>
          <w:t>Clerk.ltc@gmail.com</w:t>
        </w:r>
      </w:hyperlink>
    </w:p>
    <w:p w14:paraId="4328CB85" w14:textId="77777777" w:rsidR="00177191" w:rsidRDefault="00177191">
      <w:pPr>
        <w:spacing w:after="0" w:line="240" w:lineRule="auto"/>
      </w:pPr>
    </w:p>
    <w:p w14:paraId="0285EC77" w14:textId="77777777" w:rsidR="00820FB6" w:rsidRDefault="00820FB6">
      <w:pPr>
        <w:spacing w:after="0" w:line="240" w:lineRule="auto"/>
        <w:rPr>
          <w:rFonts w:ascii="Arial" w:eastAsia="Arial" w:hAnsi="Arial" w:cs="Arial"/>
        </w:rPr>
      </w:pPr>
    </w:p>
    <w:p w14:paraId="6E330A02" w14:textId="77777777" w:rsidR="00820FB6" w:rsidRDefault="00820FB6">
      <w:pPr>
        <w:spacing w:after="0" w:line="240" w:lineRule="auto"/>
        <w:rPr>
          <w:rFonts w:ascii="Arial" w:eastAsia="Arial" w:hAnsi="Arial" w:cs="Arial"/>
        </w:rPr>
      </w:pPr>
    </w:p>
    <w:p w14:paraId="11B0DE6C" w14:textId="77777777" w:rsidR="00820FB6" w:rsidRDefault="00820FB6">
      <w:pPr>
        <w:spacing w:after="0" w:line="240" w:lineRule="auto"/>
        <w:rPr>
          <w:rFonts w:ascii="Arial" w:eastAsia="Arial" w:hAnsi="Arial" w:cs="Arial"/>
        </w:rPr>
      </w:pPr>
    </w:p>
    <w:p w14:paraId="591312FC" w14:textId="77777777" w:rsidR="00820FB6" w:rsidRDefault="00820FB6">
      <w:pPr>
        <w:spacing w:after="0" w:line="240" w:lineRule="auto"/>
        <w:rPr>
          <w:rFonts w:ascii="Arial" w:eastAsia="Arial" w:hAnsi="Arial" w:cs="Arial"/>
        </w:rPr>
      </w:pPr>
    </w:p>
    <w:p w14:paraId="74181B3A" w14:textId="77777777" w:rsidR="00820FB6" w:rsidRDefault="00820FB6">
      <w:pPr>
        <w:spacing w:after="0" w:line="240" w:lineRule="auto"/>
        <w:rPr>
          <w:rFonts w:ascii="Arial" w:eastAsia="Arial" w:hAnsi="Arial" w:cs="Arial"/>
        </w:rPr>
      </w:pPr>
    </w:p>
    <w:p w14:paraId="0F149818" w14:textId="4BCC34F3" w:rsidR="00177191" w:rsidRDefault="00565DA6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Mark Bleasdale, Clerc Tref Llandeilo </w:t>
      </w:r>
    </w:p>
    <w:p w14:paraId="241B7DFA" w14:textId="77777777" w:rsidR="00177191" w:rsidRDefault="00177191">
      <w:pPr>
        <w:spacing w:after="0" w:line="240" w:lineRule="auto"/>
      </w:pPr>
    </w:p>
    <w:p w14:paraId="4DBCAE92" w14:textId="30B1B4E3" w:rsidR="00177191" w:rsidRDefault="00177191">
      <w:pPr>
        <w:spacing w:after="0" w:line="240" w:lineRule="auto"/>
      </w:pPr>
    </w:p>
    <w:sectPr w:rsidR="0017719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720" w:bottom="720" w:left="709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188604" w14:textId="77777777" w:rsidR="009757C7" w:rsidRDefault="009757C7">
      <w:pPr>
        <w:spacing w:after="0" w:line="240" w:lineRule="auto"/>
      </w:pPr>
      <w:r>
        <w:separator/>
      </w:r>
    </w:p>
  </w:endnote>
  <w:endnote w:type="continuationSeparator" w:id="0">
    <w:p w14:paraId="7E308C6F" w14:textId="77777777" w:rsidR="009757C7" w:rsidRDefault="00975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taneo BT">
    <w:altName w:val="Mistral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BC9F0" w14:textId="77777777" w:rsidR="00177191" w:rsidRDefault="0017719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E4C61" w14:textId="77777777" w:rsidR="00177191" w:rsidRDefault="00177191">
    <w:pPr>
      <w:pBdr>
        <w:bottom w:val="single" w:sz="12" w:space="1" w:color="000000"/>
      </w:pBdr>
    </w:pPr>
  </w:p>
  <w:p w14:paraId="40950F0A" w14:textId="77777777" w:rsidR="00177191" w:rsidRDefault="00565DA6">
    <w:pPr>
      <w:spacing w:after="0"/>
      <w:rPr>
        <w:rFonts w:ascii="Georgia" w:eastAsia="Georgia" w:hAnsi="Georgia" w:cs="Georgia"/>
        <w:sz w:val="24"/>
        <w:szCs w:val="24"/>
      </w:rPr>
    </w:pPr>
    <w:r>
      <w:rPr>
        <w:rFonts w:ascii="Georgia" w:eastAsia="Georgia" w:hAnsi="Georgia" w:cs="Georgia"/>
        <w:sz w:val="24"/>
        <w:szCs w:val="24"/>
      </w:rPr>
      <w:t xml:space="preserve">Clerc y </w:t>
    </w:r>
    <w:proofErr w:type="spellStart"/>
    <w:r>
      <w:rPr>
        <w:rFonts w:ascii="Georgia" w:eastAsia="Georgia" w:hAnsi="Georgia" w:cs="Georgia"/>
        <w:sz w:val="24"/>
        <w:szCs w:val="24"/>
      </w:rPr>
      <w:t>Dref</w:t>
    </w:r>
    <w:proofErr w:type="spellEnd"/>
    <w:r>
      <w:rPr>
        <w:rFonts w:ascii="Georgia" w:eastAsia="Georgia" w:hAnsi="Georgia" w:cs="Georgia"/>
        <w:sz w:val="24"/>
        <w:szCs w:val="24"/>
      </w:rPr>
      <w:t xml:space="preserve"> 07944 914098 Mr Mark Bleasdale            </w:t>
    </w:r>
    <w:hyperlink r:id="rId1">
      <w:r w:rsidR="00177191">
        <w:rPr>
          <w:rFonts w:ascii="Georgia" w:eastAsia="Georgia" w:hAnsi="Georgia" w:cs="Georgia"/>
          <w:color w:val="000000"/>
          <w:sz w:val="24"/>
          <w:szCs w:val="24"/>
        </w:rPr>
        <w:t>clerc</w:t>
      </w:r>
    </w:hyperlink>
    <w:r>
      <w:rPr>
        <w:rFonts w:ascii="Georgia" w:eastAsia="Georgia" w:hAnsi="Georgia" w:cs="Georgia"/>
        <w:sz w:val="24"/>
        <w:szCs w:val="24"/>
      </w:rPr>
      <w:t>.ltc@gmail.com Clerc y Dref</w:t>
    </w:r>
    <w:r>
      <w:rPr>
        <w:rFonts w:ascii="Georgia" w:eastAsia="Georgia" w:hAnsi="Georgia" w:cs="Georgia"/>
        <w:sz w:val="24"/>
        <w:szCs w:val="24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6FCFC" w14:textId="77777777" w:rsidR="00177191" w:rsidRDefault="0017719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DE3B5" w14:textId="77777777" w:rsidR="009757C7" w:rsidRDefault="009757C7">
      <w:pPr>
        <w:spacing w:after="0" w:line="240" w:lineRule="auto"/>
      </w:pPr>
      <w:r>
        <w:separator/>
      </w:r>
    </w:p>
  </w:footnote>
  <w:footnote w:type="continuationSeparator" w:id="0">
    <w:p w14:paraId="382E62C2" w14:textId="77777777" w:rsidR="009757C7" w:rsidRDefault="00975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24731" w14:textId="77777777" w:rsidR="00177191" w:rsidRDefault="0017719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1306A" w14:textId="77777777" w:rsidR="00177191" w:rsidRDefault="00565DA6">
    <w:pPr>
      <w:ind w:right="-856"/>
    </w:pPr>
    <w:r>
      <w:rPr>
        <w:rFonts w:ascii="Arial" w:eastAsia="Arial" w:hAnsi="Arial" w:cs="Arial"/>
        <w:b/>
        <w:color w:val="FF0000"/>
        <w:sz w:val="28"/>
        <w:szCs w:val="28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4B249" w14:textId="77777777" w:rsidR="00177191" w:rsidRDefault="00565DA6">
    <w:pPr>
      <w:jc w:val="center"/>
      <w:rPr>
        <w:sz w:val="24"/>
        <w:szCs w:val="24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7E7E3D87" wp14:editId="4C0B6B70">
          <wp:simplePos x="0" y="0"/>
          <wp:positionH relativeFrom="column">
            <wp:posOffset>3022600</wp:posOffset>
          </wp:positionH>
          <wp:positionV relativeFrom="paragraph">
            <wp:posOffset>-234314</wp:posOffset>
          </wp:positionV>
          <wp:extent cx="819150" cy="1109345"/>
          <wp:effectExtent l="0" t="0" r="0" b="0"/>
          <wp:wrapNone/>
          <wp:docPr id="35323412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22165" t="14433" r="21133" b="8761"/>
                  <a:stretch>
                    <a:fillRect/>
                  </a:stretch>
                </pic:blipFill>
                <pic:spPr>
                  <a:xfrm>
                    <a:off x="0" y="0"/>
                    <a:ext cx="819150" cy="11093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C58922D" w14:textId="77777777" w:rsidR="00177191" w:rsidRDefault="00565DA6">
    <w:pPr>
      <w:ind w:right="-856"/>
    </w:pPr>
    <w:r>
      <w:rPr>
        <w:rFonts w:ascii="Arial" w:eastAsia="Arial" w:hAnsi="Arial" w:cs="Arial"/>
        <w:b/>
        <w:color w:val="FF0000"/>
        <w:sz w:val="28"/>
        <w:szCs w:val="28"/>
      </w:rPr>
      <w:t xml:space="preserve">         </w:t>
    </w:r>
  </w:p>
  <w:p w14:paraId="1CECCBB3" w14:textId="77777777" w:rsidR="00177191" w:rsidRDefault="00177191"/>
  <w:p w14:paraId="434F558A" w14:textId="77777777" w:rsidR="00177191" w:rsidRDefault="00565DA6">
    <w:pPr>
      <w:spacing w:after="0"/>
      <w:jc w:val="center"/>
      <w:rPr>
        <w:rFonts w:ascii="Georgia" w:eastAsia="Georgia" w:hAnsi="Georgia" w:cs="Georgia"/>
        <w:sz w:val="24"/>
        <w:szCs w:val="24"/>
      </w:rPr>
    </w:pPr>
    <w:r>
      <w:rPr>
        <w:rFonts w:ascii="Georgia" w:eastAsia="Georgia" w:hAnsi="Georgia" w:cs="Georgia"/>
        <w:sz w:val="24"/>
        <w:szCs w:val="24"/>
      </w:rPr>
      <w:t xml:space="preserve">CYNGOR </w:t>
    </w:r>
    <w:r>
      <w:rPr>
        <w:rFonts w:ascii="Georgia" w:eastAsia="Georgia" w:hAnsi="Georgia" w:cs="Georgia"/>
        <w:sz w:val="28"/>
        <w:szCs w:val="28"/>
      </w:rPr>
      <w:t xml:space="preserve">TREF LLANDEILO FAWR </w:t>
    </w:r>
    <w:r>
      <w:rPr>
        <w:rFonts w:ascii="Georgia" w:eastAsia="Georgia" w:hAnsi="Georgia" w:cs="Georgia"/>
        <w:sz w:val="24"/>
        <w:szCs w:val="24"/>
      </w:rPr>
      <w:t>TOWN COUNCIL</w:t>
    </w:r>
  </w:p>
  <w:p w14:paraId="55915BDC" w14:textId="77777777" w:rsidR="00177191" w:rsidRDefault="00565DA6">
    <w:pPr>
      <w:spacing w:after="0"/>
      <w:jc w:val="center"/>
      <w:rPr>
        <w:rFonts w:ascii="Georgia" w:eastAsia="Georgia" w:hAnsi="Georgia" w:cs="Georgia"/>
        <w:sz w:val="24"/>
        <w:szCs w:val="24"/>
      </w:rPr>
    </w:pPr>
    <w:r>
      <w:rPr>
        <w:rFonts w:ascii="Georgia" w:eastAsia="Georgia" w:hAnsi="Georgia" w:cs="Georgia"/>
        <w:sz w:val="24"/>
        <w:szCs w:val="24"/>
      </w:rPr>
      <w:t>_________________________________________</w:t>
    </w:r>
  </w:p>
  <w:p w14:paraId="447DE0C3" w14:textId="77777777" w:rsidR="00177191" w:rsidRDefault="0017719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0F6D10"/>
    <w:multiLevelType w:val="multilevel"/>
    <w:tmpl w:val="B05EA8AE"/>
    <w:lvl w:ilvl="0">
      <w:start w:val="1"/>
      <w:numFmt w:val="decimal"/>
      <w:lvlText w:val="%1."/>
      <w:lvlJc w:val="left"/>
      <w:pPr>
        <w:ind w:left="644" w:hanging="359"/>
      </w:pPr>
      <w:rPr>
        <w:rFonts w:ascii="Arial" w:eastAsia="Arial" w:hAnsi="Arial" w:cs="Arial"/>
        <w:color w:val="000000"/>
      </w:rPr>
    </w:lvl>
    <w:lvl w:ilvl="1">
      <w:start w:val="1"/>
      <w:numFmt w:val="lowerLetter"/>
      <w:lvlText w:val="%2."/>
      <w:lvlJc w:val="left"/>
      <w:pPr>
        <w:ind w:left="1724" w:hanging="72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num w:numId="1" w16cid:durableId="913588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191"/>
    <w:rsid w:val="00045F1C"/>
    <w:rsid w:val="00177191"/>
    <w:rsid w:val="00184E23"/>
    <w:rsid w:val="001A2BEA"/>
    <w:rsid w:val="0022054C"/>
    <w:rsid w:val="002A4E2E"/>
    <w:rsid w:val="004A5229"/>
    <w:rsid w:val="0052558D"/>
    <w:rsid w:val="00565DA6"/>
    <w:rsid w:val="00596150"/>
    <w:rsid w:val="00625402"/>
    <w:rsid w:val="006556BE"/>
    <w:rsid w:val="00684149"/>
    <w:rsid w:val="00691B84"/>
    <w:rsid w:val="00820FB6"/>
    <w:rsid w:val="00874BAA"/>
    <w:rsid w:val="008B20DD"/>
    <w:rsid w:val="009009F5"/>
    <w:rsid w:val="00907F41"/>
    <w:rsid w:val="00974274"/>
    <w:rsid w:val="009757C7"/>
    <w:rsid w:val="00AB430E"/>
    <w:rsid w:val="00BA6319"/>
    <w:rsid w:val="00D31A62"/>
    <w:rsid w:val="00D7748C"/>
    <w:rsid w:val="00D81292"/>
    <w:rsid w:val="00DD50AB"/>
    <w:rsid w:val="00EA33CC"/>
    <w:rsid w:val="00EB43FD"/>
    <w:rsid w:val="00F90FD1"/>
    <w:rsid w:val="00FC7BFB"/>
    <w:rsid w:val="00FD2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345AB6"/>
  <w15:docId w15:val="{B6DC39BF-EC5B-4956-8542-9B1C31176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4607"/>
  </w:style>
  <w:style w:type="paragraph" w:styleId="Heading1">
    <w:name w:val="heading 1"/>
    <w:basedOn w:val="Normal"/>
    <w:next w:val="Normal"/>
    <w:link w:val="Heading1Char"/>
    <w:uiPriority w:val="9"/>
    <w:qFormat/>
    <w:rsid w:val="000F500D"/>
    <w:pPr>
      <w:keepNext/>
      <w:spacing w:after="0" w:line="240" w:lineRule="auto"/>
      <w:outlineLvl w:val="0"/>
    </w:pPr>
    <w:rPr>
      <w:rFonts w:ascii="Cataneo BT" w:eastAsia="Times New Roman" w:hAnsi="Cataneo BT" w:cs="Times New Roman"/>
      <w:color w:val="006600"/>
      <w:sz w:val="32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basedOn w:val="DefaultParagraphFont"/>
    <w:link w:val="Heading1"/>
    <w:rsid w:val="000F500D"/>
    <w:rPr>
      <w:rFonts w:ascii="Cataneo BT" w:eastAsia="Times New Roman" w:hAnsi="Cataneo BT" w:cs="Times New Roman"/>
      <w:color w:val="006600"/>
      <w:sz w:val="32"/>
      <w:szCs w:val="24"/>
      <w:lang w:val="en-GB"/>
    </w:rPr>
  </w:style>
  <w:style w:type="character" w:styleId="Hyperlink">
    <w:name w:val="Hyperlink"/>
    <w:basedOn w:val="DefaultParagraphFont"/>
    <w:uiPriority w:val="99"/>
    <w:unhideWhenUsed/>
    <w:rsid w:val="00AF634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495F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y-GB" w:eastAsia="cy-GB"/>
    </w:rPr>
  </w:style>
  <w:style w:type="character" w:customStyle="1" w:styleId="apple-tab-span">
    <w:name w:val="apple-tab-span"/>
    <w:basedOn w:val="DefaultParagraphFont"/>
    <w:rsid w:val="00495F14"/>
  </w:style>
  <w:style w:type="paragraph" w:styleId="Header">
    <w:name w:val="header"/>
    <w:basedOn w:val="Normal"/>
    <w:link w:val="HeaderChar"/>
    <w:uiPriority w:val="99"/>
    <w:unhideWhenUsed/>
    <w:rsid w:val="00D241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41C8"/>
  </w:style>
  <w:style w:type="paragraph" w:styleId="Footer">
    <w:name w:val="footer"/>
    <w:basedOn w:val="Normal"/>
    <w:link w:val="FooterChar"/>
    <w:uiPriority w:val="99"/>
    <w:unhideWhenUsed/>
    <w:rsid w:val="00D241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41C8"/>
  </w:style>
  <w:style w:type="character" w:styleId="CommentReference">
    <w:name w:val="annotation reference"/>
    <w:basedOn w:val="DefaultParagraphFont"/>
    <w:uiPriority w:val="99"/>
    <w:semiHidden/>
    <w:unhideWhenUsed/>
    <w:rsid w:val="00D241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241C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241C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41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41C8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013CA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43D6D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43E9C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PlaceholderText">
    <w:name w:val="Placeholder Text"/>
    <w:basedOn w:val="DefaultParagraphFont"/>
    <w:uiPriority w:val="99"/>
    <w:semiHidden/>
    <w:rsid w:val="0052558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6web.zoom.us/meeting/register/tZ0pceCtrDsoGdaxckd-1OOPJRZqQuRvLEb3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lerk.ltc@gmail.com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about:blank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0SEtlUOpqd28sjfWIQmEOOklKUQ==">CgMxLjAyCGguZ2pkZ3hzMgloLjMwajB6bGw4AHIhMUwydHVvYkpoU2lVTEJpaENIclZldnNQazVuSjA3dHp1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Owen James</cp:lastModifiedBy>
  <cp:revision>2</cp:revision>
  <cp:lastPrinted>2025-04-19T11:05:00Z</cp:lastPrinted>
  <dcterms:created xsi:type="dcterms:W3CDTF">2026-05-08T07:51:00Z</dcterms:created>
  <dcterms:modified xsi:type="dcterms:W3CDTF">2026-05-08T07:51:00Z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0x0101002754B81EBBDE894F9529223E12B098A0</vt:lpwstr>
  </property>
</Properties>
</file>