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0CF1" w14:textId="203E0B7B" w:rsidR="009E4C92" w:rsidRPr="00A658E2" w:rsidRDefault="009E4C92" w:rsidP="009E4C92">
      <w:pPr>
        <w:shd w:val="clear" w:color="auto" w:fill="FFFFFF"/>
        <w:spacing w:after="240" w:line="240" w:lineRule="auto"/>
        <w:outlineLvl w:val="2"/>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CORPORATE SOCIAL RESPONSIBILITY POLICY</w:t>
      </w:r>
    </w:p>
    <w:p w14:paraId="7C1DB760" w14:textId="149A619A" w:rsidR="009E4C92" w:rsidRPr="00A658E2" w:rsidRDefault="009E4C92" w:rsidP="009E4C92">
      <w:pPr>
        <w:shd w:val="clear" w:color="auto" w:fill="FFFFFF"/>
        <w:spacing w:after="240" w:line="240" w:lineRule="auto"/>
        <w:outlineLvl w:val="2"/>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 xml:space="preserve">Policy </w:t>
      </w:r>
      <w:r w:rsidR="00315CA7" w:rsidRPr="00A658E2">
        <w:rPr>
          <w:rFonts w:ascii="Proxima Nova" w:eastAsia="Times New Roman" w:hAnsi="Proxima Nova" w:cstheme="minorHAnsi"/>
          <w:b/>
          <w:bCs/>
          <w:kern w:val="0"/>
          <w:lang w:eastAsia="en-GB"/>
          <w14:ligatures w14:val="none"/>
        </w:rPr>
        <w:t>B</w:t>
      </w:r>
      <w:r w:rsidRPr="00A658E2">
        <w:rPr>
          <w:rFonts w:ascii="Proxima Nova" w:eastAsia="Times New Roman" w:hAnsi="Proxima Nova" w:cstheme="minorHAnsi"/>
          <w:b/>
          <w:bCs/>
          <w:kern w:val="0"/>
          <w:lang w:eastAsia="en-GB"/>
          <w14:ligatures w14:val="none"/>
        </w:rPr>
        <w:t xml:space="preserve">rief &amp; </w:t>
      </w:r>
      <w:r w:rsidR="003B1ABA" w:rsidRPr="00A658E2">
        <w:rPr>
          <w:rFonts w:ascii="Proxima Nova" w:eastAsia="Times New Roman" w:hAnsi="Proxima Nova" w:cstheme="minorHAnsi"/>
          <w:b/>
          <w:bCs/>
          <w:kern w:val="0"/>
          <w:lang w:eastAsia="en-GB"/>
          <w14:ligatures w14:val="none"/>
        </w:rPr>
        <w:t>P</w:t>
      </w:r>
      <w:r w:rsidRPr="00A658E2">
        <w:rPr>
          <w:rFonts w:ascii="Proxima Nova" w:eastAsia="Times New Roman" w:hAnsi="Proxima Nova" w:cstheme="minorHAnsi"/>
          <w:b/>
          <w:bCs/>
          <w:kern w:val="0"/>
          <w:lang w:eastAsia="en-GB"/>
          <w14:ligatures w14:val="none"/>
        </w:rPr>
        <w:t>urpose</w:t>
      </w:r>
    </w:p>
    <w:p w14:paraId="1B10DEE7" w14:textId="32C7A93A"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 xml:space="preserve">Our Corporate Social Responsibility (CSR) company policy refers to our responsibility toward our environment. </w:t>
      </w:r>
      <w:r w:rsidR="00821B3A" w:rsidRPr="00A658E2">
        <w:rPr>
          <w:rFonts w:ascii="Proxima Nova" w:eastAsia="Times New Roman" w:hAnsi="Proxima Nova" w:cstheme="minorHAnsi"/>
          <w:kern w:val="0"/>
          <w:lang w:eastAsia="en-GB"/>
          <w14:ligatures w14:val="none"/>
        </w:rPr>
        <w:t xml:space="preserve">We recognise that we </w:t>
      </w:r>
      <w:r w:rsidR="00C433D9" w:rsidRPr="00A658E2">
        <w:rPr>
          <w:rFonts w:ascii="Proxima Nova" w:eastAsia="Times New Roman" w:hAnsi="Proxima Nova" w:cstheme="minorHAnsi"/>
          <w:kern w:val="0"/>
          <w:lang w:eastAsia="en-GB"/>
          <w14:ligatures w14:val="none"/>
        </w:rPr>
        <w:t>do not</w:t>
      </w:r>
      <w:r w:rsidR="00821B3A" w:rsidRPr="00A658E2">
        <w:rPr>
          <w:rFonts w:ascii="Proxima Nova" w:eastAsia="Times New Roman" w:hAnsi="Proxima Nova" w:cstheme="minorHAnsi"/>
          <w:kern w:val="0"/>
          <w:lang w:eastAsia="en-GB"/>
          <w14:ligatures w14:val="none"/>
        </w:rPr>
        <w:t xml:space="preserve"> operate alone and therefore we must ensure that we look after the people and planet around us.</w:t>
      </w:r>
    </w:p>
    <w:p w14:paraId="06517828" w14:textId="77777777" w:rsidR="009E4C92" w:rsidRPr="00A658E2" w:rsidRDefault="009E4C92" w:rsidP="009E4C92">
      <w:pPr>
        <w:shd w:val="clear" w:color="auto" w:fill="FFFFFF"/>
        <w:spacing w:after="240" w:line="240" w:lineRule="auto"/>
        <w:outlineLvl w:val="2"/>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Scope</w:t>
      </w:r>
    </w:p>
    <w:p w14:paraId="7E7B4A3A" w14:textId="56B858F7"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This policy applies to our company and its subsidiaries. It also refer</w:t>
      </w:r>
      <w:r w:rsidR="00821B3A" w:rsidRPr="00A658E2">
        <w:rPr>
          <w:rFonts w:ascii="Proxima Nova" w:eastAsia="Times New Roman" w:hAnsi="Proxima Nova" w:cstheme="minorHAnsi"/>
          <w:kern w:val="0"/>
          <w:lang w:eastAsia="en-GB"/>
          <w14:ligatures w14:val="none"/>
        </w:rPr>
        <w:t>s</w:t>
      </w:r>
      <w:r w:rsidRPr="00A658E2">
        <w:rPr>
          <w:rFonts w:ascii="Proxima Nova" w:eastAsia="Times New Roman" w:hAnsi="Proxima Nova" w:cstheme="minorHAnsi"/>
          <w:kern w:val="0"/>
          <w:lang w:eastAsia="en-GB"/>
          <w14:ligatures w14:val="none"/>
        </w:rPr>
        <w:t xml:space="preserve"> to suppliers and partners.</w:t>
      </w:r>
    </w:p>
    <w:p w14:paraId="5ADBA002" w14:textId="77777777" w:rsidR="009E4C92" w:rsidRPr="00A658E2" w:rsidRDefault="009E4C92" w:rsidP="009E4C92">
      <w:pPr>
        <w:shd w:val="clear" w:color="auto" w:fill="FFFFFF"/>
        <w:spacing w:after="240" w:line="240" w:lineRule="auto"/>
        <w:outlineLvl w:val="2"/>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Policy elements</w:t>
      </w:r>
    </w:p>
    <w:p w14:paraId="0029DE47" w14:textId="77777777" w:rsidR="00C433D9"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We want to be a responsible business that meets the highest standards of ethics and professionalism.</w:t>
      </w:r>
    </w:p>
    <w:p w14:paraId="6E9DF774" w14:textId="6AC0C3F1" w:rsidR="00821B3A" w:rsidRPr="00A658E2" w:rsidRDefault="00821B3A" w:rsidP="065E8B3C">
      <w:pPr>
        <w:shd w:val="clear" w:color="auto" w:fill="FFFFFF" w:themeFill="background1"/>
        <w:spacing w:after="480" w:line="240" w:lineRule="auto"/>
        <w:rPr>
          <w:rFonts w:ascii="Proxima Nova" w:eastAsia="Times New Roman" w:hAnsi="Proxima Nova"/>
          <w:kern w:val="0"/>
          <w:lang w:eastAsia="en-GB"/>
          <w14:ligatures w14:val="none"/>
        </w:rPr>
      </w:pPr>
      <w:r w:rsidRPr="065E8B3C">
        <w:rPr>
          <w:rFonts w:ascii="Proxima Nova" w:eastAsia="Times New Roman" w:hAnsi="Proxima Nova"/>
          <w:kern w:val="0"/>
          <w:lang w:eastAsia="en-GB"/>
          <w14:ligatures w14:val="none"/>
        </w:rPr>
        <w:t xml:space="preserve">Our company’s social responsibility falls under two </w:t>
      </w:r>
      <w:r w:rsidR="6B80624C" w:rsidRPr="065E8B3C">
        <w:rPr>
          <w:rFonts w:ascii="Proxima Nova" w:eastAsia="Times New Roman" w:hAnsi="Proxima Nova"/>
          <w:kern w:val="0"/>
          <w:lang w:eastAsia="en-GB"/>
          <w14:ligatures w14:val="none"/>
        </w:rPr>
        <w:t>categories -</w:t>
      </w:r>
      <w:r w:rsidR="009E4C92" w:rsidRPr="065E8B3C">
        <w:rPr>
          <w:rFonts w:ascii="Proxima Nova" w:eastAsia="Times New Roman" w:hAnsi="Proxima Nova"/>
          <w:b/>
          <w:bCs/>
          <w:kern w:val="0"/>
          <w:lang w:eastAsia="en-GB"/>
          <w14:ligatures w14:val="none"/>
        </w:rPr>
        <w:t>compliance</w:t>
      </w:r>
      <w:r w:rsidR="009E4C92" w:rsidRPr="065E8B3C">
        <w:rPr>
          <w:rFonts w:ascii="Proxima Nova" w:eastAsia="Times New Roman" w:hAnsi="Proxima Nova"/>
          <w:kern w:val="0"/>
          <w:lang w:eastAsia="en-GB"/>
          <w14:ligatures w14:val="none"/>
        </w:rPr>
        <w:t> and </w:t>
      </w:r>
      <w:r w:rsidR="009E4C92" w:rsidRPr="065E8B3C">
        <w:rPr>
          <w:rFonts w:ascii="Proxima Nova" w:eastAsia="Times New Roman" w:hAnsi="Proxima Nova"/>
          <w:b/>
          <w:bCs/>
          <w:kern w:val="0"/>
          <w:lang w:eastAsia="en-GB"/>
          <w14:ligatures w14:val="none"/>
        </w:rPr>
        <w:t>proactiveness</w:t>
      </w:r>
      <w:r w:rsidR="009E4C92" w:rsidRPr="065E8B3C">
        <w:rPr>
          <w:rFonts w:ascii="Proxima Nova" w:eastAsia="Times New Roman" w:hAnsi="Proxima Nova"/>
          <w:kern w:val="0"/>
          <w:lang w:eastAsia="en-GB"/>
          <w14:ligatures w14:val="none"/>
        </w:rPr>
        <w:t xml:space="preserve">. </w:t>
      </w:r>
    </w:p>
    <w:p w14:paraId="41F50E1E" w14:textId="25920A32"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Compliance refers to our company’s commitment to legality and willingness to observe community values. Proactiveness is every initiative to promote human rights, help communities and protect our natural environment.</w:t>
      </w:r>
    </w:p>
    <w:p w14:paraId="712B7853"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u w:val="single"/>
          <w:lang w:eastAsia="en-GB"/>
          <w14:ligatures w14:val="none"/>
        </w:rPr>
        <w:t>Compliance</w:t>
      </w:r>
    </w:p>
    <w:p w14:paraId="2BB409C8"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Legality</w:t>
      </w:r>
    </w:p>
    <w:p w14:paraId="34E7FA6D" w14:textId="77777777"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Our company will:</w:t>
      </w:r>
    </w:p>
    <w:p w14:paraId="427EE6FD" w14:textId="77777777" w:rsidR="009E4C92" w:rsidRPr="00A658E2" w:rsidRDefault="009E4C92" w:rsidP="009E4C92">
      <w:pPr>
        <w:numPr>
          <w:ilvl w:val="0"/>
          <w:numId w:val="3"/>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Respect the law</w:t>
      </w:r>
    </w:p>
    <w:p w14:paraId="19704504" w14:textId="10F2FB5C" w:rsidR="009E4C92" w:rsidRPr="00A658E2" w:rsidRDefault="009E4C92" w:rsidP="009E4C92">
      <w:pPr>
        <w:numPr>
          <w:ilvl w:val="0"/>
          <w:numId w:val="3"/>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Honour its internal policies</w:t>
      </w:r>
    </w:p>
    <w:p w14:paraId="03145A69" w14:textId="77777777" w:rsidR="009E4C92" w:rsidRPr="00A658E2" w:rsidRDefault="009E4C92" w:rsidP="009E4C92">
      <w:pPr>
        <w:numPr>
          <w:ilvl w:val="0"/>
          <w:numId w:val="3"/>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Ensure that all its business operations are legitimate</w:t>
      </w:r>
    </w:p>
    <w:p w14:paraId="3EDD2B36" w14:textId="77777777" w:rsidR="009E4C92" w:rsidRPr="00A658E2" w:rsidRDefault="009E4C92" w:rsidP="009E4C92">
      <w:pPr>
        <w:numPr>
          <w:ilvl w:val="0"/>
          <w:numId w:val="3"/>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Keep every partnership and collaboration open and transparent</w:t>
      </w:r>
    </w:p>
    <w:p w14:paraId="7E1D7341"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p>
    <w:p w14:paraId="45CF91E2" w14:textId="0B3151D8"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Business ethics</w:t>
      </w:r>
    </w:p>
    <w:p w14:paraId="7D4E5CF3" w14:textId="77777777"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We’ll always conduct business with integrity and respect to human rights. We’ll promote:</w:t>
      </w:r>
    </w:p>
    <w:p w14:paraId="4250BE81" w14:textId="77777777" w:rsidR="009E4C92" w:rsidRPr="00A658E2" w:rsidRDefault="009E4C92" w:rsidP="009E4C92">
      <w:pPr>
        <w:numPr>
          <w:ilvl w:val="0"/>
          <w:numId w:val="4"/>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lastRenderedPageBreak/>
        <w:t>Safety and fair dealing</w:t>
      </w:r>
    </w:p>
    <w:p w14:paraId="2EA927D1" w14:textId="7A875E84" w:rsidR="009E4C92" w:rsidRPr="00A658E2" w:rsidRDefault="009E4C92" w:rsidP="009E4C92">
      <w:pPr>
        <w:numPr>
          <w:ilvl w:val="0"/>
          <w:numId w:val="4"/>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 xml:space="preserve">Respect toward </w:t>
      </w:r>
      <w:r w:rsidR="00C433D9" w:rsidRPr="00A658E2">
        <w:rPr>
          <w:rFonts w:ascii="Proxima Nova" w:eastAsia="Times New Roman" w:hAnsi="Proxima Nova" w:cstheme="minorHAnsi"/>
          <w:kern w:val="0"/>
          <w:lang w:eastAsia="en-GB"/>
          <w14:ligatures w14:val="none"/>
        </w:rPr>
        <w:t>our customers and their policies</w:t>
      </w:r>
    </w:p>
    <w:p w14:paraId="5C5D24EB" w14:textId="2F69D640" w:rsidR="009E4C92" w:rsidRPr="00A658E2" w:rsidRDefault="009E4C92" w:rsidP="065E8B3C">
      <w:pPr>
        <w:numPr>
          <w:ilvl w:val="0"/>
          <w:numId w:val="4"/>
        </w:numPr>
        <w:shd w:val="clear" w:color="auto" w:fill="FFFFFF" w:themeFill="background1"/>
        <w:spacing w:before="100" w:beforeAutospacing="1" w:after="120" w:line="240" w:lineRule="auto"/>
        <w:rPr>
          <w:rFonts w:ascii="Proxima Nova" w:eastAsia="Times New Roman" w:hAnsi="Proxima Nova"/>
          <w:kern w:val="0"/>
          <w:lang w:eastAsia="en-GB"/>
          <w14:ligatures w14:val="none"/>
        </w:rPr>
      </w:pPr>
      <w:hyperlink r:id="rId10">
        <w:r w:rsidRPr="065E8B3C">
          <w:rPr>
            <w:rStyle w:val="Hyperlink"/>
            <w:rFonts w:ascii="Proxima Nova" w:eastAsia="Times New Roman" w:hAnsi="Proxima Nova"/>
            <w:lang w:eastAsia="en-GB"/>
          </w:rPr>
          <w:t>Anti-bribery and anti-corruption practices</w:t>
        </w:r>
      </w:hyperlink>
    </w:p>
    <w:p w14:paraId="7EA838FF" w14:textId="4B58555F" w:rsidR="6050E8A2" w:rsidRDefault="6050E8A2" w:rsidP="6050E8A2">
      <w:pPr>
        <w:shd w:val="clear" w:color="auto" w:fill="FFFFFF" w:themeFill="background1"/>
        <w:spacing w:beforeAutospacing="1" w:after="120" w:line="240" w:lineRule="auto"/>
        <w:rPr>
          <w:rFonts w:ascii="Proxima Nova" w:eastAsia="Times New Roman" w:hAnsi="Proxima Nova"/>
          <w:lang w:eastAsia="en-GB"/>
        </w:rPr>
      </w:pPr>
    </w:p>
    <w:p w14:paraId="3925611F" w14:textId="2BE3BB15" w:rsidR="065E8B3C" w:rsidRDefault="065E8B3C" w:rsidP="065E8B3C">
      <w:pPr>
        <w:shd w:val="clear" w:color="auto" w:fill="FFFFFF" w:themeFill="background1"/>
        <w:spacing w:beforeAutospacing="1" w:after="120" w:line="240" w:lineRule="auto"/>
        <w:rPr>
          <w:rFonts w:ascii="Proxima Nova" w:eastAsia="Times New Roman" w:hAnsi="Proxima Nova"/>
          <w:lang w:eastAsia="en-GB"/>
        </w:rPr>
      </w:pPr>
    </w:p>
    <w:p w14:paraId="29D1177D" w14:textId="2DA0C326" w:rsidR="40C8B09E" w:rsidRDefault="40C8B09E" w:rsidP="6050E8A2">
      <w:pPr>
        <w:shd w:val="clear" w:color="auto" w:fill="FFFFFF" w:themeFill="background1"/>
        <w:spacing w:beforeAutospacing="1" w:after="120" w:line="240" w:lineRule="auto"/>
        <w:rPr>
          <w:rFonts w:ascii="Proxima Nova" w:eastAsia="Times New Roman" w:hAnsi="Proxima Nova"/>
          <w:lang w:eastAsia="en-GB"/>
        </w:rPr>
      </w:pPr>
      <w:r w:rsidRPr="6050E8A2">
        <w:rPr>
          <w:rFonts w:ascii="Proxima Nova" w:eastAsia="Times New Roman" w:hAnsi="Proxima Nova"/>
          <w:lang w:eastAsia="en-GB"/>
        </w:rPr>
        <w:t xml:space="preserve">To help us manage our policy on business ethics, PTP has the following targets:  </w:t>
      </w:r>
    </w:p>
    <w:p w14:paraId="2777841B" w14:textId="1528A04D" w:rsidR="6050E8A2" w:rsidRDefault="6050E8A2" w:rsidP="6050E8A2">
      <w:pPr>
        <w:shd w:val="clear" w:color="auto" w:fill="FFFFFF" w:themeFill="background1"/>
        <w:spacing w:beforeAutospacing="1" w:after="120" w:line="240" w:lineRule="auto"/>
        <w:rPr>
          <w:rFonts w:ascii="Proxima Nova" w:eastAsia="Times New Roman" w:hAnsi="Proxima Nova"/>
          <w:lang w:eastAsia="en-GB"/>
        </w:rPr>
      </w:pPr>
    </w:p>
    <w:p w14:paraId="0CC71EA8" w14:textId="539FCE4E" w:rsidR="40C8B09E" w:rsidRDefault="40C8B09E" w:rsidP="6050E8A2">
      <w:pPr>
        <w:pStyle w:val="ListParagraph"/>
        <w:numPr>
          <w:ilvl w:val="0"/>
          <w:numId w:val="1"/>
        </w:numPr>
        <w:shd w:val="clear" w:color="auto" w:fill="FFFFFF" w:themeFill="background1"/>
        <w:spacing w:beforeAutospacing="1" w:after="120" w:line="360" w:lineRule="auto"/>
        <w:rPr>
          <w:rFonts w:ascii="Proxima Nova" w:eastAsia="Times New Roman" w:hAnsi="Proxima Nova"/>
          <w:lang w:eastAsia="en-GB"/>
        </w:rPr>
      </w:pPr>
      <w:r w:rsidRPr="6050E8A2">
        <w:rPr>
          <w:rFonts w:ascii="Proxima Nova" w:eastAsia="Times New Roman" w:hAnsi="Proxima Nova"/>
          <w:lang w:eastAsia="en-GB"/>
        </w:rPr>
        <w:t>We will continue to maintain having 0 information breaches through to 2030.</w:t>
      </w:r>
    </w:p>
    <w:p w14:paraId="2E8BEA57" w14:textId="2823E39A" w:rsidR="40C8B09E" w:rsidRDefault="40C8B09E" w:rsidP="6050E8A2">
      <w:pPr>
        <w:pStyle w:val="ListParagraph"/>
        <w:numPr>
          <w:ilvl w:val="0"/>
          <w:numId w:val="1"/>
        </w:numPr>
        <w:shd w:val="clear" w:color="auto" w:fill="FFFFFF" w:themeFill="background1"/>
        <w:spacing w:beforeAutospacing="1" w:after="120" w:line="360" w:lineRule="auto"/>
        <w:rPr>
          <w:rFonts w:ascii="Proxima Nova" w:eastAsia="Times New Roman" w:hAnsi="Proxima Nova"/>
          <w:lang w:eastAsia="en-GB"/>
        </w:rPr>
      </w:pPr>
      <w:r w:rsidRPr="6050E8A2">
        <w:rPr>
          <w:rFonts w:ascii="Proxima Nova" w:eastAsia="Times New Roman" w:hAnsi="Proxima Nova"/>
          <w:lang w:eastAsia="en-GB"/>
        </w:rPr>
        <w:t>We will continue to maintain having 0 serious information breaches through to 2030.</w:t>
      </w:r>
    </w:p>
    <w:p w14:paraId="602A23BB" w14:textId="01CEE1F8" w:rsidR="40C8B09E" w:rsidRDefault="40C8B09E" w:rsidP="6050E8A2">
      <w:pPr>
        <w:pStyle w:val="ListParagraph"/>
        <w:numPr>
          <w:ilvl w:val="0"/>
          <w:numId w:val="1"/>
        </w:numPr>
        <w:shd w:val="clear" w:color="auto" w:fill="FFFFFF" w:themeFill="background1"/>
        <w:spacing w:beforeAutospacing="1" w:after="120" w:line="360" w:lineRule="auto"/>
        <w:rPr>
          <w:rFonts w:ascii="Proxima Nova" w:eastAsia="Times New Roman" w:hAnsi="Proxima Nova"/>
          <w:lang w:eastAsia="en-GB"/>
        </w:rPr>
      </w:pPr>
      <w:r w:rsidRPr="6050E8A2">
        <w:rPr>
          <w:rFonts w:ascii="Proxima Nova" w:eastAsia="Times New Roman" w:hAnsi="Proxima Nova"/>
          <w:lang w:eastAsia="en-GB"/>
        </w:rPr>
        <w:t>We will continue to maintain having 0 corruption breaches through to 2030.</w:t>
      </w:r>
    </w:p>
    <w:p w14:paraId="68545DC8" w14:textId="3C3D209B" w:rsidR="40C8B09E" w:rsidRDefault="40C8B09E" w:rsidP="6050E8A2">
      <w:pPr>
        <w:pStyle w:val="ListParagraph"/>
        <w:numPr>
          <w:ilvl w:val="0"/>
          <w:numId w:val="1"/>
        </w:numPr>
        <w:shd w:val="clear" w:color="auto" w:fill="FFFFFF" w:themeFill="background1"/>
        <w:spacing w:beforeAutospacing="1" w:after="120" w:line="360" w:lineRule="auto"/>
        <w:rPr>
          <w:rFonts w:ascii="Proxima Nova" w:eastAsia="Times New Roman" w:hAnsi="Proxima Nova"/>
          <w:lang w:eastAsia="en-GB"/>
        </w:rPr>
      </w:pPr>
      <w:r w:rsidRPr="62C40662">
        <w:rPr>
          <w:rFonts w:ascii="Proxima Nova" w:eastAsia="Times New Roman" w:hAnsi="Proxima Nova"/>
          <w:lang w:eastAsia="en-GB"/>
        </w:rPr>
        <w:t>We will continue to maintain having 0 serious corruption breaches through to 2030.</w:t>
      </w:r>
    </w:p>
    <w:p w14:paraId="195B4790" w14:textId="5BFE6321" w:rsidR="5851C118" w:rsidRDefault="5851C118" w:rsidP="62C40662">
      <w:pPr>
        <w:shd w:val="clear" w:color="auto" w:fill="FFFFFF" w:themeFill="background1"/>
        <w:spacing w:beforeAutospacing="1" w:after="120" w:line="360" w:lineRule="auto"/>
        <w:rPr>
          <w:rFonts w:ascii="Proxima Nova" w:eastAsia="Times New Roman" w:hAnsi="Proxima Nova"/>
          <w:lang w:eastAsia="en-GB"/>
        </w:rPr>
      </w:pPr>
      <w:r w:rsidRPr="62C40662">
        <w:rPr>
          <w:rFonts w:ascii="Proxima Nova" w:eastAsia="Times New Roman" w:hAnsi="Proxima Nova"/>
          <w:lang w:eastAsia="en-GB"/>
        </w:rPr>
        <w:t>We have decided to make targets based on not having any ethical breaches, as we are committed to best practice and even one breach is unacceptable.</w:t>
      </w:r>
    </w:p>
    <w:p w14:paraId="06E2AD5F" w14:textId="042C5B60" w:rsidR="40C8B09E" w:rsidRDefault="40C8B09E" w:rsidP="6050E8A2">
      <w:pPr>
        <w:shd w:val="clear" w:color="auto" w:fill="FFFFFF" w:themeFill="background1"/>
        <w:spacing w:beforeAutospacing="1" w:after="120" w:line="360" w:lineRule="auto"/>
        <w:rPr>
          <w:rFonts w:ascii="Proxima Nova" w:eastAsia="Times New Roman" w:hAnsi="Proxima Nova"/>
          <w:lang w:eastAsia="en-GB"/>
        </w:rPr>
      </w:pPr>
      <w:r w:rsidRPr="065E8B3C">
        <w:rPr>
          <w:rFonts w:ascii="Proxima Nova" w:eastAsia="Times New Roman" w:hAnsi="Proxima Nova"/>
          <w:lang w:eastAsia="en-GB"/>
        </w:rPr>
        <w:t xml:space="preserve">We will monitor our progress to achieving this score on a monthly basis in our </w:t>
      </w:r>
      <w:hyperlink r:id="rId11">
        <w:r w:rsidRPr="065E8B3C">
          <w:rPr>
            <w:rStyle w:val="Hyperlink"/>
            <w:rFonts w:ascii="Proxima Nova" w:eastAsia="Times New Roman" w:hAnsi="Proxima Nova"/>
            <w:lang w:eastAsia="en-GB"/>
          </w:rPr>
          <w:t>reporting document</w:t>
        </w:r>
      </w:hyperlink>
      <w:r w:rsidRPr="065E8B3C">
        <w:rPr>
          <w:rFonts w:ascii="Proxima Nova" w:eastAsia="Times New Roman" w:hAnsi="Proxima Nova"/>
          <w:lang w:eastAsia="en-GB"/>
        </w:rPr>
        <w:t>.</w:t>
      </w:r>
      <w:r w:rsidR="7D15A5EC" w:rsidRPr="065E8B3C">
        <w:rPr>
          <w:rFonts w:ascii="Proxima Nova" w:eastAsia="Times New Roman" w:hAnsi="Proxima Nova"/>
          <w:lang w:eastAsia="en-GB"/>
        </w:rPr>
        <w:t xml:space="preserve"> If any breaches occur, we will review our ethic policies and management so that it does not happen again.</w:t>
      </w:r>
    </w:p>
    <w:p w14:paraId="4C84C901" w14:textId="77777777" w:rsidR="009E4C92" w:rsidRPr="00A658E2" w:rsidRDefault="009E4C92" w:rsidP="009E4C92">
      <w:pPr>
        <w:shd w:val="clear" w:color="auto" w:fill="FFFFFF"/>
        <w:spacing w:before="100" w:beforeAutospacing="1" w:after="120" w:line="240" w:lineRule="auto"/>
        <w:ind w:left="720"/>
        <w:rPr>
          <w:rFonts w:ascii="Proxima Nova" w:eastAsia="Times New Roman" w:hAnsi="Proxima Nova" w:cstheme="minorHAnsi"/>
          <w:kern w:val="0"/>
          <w:lang w:eastAsia="en-GB"/>
          <w14:ligatures w14:val="none"/>
        </w:rPr>
      </w:pPr>
    </w:p>
    <w:p w14:paraId="19BE003E" w14:textId="54A1C05A"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Protecting the environment</w:t>
      </w:r>
    </w:p>
    <w:p w14:paraId="291C0E2F" w14:textId="2530CE40" w:rsidR="009E4C92" w:rsidRPr="00A658E2" w:rsidRDefault="009E4C92" w:rsidP="5034582D">
      <w:pPr>
        <w:shd w:val="clear" w:color="auto" w:fill="FFFFFF" w:themeFill="background1"/>
        <w:spacing w:after="480" w:line="240" w:lineRule="auto"/>
        <w:rPr>
          <w:rFonts w:ascii="Proxima Nova" w:eastAsia="Times New Roman" w:hAnsi="Proxima Nova"/>
          <w:kern w:val="0"/>
          <w:lang w:eastAsia="en-GB"/>
          <w14:ligatures w14:val="none"/>
        </w:rPr>
      </w:pPr>
      <w:r w:rsidRPr="5034582D">
        <w:rPr>
          <w:rFonts w:ascii="Proxima Nova" w:eastAsia="Times New Roman" w:hAnsi="Proxima Nova"/>
          <w:kern w:val="0"/>
          <w:lang w:eastAsia="en-GB"/>
          <w14:ligatures w14:val="none"/>
        </w:rPr>
        <w:t xml:space="preserve">Our company recognizes the need to protect the natural environment. Keeping our environment clean and unpolluted is a benefit to all. </w:t>
      </w:r>
      <w:r w:rsidR="4403C029" w:rsidRPr="5034582D">
        <w:rPr>
          <w:rFonts w:ascii="Proxima Nova" w:eastAsia="Times New Roman" w:hAnsi="Proxima Nova"/>
          <w:kern w:val="0"/>
          <w:lang w:eastAsia="en-GB"/>
          <w14:ligatures w14:val="none"/>
        </w:rPr>
        <w:t>We will minimise our waste and w</w:t>
      </w:r>
      <w:r w:rsidRPr="5034582D">
        <w:rPr>
          <w:rFonts w:ascii="Proxima Nova" w:eastAsia="Times New Roman" w:hAnsi="Proxima Nova"/>
          <w:kern w:val="0"/>
          <w:lang w:eastAsia="en-GB"/>
          <w14:ligatures w14:val="none"/>
        </w:rPr>
        <w:t>e’ll always follow best practices when disposing of rubbish and will work hard to ensure our supply chain does the same.</w:t>
      </w:r>
    </w:p>
    <w:p w14:paraId="3458FBBD"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Protecting people</w:t>
      </w:r>
    </w:p>
    <w:p w14:paraId="54BE5342" w14:textId="66B96D19"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We’ll endeavour to ensure that we and our supply chain:</w:t>
      </w:r>
    </w:p>
    <w:p w14:paraId="248CDD66" w14:textId="29928E04" w:rsidR="009E4C92" w:rsidRPr="00A658E2" w:rsidRDefault="009E4C92" w:rsidP="009E4C92">
      <w:pPr>
        <w:numPr>
          <w:ilvl w:val="0"/>
          <w:numId w:val="5"/>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Do</w:t>
      </w:r>
      <w:r w:rsidR="00C433D9" w:rsidRPr="00A658E2">
        <w:rPr>
          <w:rFonts w:ascii="Proxima Nova" w:eastAsia="Times New Roman" w:hAnsi="Proxima Nova" w:cstheme="minorHAnsi"/>
          <w:kern w:val="0"/>
          <w:lang w:eastAsia="en-GB"/>
          <w14:ligatures w14:val="none"/>
        </w:rPr>
        <w:t xml:space="preserve"> not</w:t>
      </w:r>
      <w:r w:rsidRPr="00A658E2">
        <w:rPr>
          <w:rFonts w:ascii="Proxima Nova" w:eastAsia="Times New Roman" w:hAnsi="Proxima Nova" w:cstheme="minorHAnsi"/>
          <w:kern w:val="0"/>
          <w:lang w:eastAsia="en-GB"/>
          <w14:ligatures w14:val="none"/>
        </w:rPr>
        <w:t xml:space="preserve"> risk the health and safety of our employees and community.</w:t>
      </w:r>
    </w:p>
    <w:p w14:paraId="4B166467" w14:textId="77777777" w:rsidR="009E4C92" w:rsidRPr="00A658E2" w:rsidRDefault="009E4C92" w:rsidP="009E4C92">
      <w:pPr>
        <w:numPr>
          <w:ilvl w:val="0"/>
          <w:numId w:val="5"/>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Avoid harming the lives of local and indigenous people.</w:t>
      </w:r>
    </w:p>
    <w:p w14:paraId="35168ECC" w14:textId="77777777" w:rsidR="009E4C92" w:rsidRPr="00A658E2" w:rsidRDefault="009E4C92" w:rsidP="009E4C92">
      <w:pPr>
        <w:numPr>
          <w:ilvl w:val="0"/>
          <w:numId w:val="5"/>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Support diversity and inclusion.</w:t>
      </w:r>
    </w:p>
    <w:p w14:paraId="579AFCFE"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p>
    <w:p w14:paraId="3D70F79C" w14:textId="2179C583"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Human rights</w:t>
      </w:r>
    </w:p>
    <w:p w14:paraId="1B29FEAB" w14:textId="1D200222"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Our company is dedicated to protecting human rights. We are a committed equal opportunity employer and will abide by all fair labour practices. We’ll ensure that our activities do not directly or indirectly violate human rights in any country (e.g. forced labour).</w:t>
      </w:r>
    </w:p>
    <w:p w14:paraId="14551130" w14:textId="06D9EA62"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We</w:t>
      </w:r>
      <w:r w:rsidR="00821B3A" w:rsidRPr="00A658E2">
        <w:rPr>
          <w:rFonts w:ascii="Proxima Nova" w:eastAsia="Times New Roman" w:hAnsi="Proxima Nova" w:cstheme="minorHAnsi"/>
          <w:kern w:val="0"/>
          <w:lang w:eastAsia="en-GB"/>
          <w14:ligatures w14:val="none"/>
        </w:rPr>
        <w:t xml:space="preserve"> are committed to ensuring all our </w:t>
      </w:r>
      <w:r w:rsidR="00C433D9" w:rsidRPr="00A658E2">
        <w:rPr>
          <w:rFonts w:ascii="Proxima Nova" w:eastAsia="Times New Roman" w:hAnsi="Proxima Nova" w:cstheme="minorHAnsi"/>
          <w:kern w:val="0"/>
          <w:lang w:eastAsia="en-GB"/>
          <w14:ligatures w14:val="none"/>
        </w:rPr>
        <w:t>supply</w:t>
      </w:r>
      <w:r w:rsidR="00821B3A" w:rsidRPr="00A658E2">
        <w:rPr>
          <w:rFonts w:ascii="Proxima Nova" w:eastAsia="Times New Roman" w:hAnsi="Proxima Nova" w:cstheme="minorHAnsi"/>
          <w:kern w:val="0"/>
          <w:lang w:eastAsia="en-GB"/>
          <w14:ligatures w14:val="none"/>
        </w:rPr>
        <w:t xml:space="preserve"> partners are socially and ethically compliant to the highest standards. We expect all our manufacturing partners to follow the </w:t>
      </w:r>
      <w:r w:rsidR="00C433D9" w:rsidRPr="00A658E2">
        <w:rPr>
          <w:rFonts w:ascii="Proxima Nova" w:eastAsia="Times New Roman" w:hAnsi="Proxima Nova" w:cstheme="minorHAnsi"/>
          <w:kern w:val="0"/>
          <w:lang w:eastAsia="en-GB"/>
          <w14:ligatures w14:val="none"/>
        </w:rPr>
        <w:t xml:space="preserve">principles of the </w:t>
      </w:r>
      <w:r w:rsidR="00821B3A" w:rsidRPr="00A658E2">
        <w:rPr>
          <w:rFonts w:ascii="Proxima Nova" w:eastAsia="Times New Roman" w:hAnsi="Proxima Nova" w:cstheme="minorHAnsi"/>
          <w:kern w:val="0"/>
          <w:lang w:eastAsia="en-GB"/>
          <w14:ligatures w14:val="none"/>
        </w:rPr>
        <w:t>ETI Base Code.</w:t>
      </w:r>
    </w:p>
    <w:p w14:paraId="351BB579"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u w:val="single"/>
          <w:lang w:eastAsia="en-GB"/>
          <w14:ligatures w14:val="none"/>
        </w:rPr>
        <w:t>Proactiveness</w:t>
      </w:r>
    </w:p>
    <w:p w14:paraId="030DA426" w14:textId="43371B9B" w:rsidR="009E4C92" w:rsidRPr="00A658E2" w:rsidRDefault="00821B3A"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Community</w:t>
      </w:r>
    </w:p>
    <w:p w14:paraId="3D5EFA54" w14:textId="4DC0241A"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 xml:space="preserve">Our company </w:t>
      </w:r>
      <w:r w:rsidR="00821B3A" w:rsidRPr="00A658E2">
        <w:rPr>
          <w:rFonts w:ascii="Proxima Nova" w:eastAsia="Times New Roman" w:hAnsi="Proxima Nova" w:cstheme="minorHAnsi"/>
          <w:kern w:val="0"/>
          <w:lang w:eastAsia="en-GB"/>
          <w14:ligatures w14:val="none"/>
        </w:rPr>
        <w:t>works hard to give back to our local community</w:t>
      </w:r>
      <w:r w:rsidRPr="00A658E2">
        <w:rPr>
          <w:rFonts w:ascii="Proxima Nova" w:eastAsia="Times New Roman" w:hAnsi="Proxima Nova" w:cstheme="minorHAnsi"/>
          <w:kern w:val="0"/>
          <w:lang w:eastAsia="en-GB"/>
          <w14:ligatures w14:val="none"/>
        </w:rPr>
        <w:t xml:space="preserve">. </w:t>
      </w:r>
      <w:r w:rsidR="00821B3A" w:rsidRPr="00A658E2">
        <w:rPr>
          <w:rFonts w:ascii="Proxima Nova" w:eastAsia="Times New Roman" w:hAnsi="Proxima Nova" w:cstheme="minorHAnsi"/>
          <w:kern w:val="0"/>
          <w:lang w:eastAsia="en-GB"/>
          <w14:ligatures w14:val="none"/>
        </w:rPr>
        <w:t>Our Community Policy sets out our values and goals which include supporting:</w:t>
      </w:r>
    </w:p>
    <w:p w14:paraId="43D9B4EE" w14:textId="3179268D" w:rsidR="00821B3A" w:rsidRPr="00A658E2" w:rsidRDefault="5CE112E1" w:rsidP="065E8B3C">
      <w:pPr>
        <w:numPr>
          <w:ilvl w:val="0"/>
          <w:numId w:val="6"/>
        </w:numPr>
        <w:shd w:val="clear" w:color="auto" w:fill="FFFFFF" w:themeFill="background1"/>
        <w:spacing w:before="100" w:beforeAutospacing="1" w:after="120" w:line="240" w:lineRule="auto"/>
        <w:rPr>
          <w:rFonts w:ascii="Proxima Nova" w:eastAsia="Times New Roman" w:hAnsi="Proxima Nova"/>
          <w:kern w:val="0"/>
          <w:lang w:eastAsia="en-GB"/>
          <w14:ligatures w14:val="none"/>
        </w:rPr>
      </w:pPr>
      <w:r w:rsidRPr="065E8B3C">
        <w:rPr>
          <w:rFonts w:ascii="Proxima Nova" w:eastAsia="Times New Roman" w:hAnsi="Proxima Nova"/>
          <w:kern w:val="0"/>
          <w:lang w:eastAsia="en-GB"/>
          <w14:ligatures w14:val="none"/>
        </w:rPr>
        <w:t>C</w:t>
      </w:r>
      <w:r w:rsidR="00821B3A" w:rsidRPr="065E8B3C">
        <w:rPr>
          <w:rFonts w:ascii="Proxima Nova" w:eastAsia="Times New Roman" w:hAnsi="Proxima Nova"/>
          <w:kern w:val="0"/>
          <w:lang w:eastAsia="en-GB"/>
          <w14:ligatures w14:val="none"/>
        </w:rPr>
        <w:t>harities that are close to our heart</w:t>
      </w:r>
    </w:p>
    <w:p w14:paraId="7FB64F04" w14:textId="45D076C5" w:rsidR="009E4C92" w:rsidRPr="00A658E2" w:rsidRDefault="4495E0ED" w:rsidP="065E8B3C">
      <w:pPr>
        <w:numPr>
          <w:ilvl w:val="0"/>
          <w:numId w:val="6"/>
        </w:numPr>
        <w:shd w:val="clear" w:color="auto" w:fill="FFFFFF" w:themeFill="background1"/>
        <w:spacing w:before="100" w:beforeAutospacing="1" w:after="120" w:line="240" w:lineRule="auto"/>
        <w:rPr>
          <w:rFonts w:ascii="Proxima Nova" w:eastAsia="Times New Roman" w:hAnsi="Proxima Nova"/>
          <w:kern w:val="0"/>
          <w:lang w:eastAsia="en-GB"/>
          <w14:ligatures w14:val="none"/>
        </w:rPr>
      </w:pPr>
      <w:r w:rsidRPr="065E8B3C">
        <w:rPr>
          <w:rFonts w:ascii="Proxima Nova" w:eastAsia="Times New Roman" w:hAnsi="Proxima Nova"/>
          <w:kern w:val="0"/>
          <w:lang w:eastAsia="en-GB"/>
          <w14:ligatures w14:val="none"/>
        </w:rPr>
        <w:t>L</w:t>
      </w:r>
      <w:r w:rsidR="00821B3A" w:rsidRPr="065E8B3C">
        <w:rPr>
          <w:rFonts w:ascii="Proxima Nova" w:eastAsia="Times New Roman" w:hAnsi="Proxima Nova"/>
          <w:kern w:val="0"/>
          <w:lang w:eastAsia="en-GB"/>
          <w14:ligatures w14:val="none"/>
        </w:rPr>
        <w:t xml:space="preserve">ocal </w:t>
      </w:r>
      <w:r w:rsidR="009E4C92" w:rsidRPr="065E8B3C">
        <w:rPr>
          <w:rFonts w:ascii="Proxima Nova" w:eastAsia="Times New Roman" w:hAnsi="Proxima Nova"/>
          <w:kern w:val="0"/>
          <w:lang w:eastAsia="en-GB"/>
          <w14:ligatures w14:val="none"/>
        </w:rPr>
        <w:t>education and community events</w:t>
      </w:r>
    </w:p>
    <w:p w14:paraId="10024FE1" w14:textId="7FFB3E73" w:rsidR="009E4C92" w:rsidRPr="00A658E2" w:rsidRDefault="5CAA8418" w:rsidP="065E8B3C">
      <w:pPr>
        <w:numPr>
          <w:ilvl w:val="0"/>
          <w:numId w:val="6"/>
        </w:numPr>
        <w:shd w:val="clear" w:color="auto" w:fill="FFFFFF" w:themeFill="background1"/>
        <w:spacing w:before="100" w:beforeAutospacing="1" w:after="120" w:line="240" w:lineRule="auto"/>
        <w:rPr>
          <w:rFonts w:ascii="Proxima Nova" w:eastAsia="Times New Roman" w:hAnsi="Proxima Nova"/>
          <w:kern w:val="0"/>
          <w:lang w:eastAsia="en-GB"/>
          <w14:ligatures w14:val="none"/>
        </w:rPr>
      </w:pPr>
      <w:r w:rsidRPr="065E8B3C">
        <w:rPr>
          <w:rFonts w:ascii="Proxima Nova" w:eastAsia="Times New Roman" w:hAnsi="Proxima Nova"/>
          <w:kern w:val="0"/>
          <w:lang w:eastAsia="en-GB"/>
          <w14:ligatures w14:val="none"/>
        </w:rPr>
        <w:t>P</w:t>
      </w:r>
      <w:r w:rsidR="00821B3A" w:rsidRPr="065E8B3C">
        <w:rPr>
          <w:rFonts w:ascii="Proxima Nova" w:eastAsia="Times New Roman" w:hAnsi="Proxima Nova"/>
          <w:kern w:val="0"/>
          <w:lang w:eastAsia="en-GB"/>
          <w14:ligatures w14:val="none"/>
        </w:rPr>
        <w:t>eople and animals</w:t>
      </w:r>
      <w:r w:rsidR="009E4C92" w:rsidRPr="065E8B3C">
        <w:rPr>
          <w:rFonts w:ascii="Proxima Nova" w:eastAsia="Times New Roman" w:hAnsi="Proxima Nova"/>
          <w:kern w:val="0"/>
          <w:lang w:eastAsia="en-GB"/>
          <w14:ligatures w14:val="none"/>
        </w:rPr>
        <w:t xml:space="preserve"> in need</w:t>
      </w:r>
    </w:p>
    <w:p w14:paraId="2E0A9977"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p>
    <w:p w14:paraId="6AF24761"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Preserving the environment</w:t>
      </w:r>
    </w:p>
    <w:p w14:paraId="46AA791B" w14:textId="77777777" w:rsidR="00C433D9"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 xml:space="preserve">Apart from legal obligations, our company will proactively protect the environment. </w:t>
      </w:r>
    </w:p>
    <w:p w14:paraId="6BA94920" w14:textId="35061D9A"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Examples of relevant activities include:</w:t>
      </w:r>
    </w:p>
    <w:p w14:paraId="58673840" w14:textId="77777777" w:rsidR="009E4C92" w:rsidRPr="00A658E2" w:rsidRDefault="009E4C92" w:rsidP="009E4C92">
      <w:pPr>
        <w:numPr>
          <w:ilvl w:val="0"/>
          <w:numId w:val="7"/>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Recycling</w:t>
      </w:r>
    </w:p>
    <w:p w14:paraId="580491BD" w14:textId="77777777" w:rsidR="009E4C92" w:rsidRPr="00A658E2" w:rsidRDefault="009E4C92" w:rsidP="009E4C92">
      <w:pPr>
        <w:numPr>
          <w:ilvl w:val="0"/>
          <w:numId w:val="7"/>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Conserving energy</w:t>
      </w:r>
    </w:p>
    <w:p w14:paraId="20AA786A" w14:textId="337270AF" w:rsidR="009E4C92" w:rsidRPr="00A658E2" w:rsidRDefault="009E4C92" w:rsidP="009E4C92">
      <w:pPr>
        <w:numPr>
          <w:ilvl w:val="0"/>
          <w:numId w:val="7"/>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Switching to renewable energy sources</w:t>
      </w:r>
    </w:p>
    <w:p w14:paraId="34B9418E" w14:textId="0758F4A4" w:rsidR="009E4C92" w:rsidRPr="00A658E2" w:rsidRDefault="009E4C92" w:rsidP="009E4C92">
      <w:pPr>
        <w:numPr>
          <w:ilvl w:val="0"/>
          <w:numId w:val="7"/>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Encouraging staff to make the change to hybrid or electric vehicles or to use public transport where possible</w:t>
      </w:r>
    </w:p>
    <w:p w14:paraId="611421B8" w14:textId="466F3520" w:rsidR="00821B3A" w:rsidRPr="00A658E2" w:rsidRDefault="00821B3A" w:rsidP="009E4C92">
      <w:pPr>
        <w:numPr>
          <w:ilvl w:val="0"/>
          <w:numId w:val="7"/>
        </w:numPr>
        <w:shd w:val="clear" w:color="auto" w:fill="FFFFFF"/>
        <w:spacing w:before="100" w:beforeAutospacing="1" w:after="12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Tracking, monitoring and reducing our carbon footprint in line with our published targets</w:t>
      </w:r>
    </w:p>
    <w:p w14:paraId="360543CC" w14:textId="09965FD8" w:rsidR="00C433D9" w:rsidRPr="00A658E2" w:rsidRDefault="00C433D9" w:rsidP="61F3258C">
      <w:pPr>
        <w:shd w:val="clear" w:color="auto" w:fill="FFFFFF" w:themeFill="background1"/>
        <w:spacing w:before="100" w:beforeAutospacing="1" w:after="120" w:line="240" w:lineRule="auto"/>
        <w:rPr>
          <w:rFonts w:ascii="Proxima Nova" w:eastAsia="Times New Roman" w:hAnsi="Proxima Nova"/>
          <w:lang w:eastAsia="en-GB"/>
        </w:rPr>
      </w:pPr>
      <w:r w:rsidRPr="5034582D">
        <w:rPr>
          <w:rFonts w:ascii="Proxima Nova" w:eastAsia="Times New Roman" w:hAnsi="Proxima Nova"/>
          <w:kern w:val="0"/>
          <w:lang w:eastAsia="en-GB"/>
          <w14:ligatures w14:val="none"/>
        </w:rPr>
        <w:t>Our Environmental Policy, Procurement Policy and LCA Plan set out our requirements for our Supply Partners with regard</w:t>
      </w:r>
      <w:r w:rsidR="7ABC9DE2" w:rsidRPr="5034582D">
        <w:rPr>
          <w:rFonts w:ascii="Proxima Nova" w:eastAsia="Times New Roman" w:hAnsi="Proxima Nova"/>
          <w:kern w:val="0"/>
          <w:lang w:eastAsia="en-GB"/>
          <w14:ligatures w14:val="none"/>
        </w:rPr>
        <w:t>s</w:t>
      </w:r>
      <w:r w:rsidRPr="5034582D">
        <w:rPr>
          <w:rFonts w:ascii="Proxima Nova" w:eastAsia="Times New Roman" w:hAnsi="Proxima Nova"/>
          <w:kern w:val="0"/>
          <w:lang w:eastAsia="en-GB"/>
          <w14:ligatures w14:val="none"/>
        </w:rPr>
        <w:t xml:space="preserve"> to protecting the environment.</w:t>
      </w:r>
    </w:p>
    <w:p w14:paraId="3DBAEAA8" w14:textId="290CA49A" w:rsidR="61F3258C" w:rsidRDefault="61F3258C" w:rsidP="61F3258C">
      <w:pPr>
        <w:shd w:val="clear" w:color="auto" w:fill="FFFFFF" w:themeFill="background1"/>
        <w:spacing w:beforeAutospacing="1" w:after="120" w:line="240" w:lineRule="auto"/>
        <w:rPr>
          <w:rFonts w:ascii="Proxima Nova" w:eastAsia="Times New Roman" w:hAnsi="Proxima Nova"/>
          <w:lang w:eastAsia="en-GB"/>
        </w:rPr>
      </w:pPr>
    </w:p>
    <w:p w14:paraId="20A2FCEB" w14:textId="49847095" w:rsidR="5034582D" w:rsidRDefault="43884911" w:rsidP="5034582D">
      <w:pPr>
        <w:shd w:val="clear" w:color="auto" w:fill="FFFFFF" w:themeFill="background1"/>
        <w:spacing w:beforeAutospacing="1" w:after="120" w:line="240" w:lineRule="auto"/>
        <w:rPr>
          <w:rFonts w:ascii="Proxima Nova" w:eastAsia="Times New Roman" w:hAnsi="Proxima Nova"/>
          <w:lang w:eastAsia="en-GB"/>
        </w:rPr>
      </w:pPr>
      <w:r w:rsidRPr="6050E8A2">
        <w:rPr>
          <w:rFonts w:ascii="Proxima Nova" w:eastAsia="Times New Roman" w:hAnsi="Proxima Nova"/>
          <w:lang w:eastAsia="en-GB"/>
        </w:rPr>
        <w:t xml:space="preserve">Through continuous monitoring and improvement of our products, we aim to achieve measurable energy consumption goals and contribute to a cleaner, more sustainable environment. As part of our monitoring, we have set the following targets:  </w:t>
      </w:r>
    </w:p>
    <w:p w14:paraId="5091C65C" w14:textId="58D759E9" w:rsidR="6050E8A2" w:rsidRDefault="6050E8A2" w:rsidP="6050E8A2">
      <w:pPr>
        <w:shd w:val="clear" w:color="auto" w:fill="FFFFFF" w:themeFill="background1"/>
        <w:spacing w:beforeAutospacing="1" w:after="120" w:line="240" w:lineRule="auto"/>
        <w:rPr>
          <w:rFonts w:ascii="Proxima Nova" w:eastAsia="Times New Roman" w:hAnsi="Proxima Nova"/>
          <w:lang w:eastAsia="en-GB"/>
        </w:rPr>
      </w:pPr>
    </w:p>
    <w:p w14:paraId="4C9CECBC" w14:textId="736B323A" w:rsidR="43884911" w:rsidRDefault="43884911" w:rsidP="6050E8A2">
      <w:pPr>
        <w:pStyle w:val="ListParagraph"/>
        <w:numPr>
          <w:ilvl w:val="0"/>
          <w:numId w:val="2"/>
        </w:numPr>
        <w:shd w:val="clear" w:color="auto" w:fill="FFFFFF" w:themeFill="background1"/>
        <w:spacing w:beforeAutospacing="1" w:after="120" w:line="360" w:lineRule="auto"/>
        <w:rPr>
          <w:rFonts w:ascii="Proxima Nova" w:eastAsia="Times New Roman" w:hAnsi="Proxima Nova"/>
          <w:lang w:eastAsia="en-GB"/>
        </w:rPr>
      </w:pPr>
      <w:r w:rsidRPr="61F3258C">
        <w:rPr>
          <w:rFonts w:ascii="Proxima Nova" w:eastAsia="Times New Roman" w:hAnsi="Proxima Nova"/>
          <w:lang w:eastAsia="en-GB"/>
        </w:rPr>
        <w:t>We will reduce our annual e</w:t>
      </w:r>
      <w:r w:rsidR="1D6AD319" w:rsidRPr="61F3258C">
        <w:rPr>
          <w:rFonts w:ascii="Proxima Nova" w:eastAsia="Times New Roman" w:hAnsi="Proxima Nova"/>
          <w:lang w:eastAsia="en-GB"/>
        </w:rPr>
        <w:t>lectricity</w:t>
      </w:r>
      <w:r w:rsidRPr="61F3258C">
        <w:rPr>
          <w:rFonts w:ascii="Proxima Nova" w:eastAsia="Times New Roman" w:hAnsi="Proxima Nova"/>
          <w:lang w:eastAsia="en-GB"/>
        </w:rPr>
        <w:t xml:space="preserve"> usage in the office by </w:t>
      </w:r>
      <w:r w:rsidR="60A82EE5" w:rsidRPr="61F3258C">
        <w:rPr>
          <w:rFonts w:ascii="Proxima Nova" w:eastAsia="Times New Roman" w:hAnsi="Proxima Nova"/>
          <w:lang w:eastAsia="en-GB"/>
        </w:rPr>
        <w:t>20%</w:t>
      </w:r>
      <w:r w:rsidR="6CD08055" w:rsidRPr="61F3258C">
        <w:rPr>
          <w:rFonts w:ascii="Proxima Nova" w:eastAsia="Times New Roman" w:hAnsi="Proxima Nova"/>
          <w:lang w:eastAsia="en-GB"/>
        </w:rPr>
        <w:t xml:space="preserve"> of our 2023 levels</w:t>
      </w:r>
      <w:r w:rsidRPr="61F3258C">
        <w:rPr>
          <w:rFonts w:ascii="Proxima Nova" w:eastAsia="Times New Roman" w:hAnsi="Proxima Nova"/>
          <w:lang w:eastAsia="en-GB"/>
        </w:rPr>
        <w:t xml:space="preserve"> by 2030.</w:t>
      </w:r>
    </w:p>
    <w:p w14:paraId="6A9C827E" w14:textId="4B8F2BD6" w:rsidR="43884911" w:rsidRDefault="43884911" w:rsidP="6050E8A2">
      <w:pPr>
        <w:pStyle w:val="ListParagraph"/>
        <w:numPr>
          <w:ilvl w:val="0"/>
          <w:numId w:val="2"/>
        </w:numPr>
        <w:shd w:val="clear" w:color="auto" w:fill="FFFFFF" w:themeFill="background1"/>
        <w:spacing w:beforeAutospacing="1" w:after="120" w:line="360" w:lineRule="auto"/>
        <w:rPr>
          <w:rFonts w:ascii="Proxima Nova" w:eastAsia="Times New Roman" w:hAnsi="Proxima Nova"/>
          <w:lang w:eastAsia="en-GB"/>
        </w:rPr>
      </w:pPr>
      <w:r w:rsidRPr="441668F8">
        <w:rPr>
          <w:rFonts w:ascii="Proxima Nova" w:eastAsia="Times New Roman" w:hAnsi="Proxima Nova"/>
          <w:lang w:eastAsia="en-GB"/>
        </w:rPr>
        <w:t>Our average monthly e</w:t>
      </w:r>
      <w:r w:rsidR="0DB9F04F" w:rsidRPr="441668F8">
        <w:rPr>
          <w:rFonts w:ascii="Proxima Nova" w:eastAsia="Times New Roman" w:hAnsi="Proxima Nova"/>
          <w:lang w:eastAsia="en-GB"/>
        </w:rPr>
        <w:t>lectricity</w:t>
      </w:r>
      <w:r w:rsidRPr="441668F8">
        <w:rPr>
          <w:rFonts w:ascii="Proxima Nova" w:eastAsia="Times New Roman" w:hAnsi="Proxima Nova"/>
          <w:lang w:eastAsia="en-GB"/>
        </w:rPr>
        <w:t xml:space="preserve"> usage in the office will be 167 kWh by 2030.</w:t>
      </w:r>
    </w:p>
    <w:p w14:paraId="776075FD" w14:textId="6A329EDC" w:rsidR="4567366E" w:rsidRDefault="4567366E" w:rsidP="6050E8A2">
      <w:pPr>
        <w:shd w:val="clear" w:color="auto" w:fill="FFFFFF" w:themeFill="background1"/>
        <w:spacing w:beforeAutospacing="1" w:after="120" w:line="360" w:lineRule="auto"/>
        <w:rPr>
          <w:rFonts w:ascii="Proxima Nova" w:eastAsia="Times New Roman" w:hAnsi="Proxima Nova"/>
          <w:lang w:eastAsia="en-GB"/>
        </w:rPr>
      </w:pPr>
      <w:r w:rsidRPr="61F3258C">
        <w:rPr>
          <w:rFonts w:ascii="Proxima Nova" w:eastAsia="Times New Roman" w:hAnsi="Proxima Nova"/>
          <w:lang w:eastAsia="en-GB"/>
        </w:rPr>
        <w:t xml:space="preserve">We will monitor our progress to achieving this score on a monthly basis in our </w:t>
      </w:r>
      <w:hyperlink r:id="rId12">
        <w:r w:rsidRPr="61F3258C">
          <w:rPr>
            <w:rStyle w:val="Hyperlink"/>
            <w:rFonts w:ascii="Proxima Nova" w:eastAsia="Times New Roman" w:hAnsi="Proxima Nova"/>
            <w:lang w:eastAsia="en-GB"/>
          </w:rPr>
          <w:t>reporting document</w:t>
        </w:r>
      </w:hyperlink>
      <w:r w:rsidRPr="61F3258C">
        <w:rPr>
          <w:rFonts w:ascii="Proxima Nova" w:eastAsia="Times New Roman" w:hAnsi="Proxima Nova"/>
          <w:lang w:eastAsia="en-GB"/>
        </w:rPr>
        <w:t>.</w:t>
      </w:r>
    </w:p>
    <w:p w14:paraId="276A5C88" w14:textId="5694F990" w:rsidR="6050E8A2" w:rsidRDefault="6050E8A2" w:rsidP="6050E8A2">
      <w:pPr>
        <w:shd w:val="clear" w:color="auto" w:fill="FFFFFF" w:themeFill="background1"/>
        <w:spacing w:beforeAutospacing="1" w:after="120" w:line="240" w:lineRule="auto"/>
        <w:rPr>
          <w:rFonts w:ascii="Proxima Nova" w:eastAsia="Times New Roman" w:hAnsi="Proxima Nova"/>
          <w:lang w:eastAsia="en-GB"/>
        </w:rPr>
      </w:pPr>
    </w:p>
    <w:p w14:paraId="6A598894" w14:textId="77777777" w:rsidR="009E4C92" w:rsidRPr="00A658E2" w:rsidRDefault="009E4C92" w:rsidP="009E4C92">
      <w:pPr>
        <w:shd w:val="clear" w:color="auto" w:fill="FFFFFF"/>
        <w:spacing w:after="240" w:line="240" w:lineRule="auto"/>
        <w:outlineLvl w:val="3"/>
        <w:rPr>
          <w:rFonts w:ascii="Proxima Nova" w:eastAsia="Times New Roman" w:hAnsi="Proxima Nova" w:cstheme="minorHAnsi"/>
          <w:b/>
          <w:bCs/>
          <w:kern w:val="0"/>
          <w:lang w:eastAsia="en-GB"/>
          <w14:ligatures w14:val="none"/>
        </w:rPr>
      </w:pPr>
      <w:r w:rsidRPr="00A658E2">
        <w:rPr>
          <w:rFonts w:ascii="Proxima Nova" w:eastAsia="Times New Roman" w:hAnsi="Proxima Nova" w:cstheme="minorHAnsi"/>
          <w:b/>
          <w:bCs/>
          <w:kern w:val="0"/>
          <w:lang w:eastAsia="en-GB"/>
          <w14:ligatures w14:val="none"/>
        </w:rPr>
        <w:t>Learning</w:t>
      </w:r>
    </w:p>
    <w:p w14:paraId="416F3BDC" w14:textId="658C5097" w:rsidR="009E4C92" w:rsidRPr="00A658E2" w:rsidRDefault="009E4C92" w:rsidP="009E4C92">
      <w:pPr>
        <w:shd w:val="clear" w:color="auto" w:fill="FFFFFF"/>
        <w:spacing w:after="480" w:line="240" w:lineRule="auto"/>
        <w:rPr>
          <w:rFonts w:ascii="Proxima Nova" w:eastAsia="Times New Roman" w:hAnsi="Proxima Nova" w:cstheme="minorHAnsi"/>
          <w:kern w:val="0"/>
          <w:lang w:eastAsia="en-GB"/>
          <w14:ligatures w14:val="none"/>
        </w:rPr>
      </w:pPr>
      <w:r w:rsidRPr="00A658E2">
        <w:rPr>
          <w:rFonts w:ascii="Proxima Nova" w:eastAsia="Times New Roman" w:hAnsi="Proxima Nova" w:cstheme="minorHAnsi"/>
          <w:kern w:val="0"/>
          <w:lang w:eastAsia="en-GB"/>
          <w14:ligatures w14:val="none"/>
        </w:rPr>
        <w:t xml:space="preserve">Our company is committed to the United Nations Global Compact. </w:t>
      </w:r>
      <w:r w:rsidR="00C433D9" w:rsidRPr="00A658E2">
        <w:rPr>
          <w:rFonts w:ascii="Proxima Nova" w:eastAsia="Times New Roman" w:hAnsi="Proxima Nova" w:cstheme="minorHAnsi"/>
          <w:kern w:val="0"/>
          <w:lang w:eastAsia="en-GB"/>
          <w14:ligatures w14:val="none"/>
        </w:rPr>
        <w:t xml:space="preserve">We support the Protect, Respect and Remedy framework. </w:t>
      </w:r>
      <w:r w:rsidRPr="00A658E2">
        <w:rPr>
          <w:rFonts w:ascii="Proxima Nova" w:eastAsia="Times New Roman" w:hAnsi="Proxima Nova" w:cstheme="minorHAnsi"/>
          <w:kern w:val="0"/>
          <w:lang w:eastAsia="en-GB"/>
          <w14:ligatures w14:val="none"/>
        </w:rPr>
        <w:t xml:space="preserve"> </w:t>
      </w:r>
    </w:p>
    <w:p w14:paraId="4CD8E9B8" w14:textId="77777777" w:rsidR="00315CA7" w:rsidRPr="00A658E2" w:rsidRDefault="00315CA7" w:rsidP="00315CA7">
      <w:pPr>
        <w:rPr>
          <w:rFonts w:ascii="Proxima Nova" w:hAnsi="Proxima Nova"/>
          <w:b/>
          <w:bCs/>
        </w:rPr>
      </w:pPr>
      <w:r w:rsidRPr="00A658E2">
        <w:rPr>
          <w:rFonts w:ascii="Proxima Nova" w:hAnsi="Proxima Nova"/>
          <w:b/>
          <w:bCs/>
        </w:rPr>
        <w:t>Review and Continuous Improvement</w:t>
      </w:r>
    </w:p>
    <w:p w14:paraId="388B0A44" w14:textId="4F65F7E5" w:rsidR="00315CA7" w:rsidRPr="00A658E2" w:rsidRDefault="00315CA7" w:rsidP="00315CA7">
      <w:pPr>
        <w:rPr>
          <w:rFonts w:ascii="Proxima Nova" w:hAnsi="Proxima Nova"/>
        </w:rPr>
      </w:pPr>
      <w:r w:rsidRPr="065E8B3C">
        <w:rPr>
          <w:rFonts w:ascii="Proxima Nova" w:hAnsi="Proxima Nova"/>
        </w:rPr>
        <w:t xml:space="preserve">This policy will be reviewed annually to ensure it remains </w:t>
      </w:r>
      <w:r w:rsidR="3B614788" w:rsidRPr="065E8B3C">
        <w:rPr>
          <w:rFonts w:ascii="Proxima Nova" w:hAnsi="Proxima Nova"/>
        </w:rPr>
        <w:t>up to date</w:t>
      </w:r>
      <w:r w:rsidRPr="065E8B3C">
        <w:rPr>
          <w:rFonts w:ascii="Proxima Nova" w:hAnsi="Proxima Nova"/>
        </w:rPr>
        <w:t xml:space="preserve"> with legal requirements, best practices, and our objectives. </w:t>
      </w:r>
    </w:p>
    <w:p w14:paraId="7FACEC43" w14:textId="0393A9A1" w:rsidR="7E749DC4" w:rsidRDefault="7E749DC4" w:rsidP="065E8B3C">
      <w:pPr>
        <w:rPr>
          <w:rFonts w:ascii="Proxima Nova" w:hAnsi="Proxima Nova"/>
        </w:rPr>
      </w:pPr>
      <w:r w:rsidRPr="065E8B3C">
        <w:rPr>
          <w:rFonts w:ascii="Proxima Nova" w:hAnsi="Proxima Nova"/>
        </w:rPr>
        <w:t xml:space="preserve">This policy has also been reviewed by </w:t>
      </w:r>
      <w:proofErr w:type="gramStart"/>
      <w:r w:rsidRPr="065E8B3C">
        <w:rPr>
          <w:rFonts w:ascii="Proxima Nova" w:hAnsi="Proxima Nova"/>
        </w:rPr>
        <w:t>all of</w:t>
      </w:r>
      <w:proofErr w:type="gramEnd"/>
      <w:r w:rsidRPr="065E8B3C">
        <w:rPr>
          <w:rFonts w:ascii="Proxima Nova" w:hAnsi="Proxima Nova"/>
        </w:rPr>
        <w:t xml:space="preserve"> our staff, so that they</w:t>
      </w:r>
      <w:r w:rsidR="3A1BE1C2" w:rsidRPr="065E8B3C">
        <w:rPr>
          <w:rFonts w:ascii="Proxima Nova" w:hAnsi="Proxima Nova"/>
        </w:rPr>
        <w:t xml:space="preserve"> firmly understand our vision and values.</w:t>
      </w:r>
    </w:p>
    <w:p w14:paraId="4915A50D" w14:textId="77777777" w:rsidR="00315CA7" w:rsidRPr="001E706E" w:rsidRDefault="00315CA7" w:rsidP="00315CA7">
      <w:pPr>
        <w:rPr>
          <w:rFonts w:ascii="Proxima Nova" w:hAnsi="Proxima Nova"/>
        </w:rPr>
      </w:pPr>
    </w:p>
    <w:p w14:paraId="5E69AF19" w14:textId="77777777" w:rsidR="00315CA7" w:rsidRPr="001E706E" w:rsidRDefault="00315CA7" w:rsidP="00315CA7">
      <w:pPr>
        <w:rPr>
          <w:rFonts w:ascii="Proxima Nova" w:hAnsi="Proxima Nova"/>
          <w:b/>
          <w:bCs/>
        </w:rPr>
      </w:pPr>
      <w:r w:rsidRPr="001E706E">
        <w:rPr>
          <w:rFonts w:ascii="Proxima Nova" w:hAnsi="Proxima Nova"/>
          <w:b/>
          <w:bCs/>
          <w:noProof/>
        </w:rPr>
        <w:drawing>
          <wp:anchor distT="0" distB="0" distL="114300" distR="114300" simplePos="0" relativeHeight="251659264" behindDoc="1" locked="0" layoutInCell="1" allowOverlap="1" wp14:anchorId="68C83C3B" wp14:editId="64BBA0C9">
            <wp:simplePos x="0" y="0"/>
            <wp:positionH relativeFrom="column">
              <wp:posOffset>1753165</wp:posOffset>
            </wp:positionH>
            <wp:positionV relativeFrom="paragraph">
              <wp:posOffset>187488</wp:posOffset>
            </wp:positionV>
            <wp:extent cx="1662727" cy="1208248"/>
            <wp:effectExtent l="0" t="0" r="1270" b="0"/>
            <wp:wrapTight wrapText="bothSides">
              <wp:wrapPolygon edited="0">
                <wp:start x="0" y="0"/>
                <wp:lineTo x="0" y="21350"/>
                <wp:lineTo x="21451" y="21350"/>
                <wp:lineTo x="21451" y="0"/>
                <wp:lineTo x="0" y="0"/>
              </wp:wrapPolygon>
            </wp:wrapTight>
            <wp:docPr id="1680874632"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74632" name="Picture 3" descr="A close-up of a signatur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2727" cy="1208248"/>
                    </a:xfrm>
                    <a:prstGeom prst="rect">
                      <a:avLst/>
                    </a:prstGeom>
                  </pic:spPr>
                </pic:pic>
              </a:graphicData>
            </a:graphic>
            <wp14:sizeRelH relativeFrom="page">
              <wp14:pctWidth>0</wp14:pctWidth>
            </wp14:sizeRelH>
            <wp14:sizeRelV relativeFrom="page">
              <wp14:pctHeight>0</wp14:pctHeight>
            </wp14:sizeRelV>
          </wp:anchor>
        </w:drawing>
      </w:r>
    </w:p>
    <w:p w14:paraId="176F47F2" w14:textId="77777777" w:rsidR="00315CA7" w:rsidRPr="001E706E" w:rsidRDefault="00315CA7" w:rsidP="00315CA7">
      <w:pPr>
        <w:rPr>
          <w:rFonts w:ascii="Proxima Nova" w:hAnsi="Proxima Nova"/>
          <w:b/>
          <w:bCs/>
        </w:rPr>
      </w:pPr>
      <w:r w:rsidRPr="001E706E">
        <w:rPr>
          <w:rFonts w:ascii="Proxima Nova" w:hAnsi="Proxima Nova"/>
          <w:b/>
          <w:bCs/>
          <w:noProof/>
        </w:rPr>
        <w:drawing>
          <wp:inline distT="0" distB="0" distL="0" distR="0" wp14:anchorId="0D143ACE" wp14:editId="5C20A702">
            <wp:extent cx="1422400" cy="711200"/>
            <wp:effectExtent l="0" t="0" r="0" b="0"/>
            <wp:docPr id="71403959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39594" name="Picture 1" descr="A close-up of a signatur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22400" cy="711200"/>
                    </a:xfrm>
                    <a:prstGeom prst="rect">
                      <a:avLst/>
                    </a:prstGeom>
                  </pic:spPr>
                </pic:pic>
              </a:graphicData>
            </a:graphic>
          </wp:inline>
        </w:drawing>
      </w:r>
    </w:p>
    <w:p w14:paraId="2327DE0A" w14:textId="77777777" w:rsidR="00315CA7" w:rsidRPr="001E706E" w:rsidRDefault="00315CA7" w:rsidP="00315CA7">
      <w:pPr>
        <w:rPr>
          <w:rFonts w:ascii="Proxima Nova" w:hAnsi="Proxima Nova"/>
          <w:b/>
          <w:bCs/>
        </w:rPr>
      </w:pPr>
    </w:p>
    <w:p w14:paraId="4B7DF847" w14:textId="77777777" w:rsidR="00315CA7" w:rsidRPr="001E706E" w:rsidRDefault="00315CA7" w:rsidP="00315CA7">
      <w:pPr>
        <w:rPr>
          <w:rFonts w:ascii="Proxima Nova" w:hAnsi="Proxima Nova"/>
          <w:b/>
          <w:bCs/>
        </w:rPr>
      </w:pPr>
      <w:r w:rsidRPr="001E706E">
        <w:rPr>
          <w:rFonts w:ascii="Proxima Nova" w:hAnsi="Proxima Nova"/>
          <w:b/>
          <w:bCs/>
        </w:rPr>
        <w:t xml:space="preserve">Alison Wells </w:t>
      </w:r>
    </w:p>
    <w:p w14:paraId="3AAAA30B" w14:textId="77777777" w:rsidR="00315CA7" w:rsidRPr="001E706E" w:rsidRDefault="00315CA7" w:rsidP="00315CA7">
      <w:pPr>
        <w:rPr>
          <w:rFonts w:ascii="Proxima Nova" w:hAnsi="Proxima Nova"/>
        </w:rPr>
      </w:pPr>
      <w:r w:rsidRPr="001E706E">
        <w:rPr>
          <w:rFonts w:ascii="Proxima Nova" w:hAnsi="Proxima Nova"/>
        </w:rPr>
        <w:t xml:space="preserve">Managing Director </w:t>
      </w:r>
    </w:p>
    <w:p w14:paraId="3F3DC260" w14:textId="77777777" w:rsidR="00315CA7" w:rsidRPr="001E706E" w:rsidRDefault="00315CA7" w:rsidP="00315CA7">
      <w:pPr>
        <w:rPr>
          <w:rFonts w:ascii="Proxima Nova" w:hAnsi="Proxima Nova"/>
        </w:rPr>
      </w:pPr>
    </w:p>
    <w:p w14:paraId="3F56AD80" w14:textId="77777777" w:rsidR="00315CA7" w:rsidRPr="001E706E" w:rsidRDefault="00315CA7" w:rsidP="00315CA7">
      <w:pPr>
        <w:rPr>
          <w:rFonts w:ascii="Proxima Nova" w:hAnsi="Proxima Nova"/>
        </w:rPr>
      </w:pPr>
    </w:p>
    <w:p w14:paraId="7B4ACC0E" w14:textId="77777777" w:rsidR="00315CA7" w:rsidRDefault="00315CA7" w:rsidP="00315CA7">
      <w:pPr>
        <w:rPr>
          <w:rFonts w:ascii="Proxima Nova" w:hAnsi="Proxima Nova"/>
        </w:rPr>
      </w:pPr>
      <w:r w:rsidRPr="001E706E">
        <w:rPr>
          <w:rFonts w:ascii="Proxima Nova" w:hAnsi="Proxima Nova"/>
        </w:rPr>
        <w:lastRenderedPageBreak/>
        <w:t xml:space="preserve">This policy shall take effect on 14/11/2024 and will be reviewed on 14/11/2025. </w:t>
      </w:r>
    </w:p>
    <w:p w14:paraId="2851BCA3" w14:textId="73757CA2" w:rsidR="00BB52AB" w:rsidRPr="001E706E" w:rsidRDefault="00BB52AB" w:rsidP="00315CA7">
      <w:pPr>
        <w:rPr>
          <w:rFonts w:ascii="Proxima Nova" w:hAnsi="Proxima Nova"/>
        </w:rPr>
      </w:pPr>
      <w:r>
        <w:rPr>
          <w:rFonts w:ascii="Proxima Nova" w:hAnsi="Proxima Nova"/>
        </w:rPr>
        <w:t>Reviewed 25.11.2025 – Alison Wells</w:t>
      </w:r>
    </w:p>
    <w:p w14:paraId="460D1EB9" w14:textId="77777777" w:rsidR="00936287" w:rsidRPr="009E4C92" w:rsidRDefault="00936287">
      <w:pPr>
        <w:rPr>
          <w:rFonts w:cstheme="minorHAnsi"/>
          <w:sz w:val="24"/>
          <w:szCs w:val="24"/>
        </w:rPr>
      </w:pPr>
    </w:p>
    <w:sectPr w:rsidR="00936287" w:rsidRPr="009E4C9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9ABF" w14:textId="77777777" w:rsidR="00D02BE4" w:rsidRDefault="00D02BE4" w:rsidP="00AC5F7B">
      <w:pPr>
        <w:spacing w:after="0" w:line="240" w:lineRule="auto"/>
      </w:pPr>
      <w:r>
        <w:separator/>
      </w:r>
    </w:p>
  </w:endnote>
  <w:endnote w:type="continuationSeparator" w:id="0">
    <w:p w14:paraId="237FB29B" w14:textId="77777777" w:rsidR="00D02BE4" w:rsidRDefault="00D02BE4" w:rsidP="00AC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2C7E" w14:textId="77777777" w:rsidR="00D02BE4" w:rsidRDefault="00D02BE4" w:rsidP="00AC5F7B">
      <w:pPr>
        <w:spacing w:after="0" w:line="240" w:lineRule="auto"/>
      </w:pPr>
      <w:r>
        <w:separator/>
      </w:r>
    </w:p>
  </w:footnote>
  <w:footnote w:type="continuationSeparator" w:id="0">
    <w:p w14:paraId="00D2DC2D" w14:textId="77777777" w:rsidR="00D02BE4" w:rsidRDefault="00D02BE4" w:rsidP="00AC5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37D4" w14:textId="14D70E3E" w:rsidR="00AC5F7B" w:rsidRPr="00AC5F7B" w:rsidRDefault="00AC5F7B" w:rsidP="00AC5F7B">
    <w:pPr>
      <w:pStyle w:val="Header"/>
      <w:jc w:val="center"/>
    </w:pPr>
    <w:r w:rsidRPr="00AC5F7B">
      <w:rPr>
        <w:noProof/>
      </w:rPr>
      <w:drawing>
        <wp:inline distT="0" distB="0" distL="0" distR="0" wp14:anchorId="09511347" wp14:editId="079EB112">
          <wp:extent cx="1573451" cy="819150"/>
          <wp:effectExtent l="0" t="0" r="8255" b="0"/>
          <wp:docPr id="1512302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73" cy="827491"/>
                  </a:xfrm>
                  <a:prstGeom prst="rect">
                    <a:avLst/>
                  </a:prstGeom>
                  <a:noFill/>
                  <a:ln>
                    <a:noFill/>
                  </a:ln>
                </pic:spPr>
              </pic:pic>
            </a:graphicData>
          </a:graphic>
        </wp:inline>
      </w:drawing>
    </w:r>
  </w:p>
  <w:p w14:paraId="29792256" w14:textId="65E4C7EF" w:rsidR="00AC5F7B" w:rsidRDefault="00AC5F7B">
    <w:pPr>
      <w:pStyle w:val="Header"/>
    </w:pPr>
  </w:p>
  <w:p w14:paraId="7822461E" w14:textId="77777777" w:rsidR="00AC5F7B" w:rsidRDefault="00AC5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723"/>
    <w:multiLevelType w:val="multilevel"/>
    <w:tmpl w:val="8F2A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04A96"/>
    <w:multiLevelType w:val="multilevel"/>
    <w:tmpl w:val="3A0A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B8F25"/>
    <w:multiLevelType w:val="hybridMultilevel"/>
    <w:tmpl w:val="B9F46F56"/>
    <w:lvl w:ilvl="0" w:tplc="9244AECA">
      <w:start w:val="1"/>
      <w:numFmt w:val="bullet"/>
      <w:lvlText w:val=""/>
      <w:lvlJc w:val="left"/>
      <w:pPr>
        <w:ind w:left="720" w:hanging="360"/>
      </w:pPr>
      <w:rPr>
        <w:rFonts w:ascii="Symbol" w:hAnsi="Symbol" w:hint="default"/>
      </w:rPr>
    </w:lvl>
    <w:lvl w:ilvl="1" w:tplc="10645370">
      <w:start w:val="1"/>
      <w:numFmt w:val="bullet"/>
      <w:lvlText w:val="o"/>
      <w:lvlJc w:val="left"/>
      <w:pPr>
        <w:ind w:left="1440" w:hanging="360"/>
      </w:pPr>
      <w:rPr>
        <w:rFonts w:ascii="Courier New" w:hAnsi="Courier New" w:hint="default"/>
      </w:rPr>
    </w:lvl>
    <w:lvl w:ilvl="2" w:tplc="7DF6D55E">
      <w:start w:val="1"/>
      <w:numFmt w:val="bullet"/>
      <w:lvlText w:val=""/>
      <w:lvlJc w:val="left"/>
      <w:pPr>
        <w:ind w:left="2160" w:hanging="360"/>
      </w:pPr>
      <w:rPr>
        <w:rFonts w:ascii="Wingdings" w:hAnsi="Wingdings" w:hint="default"/>
      </w:rPr>
    </w:lvl>
    <w:lvl w:ilvl="3" w:tplc="229C3D44">
      <w:start w:val="1"/>
      <w:numFmt w:val="bullet"/>
      <w:lvlText w:val=""/>
      <w:lvlJc w:val="left"/>
      <w:pPr>
        <w:ind w:left="2880" w:hanging="360"/>
      </w:pPr>
      <w:rPr>
        <w:rFonts w:ascii="Symbol" w:hAnsi="Symbol" w:hint="default"/>
      </w:rPr>
    </w:lvl>
    <w:lvl w:ilvl="4" w:tplc="A240E8C4">
      <w:start w:val="1"/>
      <w:numFmt w:val="bullet"/>
      <w:lvlText w:val="o"/>
      <w:lvlJc w:val="left"/>
      <w:pPr>
        <w:ind w:left="3600" w:hanging="360"/>
      </w:pPr>
      <w:rPr>
        <w:rFonts w:ascii="Courier New" w:hAnsi="Courier New" w:hint="default"/>
      </w:rPr>
    </w:lvl>
    <w:lvl w:ilvl="5" w:tplc="2F1CAC46">
      <w:start w:val="1"/>
      <w:numFmt w:val="bullet"/>
      <w:lvlText w:val=""/>
      <w:lvlJc w:val="left"/>
      <w:pPr>
        <w:ind w:left="4320" w:hanging="360"/>
      </w:pPr>
      <w:rPr>
        <w:rFonts w:ascii="Wingdings" w:hAnsi="Wingdings" w:hint="default"/>
      </w:rPr>
    </w:lvl>
    <w:lvl w:ilvl="6" w:tplc="9828BE74">
      <w:start w:val="1"/>
      <w:numFmt w:val="bullet"/>
      <w:lvlText w:val=""/>
      <w:lvlJc w:val="left"/>
      <w:pPr>
        <w:ind w:left="5040" w:hanging="360"/>
      </w:pPr>
      <w:rPr>
        <w:rFonts w:ascii="Symbol" w:hAnsi="Symbol" w:hint="default"/>
      </w:rPr>
    </w:lvl>
    <w:lvl w:ilvl="7" w:tplc="F400407E">
      <w:start w:val="1"/>
      <w:numFmt w:val="bullet"/>
      <w:lvlText w:val="o"/>
      <w:lvlJc w:val="left"/>
      <w:pPr>
        <w:ind w:left="5760" w:hanging="360"/>
      </w:pPr>
      <w:rPr>
        <w:rFonts w:ascii="Courier New" w:hAnsi="Courier New" w:hint="default"/>
      </w:rPr>
    </w:lvl>
    <w:lvl w:ilvl="8" w:tplc="8C56582E">
      <w:start w:val="1"/>
      <w:numFmt w:val="bullet"/>
      <w:lvlText w:val=""/>
      <w:lvlJc w:val="left"/>
      <w:pPr>
        <w:ind w:left="6480" w:hanging="360"/>
      </w:pPr>
      <w:rPr>
        <w:rFonts w:ascii="Wingdings" w:hAnsi="Wingdings" w:hint="default"/>
      </w:rPr>
    </w:lvl>
  </w:abstractNum>
  <w:abstractNum w:abstractNumId="3" w15:restartNumberingAfterBreak="0">
    <w:nsid w:val="385C6D9B"/>
    <w:multiLevelType w:val="multilevel"/>
    <w:tmpl w:val="3A92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41EBC"/>
    <w:multiLevelType w:val="multilevel"/>
    <w:tmpl w:val="7192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9E116"/>
    <w:multiLevelType w:val="hybridMultilevel"/>
    <w:tmpl w:val="B2E6B7A0"/>
    <w:lvl w:ilvl="0" w:tplc="1C122D6A">
      <w:start w:val="1"/>
      <w:numFmt w:val="bullet"/>
      <w:lvlText w:val=""/>
      <w:lvlJc w:val="left"/>
      <w:pPr>
        <w:ind w:left="720" w:hanging="360"/>
      </w:pPr>
      <w:rPr>
        <w:rFonts w:ascii="Symbol" w:hAnsi="Symbol" w:hint="default"/>
      </w:rPr>
    </w:lvl>
    <w:lvl w:ilvl="1" w:tplc="87067D94">
      <w:start w:val="1"/>
      <w:numFmt w:val="bullet"/>
      <w:lvlText w:val="o"/>
      <w:lvlJc w:val="left"/>
      <w:pPr>
        <w:ind w:left="1440" w:hanging="360"/>
      </w:pPr>
      <w:rPr>
        <w:rFonts w:ascii="Courier New" w:hAnsi="Courier New" w:hint="default"/>
      </w:rPr>
    </w:lvl>
    <w:lvl w:ilvl="2" w:tplc="1728B3DE">
      <w:start w:val="1"/>
      <w:numFmt w:val="bullet"/>
      <w:lvlText w:val=""/>
      <w:lvlJc w:val="left"/>
      <w:pPr>
        <w:ind w:left="2160" w:hanging="360"/>
      </w:pPr>
      <w:rPr>
        <w:rFonts w:ascii="Wingdings" w:hAnsi="Wingdings" w:hint="default"/>
      </w:rPr>
    </w:lvl>
    <w:lvl w:ilvl="3" w:tplc="E61A34B6">
      <w:start w:val="1"/>
      <w:numFmt w:val="bullet"/>
      <w:lvlText w:val=""/>
      <w:lvlJc w:val="left"/>
      <w:pPr>
        <w:ind w:left="2880" w:hanging="360"/>
      </w:pPr>
      <w:rPr>
        <w:rFonts w:ascii="Symbol" w:hAnsi="Symbol" w:hint="default"/>
      </w:rPr>
    </w:lvl>
    <w:lvl w:ilvl="4" w:tplc="9F4E15EC">
      <w:start w:val="1"/>
      <w:numFmt w:val="bullet"/>
      <w:lvlText w:val="o"/>
      <w:lvlJc w:val="left"/>
      <w:pPr>
        <w:ind w:left="3600" w:hanging="360"/>
      </w:pPr>
      <w:rPr>
        <w:rFonts w:ascii="Courier New" w:hAnsi="Courier New" w:hint="default"/>
      </w:rPr>
    </w:lvl>
    <w:lvl w:ilvl="5" w:tplc="48CC45F6">
      <w:start w:val="1"/>
      <w:numFmt w:val="bullet"/>
      <w:lvlText w:val=""/>
      <w:lvlJc w:val="left"/>
      <w:pPr>
        <w:ind w:left="4320" w:hanging="360"/>
      </w:pPr>
      <w:rPr>
        <w:rFonts w:ascii="Wingdings" w:hAnsi="Wingdings" w:hint="default"/>
      </w:rPr>
    </w:lvl>
    <w:lvl w:ilvl="6" w:tplc="7264F946">
      <w:start w:val="1"/>
      <w:numFmt w:val="bullet"/>
      <w:lvlText w:val=""/>
      <w:lvlJc w:val="left"/>
      <w:pPr>
        <w:ind w:left="5040" w:hanging="360"/>
      </w:pPr>
      <w:rPr>
        <w:rFonts w:ascii="Symbol" w:hAnsi="Symbol" w:hint="default"/>
      </w:rPr>
    </w:lvl>
    <w:lvl w:ilvl="7" w:tplc="9788C02C">
      <w:start w:val="1"/>
      <w:numFmt w:val="bullet"/>
      <w:lvlText w:val="o"/>
      <w:lvlJc w:val="left"/>
      <w:pPr>
        <w:ind w:left="5760" w:hanging="360"/>
      </w:pPr>
      <w:rPr>
        <w:rFonts w:ascii="Courier New" w:hAnsi="Courier New" w:hint="default"/>
      </w:rPr>
    </w:lvl>
    <w:lvl w:ilvl="8" w:tplc="0E8C8870">
      <w:start w:val="1"/>
      <w:numFmt w:val="bullet"/>
      <w:lvlText w:val=""/>
      <w:lvlJc w:val="left"/>
      <w:pPr>
        <w:ind w:left="6480" w:hanging="360"/>
      </w:pPr>
      <w:rPr>
        <w:rFonts w:ascii="Wingdings" w:hAnsi="Wingdings" w:hint="default"/>
      </w:rPr>
    </w:lvl>
  </w:abstractNum>
  <w:abstractNum w:abstractNumId="6" w15:restartNumberingAfterBreak="0">
    <w:nsid w:val="690C3550"/>
    <w:multiLevelType w:val="multilevel"/>
    <w:tmpl w:val="1D1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96771B"/>
    <w:multiLevelType w:val="multilevel"/>
    <w:tmpl w:val="2F1A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806686">
    <w:abstractNumId w:val="5"/>
  </w:num>
  <w:num w:numId="2" w16cid:durableId="1265259884">
    <w:abstractNumId w:val="2"/>
  </w:num>
  <w:num w:numId="3" w16cid:durableId="2082367711">
    <w:abstractNumId w:val="1"/>
  </w:num>
  <w:num w:numId="4" w16cid:durableId="246505461">
    <w:abstractNumId w:val="0"/>
  </w:num>
  <w:num w:numId="5" w16cid:durableId="1071079621">
    <w:abstractNumId w:val="7"/>
  </w:num>
  <w:num w:numId="6" w16cid:durableId="557862127">
    <w:abstractNumId w:val="4"/>
  </w:num>
  <w:num w:numId="7" w16cid:durableId="103117091">
    <w:abstractNumId w:val="3"/>
  </w:num>
  <w:num w:numId="8" w16cid:durableId="1168441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92"/>
    <w:rsid w:val="00315CA7"/>
    <w:rsid w:val="003B1ABA"/>
    <w:rsid w:val="00616470"/>
    <w:rsid w:val="00616EEE"/>
    <w:rsid w:val="00811611"/>
    <w:rsid w:val="00821B3A"/>
    <w:rsid w:val="008342DB"/>
    <w:rsid w:val="0087001F"/>
    <w:rsid w:val="00892D3C"/>
    <w:rsid w:val="00936287"/>
    <w:rsid w:val="009E4C92"/>
    <w:rsid w:val="00A605B1"/>
    <w:rsid w:val="00A658E2"/>
    <w:rsid w:val="00AC5F7B"/>
    <w:rsid w:val="00BB52AB"/>
    <w:rsid w:val="00C433D9"/>
    <w:rsid w:val="00CE37E3"/>
    <w:rsid w:val="00D02BE4"/>
    <w:rsid w:val="00E61B87"/>
    <w:rsid w:val="015471A8"/>
    <w:rsid w:val="0200BB04"/>
    <w:rsid w:val="045F2913"/>
    <w:rsid w:val="0576F504"/>
    <w:rsid w:val="065E8B3C"/>
    <w:rsid w:val="07F2B74E"/>
    <w:rsid w:val="080F52A4"/>
    <w:rsid w:val="0841D77F"/>
    <w:rsid w:val="0DB9F04F"/>
    <w:rsid w:val="126BD469"/>
    <w:rsid w:val="1B71C8FD"/>
    <w:rsid w:val="1D6AD319"/>
    <w:rsid w:val="2D40D524"/>
    <w:rsid w:val="30CB74E4"/>
    <w:rsid w:val="3490E2D7"/>
    <w:rsid w:val="3A1BE1C2"/>
    <w:rsid w:val="3B614788"/>
    <w:rsid w:val="40C8B09E"/>
    <w:rsid w:val="4169C33C"/>
    <w:rsid w:val="43884911"/>
    <w:rsid w:val="43E849AD"/>
    <w:rsid w:val="4403C029"/>
    <w:rsid w:val="441668F8"/>
    <w:rsid w:val="4495E0ED"/>
    <w:rsid w:val="4567366E"/>
    <w:rsid w:val="4A28BA03"/>
    <w:rsid w:val="4BEF8056"/>
    <w:rsid w:val="5018DE62"/>
    <w:rsid w:val="5034582D"/>
    <w:rsid w:val="5851C118"/>
    <w:rsid w:val="5CAA8418"/>
    <w:rsid w:val="5CE112E1"/>
    <w:rsid w:val="5ED2A53E"/>
    <w:rsid w:val="5FE209CD"/>
    <w:rsid w:val="6050E8A2"/>
    <w:rsid w:val="60A82EE5"/>
    <w:rsid w:val="614C092E"/>
    <w:rsid w:val="61546FA3"/>
    <w:rsid w:val="61F3258C"/>
    <w:rsid w:val="62C40662"/>
    <w:rsid w:val="6471A775"/>
    <w:rsid w:val="6B80624C"/>
    <w:rsid w:val="6C1B71B8"/>
    <w:rsid w:val="6CD08055"/>
    <w:rsid w:val="71112B55"/>
    <w:rsid w:val="72DB7D83"/>
    <w:rsid w:val="765C0500"/>
    <w:rsid w:val="78750CA4"/>
    <w:rsid w:val="7ABC9DE2"/>
    <w:rsid w:val="7D15A5EC"/>
    <w:rsid w:val="7E749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A99AB"/>
  <w15:chartTrackingRefBased/>
  <w15:docId w15:val="{B1A91788-8B9F-4E9B-9B73-A36E7D02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E4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E4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C92"/>
    <w:rPr>
      <w:rFonts w:eastAsiaTheme="majorEastAsia" w:cstheme="majorBidi"/>
      <w:color w:val="272727" w:themeColor="text1" w:themeTint="D8"/>
    </w:rPr>
  </w:style>
  <w:style w:type="paragraph" w:styleId="Title">
    <w:name w:val="Title"/>
    <w:basedOn w:val="Normal"/>
    <w:next w:val="Normal"/>
    <w:link w:val="TitleChar"/>
    <w:uiPriority w:val="10"/>
    <w:qFormat/>
    <w:rsid w:val="009E4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C92"/>
    <w:pPr>
      <w:spacing w:before="160"/>
      <w:jc w:val="center"/>
    </w:pPr>
    <w:rPr>
      <w:i/>
      <w:iCs/>
      <w:color w:val="404040" w:themeColor="text1" w:themeTint="BF"/>
    </w:rPr>
  </w:style>
  <w:style w:type="character" w:customStyle="1" w:styleId="QuoteChar">
    <w:name w:val="Quote Char"/>
    <w:basedOn w:val="DefaultParagraphFont"/>
    <w:link w:val="Quote"/>
    <w:uiPriority w:val="29"/>
    <w:rsid w:val="009E4C92"/>
    <w:rPr>
      <w:i/>
      <w:iCs/>
      <w:color w:val="404040" w:themeColor="text1" w:themeTint="BF"/>
    </w:rPr>
  </w:style>
  <w:style w:type="paragraph" w:styleId="ListParagraph">
    <w:name w:val="List Paragraph"/>
    <w:basedOn w:val="Normal"/>
    <w:uiPriority w:val="34"/>
    <w:qFormat/>
    <w:rsid w:val="009E4C92"/>
    <w:pPr>
      <w:ind w:left="720"/>
      <w:contextualSpacing/>
    </w:pPr>
  </w:style>
  <w:style w:type="character" w:styleId="IntenseEmphasis">
    <w:name w:val="Intense Emphasis"/>
    <w:basedOn w:val="DefaultParagraphFont"/>
    <w:uiPriority w:val="21"/>
    <w:qFormat/>
    <w:rsid w:val="009E4C92"/>
    <w:rPr>
      <w:i/>
      <w:iCs/>
      <w:color w:val="2F5496" w:themeColor="accent1" w:themeShade="BF"/>
    </w:rPr>
  </w:style>
  <w:style w:type="paragraph" w:styleId="IntenseQuote">
    <w:name w:val="Intense Quote"/>
    <w:basedOn w:val="Normal"/>
    <w:next w:val="Normal"/>
    <w:link w:val="IntenseQuoteChar"/>
    <w:uiPriority w:val="30"/>
    <w:qFormat/>
    <w:rsid w:val="009E4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C92"/>
    <w:rPr>
      <w:i/>
      <w:iCs/>
      <w:color w:val="2F5496" w:themeColor="accent1" w:themeShade="BF"/>
    </w:rPr>
  </w:style>
  <w:style w:type="character" w:styleId="IntenseReference">
    <w:name w:val="Intense Reference"/>
    <w:basedOn w:val="DefaultParagraphFont"/>
    <w:uiPriority w:val="32"/>
    <w:qFormat/>
    <w:rsid w:val="009E4C92"/>
    <w:rPr>
      <w:b/>
      <w:bCs/>
      <w:smallCaps/>
      <w:color w:val="2F5496" w:themeColor="accent1" w:themeShade="BF"/>
      <w:spacing w:val="5"/>
    </w:rPr>
  </w:style>
  <w:style w:type="paragraph" w:styleId="NormalWeb">
    <w:name w:val="Normal (Web)"/>
    <w:basedOn w:val="Normal"/>
    <w:uiPriority w:val="99"/>
    <w:semiHidden/>
    <w:unhideWhenUsed/>
    <w:rsid w:val="009E4C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C5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F7B"/>
  </w:style>
  <w:style w:type="paragraph" w:styleId="Footer">
    <w:name w:val="footer"/>
    <w:basedOn w:val="Normal"/>
    <w:link w:val="FooterChar"/>
    <w:uiPriority w:val="99"/>
    <w:unhideWhenUsed/>
    <w:rsid w:val="00AC5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37919">
      <w:bodyDiv w:val="1"/>
      <w:marLeft w:val="0"/>
      <w:marRight w:val="0"/>
      <w:marTop w:val="0"/>
      <w:marBottom w:val="0"/>
      <w:divBdr>
        <w:top w:val="none" w:sz="0" w:space="0" w:color="auto"/>
        <w:left w:val="none" w:sz="0" w:space="0" w:color="auto"/>
        <w:bottom w:val="none" w:sz="0" w:space="0" w:color="auto"/>
        <w:right w:val="none" w:sz="0" w:space="0" w:color="auto"/>
      </w:divBdr>
    </w:div>
    <w:div w:id="241526184">
      <w:bodyDiv w:val="1"/>
      <w:marLeft w:val="0"/>
      <w:marRight w:val="0"/>
      <w:marTop w:val="0"/>
      <w:marBottom w:val="0"/>
      <w:divBdr>
        <w:top w:val="none" w:sz="0" w:space="0" w:color="auto"/>
        <w:left w:val="none" w:sz="0" w:space="0" w:color="auto"/>
        <w:bottom w:val="none" w:sz="0" w:space="0" w:color="auto"/>
        <w:right w:val="none" w:sz="0" w:space="0" w:color="auto"/>
      </w:divBdr>
    </w:div>
    <w:div w:id="590939782">
      <w:bodyDiv w:val="1"/>
      <w:marLeft w:val="0"/>
      <w:marRight w:val="0"/>
      <w:marTop w:val="0"/>
      <w:marBottom w:val="0"/>
      <w:divBdr>
        <w:top w:val="none" w:sz="0" w:space="0" w:color="auto"/>
        <w:left w:val="none" w:sz="0" w:space="0" w:color="auto"/>
        <w:bottom w:val="none" w:sz="0" w:space="0" w:color="auto"/>
        <w:right w:val="none" w:sz="0" w:space="0" w:color="auto"/>
      </w:divBdr>
    </w:div>
    <w:div w:id="72911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anetalking.sharepoint.com/:x:/r/sites/PlaneTalkingSharePoint/_layouts/15/Doc.aspx?sourcedoc=%7B94CF6DA8-3EDB-43AB-BF13-04B61B973ADE%7D&amp;file=Reporting.xlsx&amp;action=default&amp;mobileredirect=tr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etalking.sharepoint.com/:x:/r/sites/PlaneTalkingSharePoint/_layouts/15/Doc.aspx?sourcedoc=%7B94CF6DA8-3EDB-43AB-BF13-04B61B973ADE%7D&amp;file=Reporting.xlsx&amp;action=default&amp;mobileredirect=tru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lanetalking.sharepoint.com/sites/PlaneTalkingSharePoint/Shared%20Documents/Forms/AllItems.aspx?id=%2Fsites%2FPlaneTalkingSharePoint%2FShared%20Documents%2FEcoVadis%20documents%2F2025%2F12816759%2012511616%20ANTI%2DCORRUPTION%20AND%20BRIBERY%20POLICY%20%28Reviewed%2002%2E02%2E%202021%29AW%2D%20AS%20version%202%2Epdf&amp;viewid=b85b838d%2Db7e5%2D4712%2Da0bd%2Da92503f46175&amp;parent=%2Fsites%2FPlaneTalkingSharePoint%2FShared%20Documents%2FEcoVadis%20documents%2F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9" ma:contentTypeDescription="Create a new document." ma:contentTypeScope="" ma:versionID="e688736e9c6a699e6a51dec78f7d6b95">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08b87b847f88352a718ba589317e3b84"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ca43bc-796b-457b-a22b-b4fa9fdaf3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84ae9c-8b0d-4323-8098-390e47d2c377}" ma:internalName="TaxCatchAll" ma:showField="CatchAllData" ma:web="5b154f72-1402-49ae-995b-bb4d3810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154f72-1402-49ae-995b-bb4d38108f4e" xsi:nil="true"/>
    <lcf76f155ced4ddcb4097134ff3c332f xmlns="f91dd611-6cc2-4c66-971a-661741eb3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056014-EF86-400F-A828-19535A342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d611-6cc2-4c66-971a-661741eb3bce"/>
    <ds:schemaRef ds:uri="5b154f72-1402-49ae-995b-bb4d38108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6CC41-461F-48DD-A4D4-2E24A5876024}">
  <ds:schemaRefs>
    <ds:schemaRef ds:uri="http://schemas.microsoft.com/sharepoint/v3/contenttype/forms"/>
  </ds:schemaRefs>
</ds:datastoreItem>
</file>

<file path=customXml/itemProps3.xml><?xml version="1.0" encoding="utf-8"?>
<ds:datastoreItem xmlns:ds="http://schemas.openxmlformats.org/officeDocument/2006/customXml" ds:itemID="{90D4705F-0C25-4F50-8655-D5DF069B8588}">
  <ds:schemaRefs>
    <ds:schemaRef ds:uri="http://schemas.microsoft.com/office/2006/metadata/properties"/>
    <ds:schemaRef ds:uri="http://schemas.microsoft.com/office/infopath/2007/PartnerControls"/>
    <ds:schemaRef ds:uri="5b154f72-1402-49ae-995b-bb4d38108f4e"/>
    <ds:schemaRef ds:uri="f91dd611-6cc2-4c66-971a-661741eb3b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760</Words>
  <Characters>4172</Characters>
  <Application>Microsoft Office Word</Application>
  <DocSecurity>0</DocSecurity>
  <Lines>111</Lines>
  <Paragraphs>66</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Wells</dc:creator>
  <cp:keywords/>
  <dc:description/>
  <cp:lastModifiedBy>Jemma Moore</cp:lastModifiedBy>
  <cp:revision>15</cp:revision>
  <cp:lastPrinted>2026-04-09T14:02:00Z</cp:lastPrinted>
  <dcterms:created xsi:type="dcterms:W3CDTF">2024-10-07T13:43:00Z</dcterms:created>
  <dcterms:modified xsi:type="dcterms:W3CDTF">2026-04-09T14:02:00Z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MediaServiceImageTags">
    <vt:lpwstr/>
  </property>
</Properties>
</file>