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B6225E"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B6225E"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273AFB">
              <w:rPr>
                <w:rFonts w:eastAsia="Times New Roman" w:cs="Times New Roman"/>
                <w:b/>
                <w:bCs/>
                <w:color w:val="000000"/>
                <w:sz w:val="16"/>
                <w:szCs w:val="16"/>
                <w:highlight w:val="yellow"/>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275023E5" w:rsidR="00335864" w:rsidRDefault="00193D7B">
            <w:pPr>
              <w:widowControl w:val="0"/>
              <w:spacing w:after="0" w:line="240" w:lineRule="auto"/>
              <w:jc w:val="center"/>
              <w:rPr>
                <w:rFonts w:ascii="Calibri" w:eastAsia="Times New Roman" w:hAnsi="Calibri" w:cs="Times New Roman"/>
                <w:color w:val="000000"/>
                <w:sz w:val="16"/>
                <w:szCs w:val="16"/>
                <w:lang w:val="en-GB" w:eastAsia="en-GB"/>
              </w:rPr>
            </w:pPr>
            <w:r w:rsidRPr="00193D7B">
              <w:rPr>
                <w:rFonts w:ascii="Calibri" w:eastAsia="Times New Roman" w:hAnsi="Calibri" w:cs="Times New Roman"/>
                <w:color w:val="000000"/>
                <w:sz w:val="16"/>
                <w:szCs w:val="16"/>
                <w:lang w:val="en-GB" w:eastAsia="en-GB"/>
              </w:rPr>
              <w:t>(EQF level 6)</w:t>
            </w: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rsidRPr="0037739F"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364992D6" w:rsidR="00335864" w:rsidRPr="00FD3847" w:rsidRDefault="00673B1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673B13">
              <w:rPr>
                <w:rFonts w:ascii="Calibri" w:eastAsia="Times New Roman" w:hAnsi="Calibri" w:cs="Times New Roman"/>
                <w:color w:val="000000"/>
                <w:sz w:val="16"/>
                <w:szCs w:val="16"/>
                <w:lang w:val="fr-BE" w:eastAsia="en-GB"/>
              </w:rPr>
              <w:t>UNIVERSIDAD CATÓLICA DE MURCIA</w:t>
            </w:r>
          </w:p>
        </w:tc>
        <w:tc>
          <w:tcPr>
            <w:tcW w:w="1133" w:type="dxa"/>
            <w:tcBorders>
              <w:top w:val="single" w:sz="8" w:space="0" w:color="000000"/>
              <w:bottom w:val="double" w:sz="6" w:space="0" w:color="000000"/>
              <w:right w:val="single" w:sz="8" w:space="0" w:color="000000"/>
            </w:tcBorders>
            <w:vAlign w:val="center"/>
          </w:tcPr>
          <w:p w14:paraId="09BFA092" w14:textId="779B7C7C" w:rsidR="00335864" w:rsidRPr="00FD3847" w:rsidRDefault="00EC1CC4">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EC1CC4">
              <w:rPr>
                <w:rFonts w:ascii="Calibri" w:eastAsia="Times New Roman" w:hAnsi="Calibri" w:cs="Times New Roman"/>
                <w:color w:val="000000"/>
                <w:sz w:val="16"/>
                <w:szCs w:val="16"/>
                <w:lang w:val="fr-BE" w:eastAsia="en-GB"/>
              </w:rPr>
              <w:t>International Office</w:t>
            </w:r>
          </w:p>
        </w:tc>
        <w:tc>
          <w:tcPr>
            <w:tcW w:w="1212" w:type="dxa"/>
            <w:gridSpan w:val="2"/>
            <w:tcBorders>
              <w:top w:val="single" w:sz="8" w:space="0" w:color="000000"/>
              <w:bottom w:val="double" w:sz="6" w:space="0" w:color="000000"/>
              <w:right w:val="single" w:sz="8" w:space="0" w:color="000000"/>
            </w:tcBorders>
            <w:vAlign w:val="center"/>
          </w:tcPr>
          <w:p w14:paraId="177FB32B" w14:textId="3AC41C60" w:rsidR="00335864" w:rsidRPr="00FD3847" w:rsidRDefault="00156D1E">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E MURCIA05</w:t>
            </w:r>
          </w:p>
        </w:tc>
        <w:tc>
          <w:tcPr>
            <w:tcW w:w="1087" w:type="dxa"/>
            <w:gridSpan w:val="2"/>
            <w:tcBorders>
              <w:top w:val="single" w:sz="8" w:space="0" w:color="000000"/>
              <w:bottom w:val="double" w:sz="6" w:space="0" w:color="000000"/>
              <w:right w:val="single" w:sz="8" w:space="0" w:color="000000"/>
            </w:tcBorders>
            <w:vAlign w:val="center"/>
          </w:tcPr>
          <w:p w14:paraId="357D6E26" w14:textId="77777777" w:rsidR="0060510E" w:rsidRPr="0060510E" w:rsidRDefault="0060510E" w:rsidP="0060510E">
            <w:pPr>
              <w:suppressAutoHyphens w:val="0"/>
              <w:spacing w:after="0" w:line="240" w:lineRule="auto"/>
              <w:jc w:val="center"/>
              <w:rPr>
                <w:rFonts w:ascii="Calibri" w:eastAsia="Times New Roman" w:hAnsi="Calibri" w:cs="Times New Roman"/>
                <w:color w:val="000000"/>
                <w:sz w:val="16"/>
                <w:szCs w:val="16"/>
                <w:lang w:val="es-ES" w:eastAsia="en-GB"/>
              </w:rPr>
            </w:pPr>
            <w:r w:rsidRPr="0060510E">
              <w:rPr>
                <w:rFonts w:ascii="Calibri" w:eastAsia="Times New Roman" w:hAnsi="Calibri" w:cs="Times New Roman"/>
                <w:color w:val="000000"/>
                <w:sz w:val="16"/>
                <w:szCs w:val="16"/>
                <w:lang w:val="es-ES" w:eastAsia="en-GB"/>
              </w:rPr>
              <w:t>Campus de los Jerónimos, 135</w:t>
            </w:r>
          </w:p>
          <w:p w14:paraId="19093FF5" w14:textId="27F767F2" w:rsidR="00335864" w:rsidRPr="00FD3847" w:rsidRDefault="0060510E" w:rsidP="0060510E">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60510E">
              <w:rPr>
                <w:rFonts w:ascii="Calibri" w:eastAsia="Times New Roman" w:hAnsi="Calibri" w:cs="Times New Roman"/>
                <w:color w:val="000000"/>
                <w:sz w:val="16"/>
                <w:szCs w:val="16"/>
                <w:lang w:val="es-ES" w:eastAsia="en-GB"/>
              </w:rPr>
              <w:t>30107 Guadalupe, Murcia</w:t>
            </w:r>
          </w:p>
        </w:tc>
        <w:tc>
          <w:tcPr>
            <w:tcW w:w="1250" w:type="dxa"/>
            <w:gridSpan w:val="2"/>
            <w:tcBorders>
              <w:top w:val="single" w:sz="8" w:space="0" w:color="000000"/>
              <w:bottom w:val="double" w:sz="6" w:space="0" w:color="000000"/>
              <w:right w:val="single" w:sz="8" w:space="0" w:color="000000"/>
            </w:tcBorders>
            <w:vAlign w:val="center"/>
          </w:tcPr>
          <w:p w14:paraId="12E74A7C" w14:textId="4F4663CE" w:rsidR="00335864" w:rsidRPr="00FD3847" w:rsidRDefault="007910C9">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es-ES" w:eastAsia="en-GB"/>
              </w:rPr>
              <w:t>SPAIN</w:t>
            </w:r>
          </w:p>
        </w:tc>
        <w:tc>
          <w:tcPr>
            <w:tcW w:w="4181" w:type="dxa"/>
            <w:gridSpan w:val="4"/>
            <w:tcBorders>
              <w:top w:val="single" w:sz="8" w:space="0" w:color="000000"/>
              <w:bottom w:val="double" w:sz="6" w:space="0" w:color="000000"/>
              <w:right w:val="double" w:sz="6" w:space="0" w:color="000000"/>
            </w:tcBorders>
            <w:vAlign w:val="center"/>
          </w:tcPr>
          <w:p w14:paraId="017076C0" w14:textId="77777777" w:rsidR="001F486D" w:rsidRPr="001F486D" w:rsidRDefault="001F486D" w:rsidP="001F486D">
            <w:pPr>
              <w:suppressAutoHyphens w:val="0"/>
              <w:spacing w:after="0" w:line="240" w:lineRule="auto"/>
              <w:jc w:val="center"/>
              <w:rPr>
                <w:rFonts w:ascii="Calibri" w:eastAsia="Times New Roman" w:hAnsi="Calibri" w:cs="Times New Roman"/>
                <w:color w:val="000000"/>
                <w:sz w:val="16"/>
                <w:szCs w:val="16"/>
                <w:lang w:val="fr-BE" w:eastAsia="en-GB"/>
              </w:rPr>
            </w:pPr>
            <w:r w:rsidRPr="001F486D">
              <w:rPr>
                <w:rFonts w:ascii="Calibri" w:eastAsia="Times New Roman" w:hAnsi="Calibri" w:cs="Times New Roman"/>
                <w:color w:val="000000"/>
                <w:sz w:val="16"/>
                <w:szCs w:val="16"/>
                <w:lang w:val="fr-BE" w:eastAsia="en-GB"/>
              </w:rPr>
              <w:t>Maria Caballero</w:t>
            </w:r>
          </w:p>
          <w:p w14:paraId="52885D38" w14:textId="77777777" w:rsidR="001F486D" w:rsidRPr="001F486D" w:rsidRDefault="001F486D" w:rsidP="001F486D">
            <w:pPr>
              <w:suppressAutoHyphens w:val="0"/>
              <w:spacing w:after="0" w:line="240" w:lineRule="auto"/>
              <w:jc w:val="center"/>
              <w:rPr>
                <w:rFonts w:ascii="Calibri" w:eastAsia="Times New Roman" w:hAnsi="Calibri" w:cs="Times New Roman"/>
                <w:color w:val="000000"/>
                <w:sz w:val="16"/>
                <w:szCs w:val="16"/>
                <w:lang w:val="fr-BE" w:eastAsia="en-GB"/>
              </w:rPr>
            </w:pPr>
            <w:hyperlink r:id="rId11" w:history="1">
              <w:r w:rsidRPr="001F486D">
                <w:rPr>
                  <w:rFonts w:ascii="Calibri" w:eastAsia="Times New Roman" w:hAnsi="Calibri" w:cs="Times New Roman"/>
                  <w:color w:val="0000FF"/>
                  <w:sz w:val="16"/>
                  <w:szCs w:val="16"/>
                  <w:u w:val="single"/>
                  <w:lang w:val="fr-BE" w:eastAsia="en-GB"/>
                </w:rPr>
                <w:t>erasmuspracticas@ucam.edu</w:t>
              </w:r>
            </w:hyperlink>
          </w:p>
          <w:p w14:paraId="4E213E87" w14:textId="546D1365" w:rsidR="00335864" w:rsidRPr="00FD3847" w:rsidRDefault="001F486D" w:rsidP="001F486D">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1F486D">
              <w:rPr>
                <w:rFonts w:ascii="Calibri" w:eastAsia="Times New Roman" w:hAnsi="Calibri" w:cs="Times New Roman"/>
                <w:color w:val="000000"/>
                <w:sz w:val="16"/>
                <w:szCs w:val="16"/>
                <w:lang w:val="fr-BE" w:eastAsia="en-GB"/>
              </w:rPr>
              <w:t>+34968278527</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37739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37739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37739F"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37739F"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sidRPr="00273AFB">
              <w:rPr>
                <w:rFonts w:asciiTheme="minorHAnsi" w:hAnsiTheme="minorHAnsi" w:cs="Calibri"/>
                <w:b/>
                <w:sz w:val="16"/>
                <w:szCs w:val="16"/>
                <w:highlight w:val="yellow"/>
                <w:lang w:val="en-GB"/>
              </w:rPr>
              <w:t>Planned period of the physical component</w:t>
            </w:r>
            <w:r>
              <w:rPr>
                <w:rFonts w:asciiTheme="minorHAnsi" w:hAnsiTheme="minorHAnsi" w:cs="Calibri"/>
                <w:b/>
                <w:sz w:val="16"/>
                <w:szCs w:val="16"/>
                <w:lang w:val="en-GB"/>
              </w:rPr>
              <w: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37739F"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273AFB"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1A3A4C2A" w14:textId="77777777" w:rsidR="00F11207" w:rsidRPr="00F11207" w:rsidRDefault="00F11207" w:rsidP="00F11207">
            <w:pPr>
              <w:widowControl w:val="0"/>
              <w:spacing w:after="0"/>
              <w:ind w:right="-993"/>
              <w:rPr>
                <w:rFonts w:cs="Arial"/>
                <w:sz w:val="16"/>
                <w:szCs w:val="16"/>
                <w:lang w:val="en-GB"/>
              </w:rPr>
            </w:pPr>
            <w:r w:rsidRPr="00F11207">
              <w:rPr>
                <w:rFonts w:cs="Arial"/>
                <w:sz w:val="16"/>
                <w:szCs w:val="16"/>
                <w:lang w:val="en-GB"/>
              </w:rPr>
              <w:t xml:space="preserve">The Practicum consists of two subjects  worth 4.5 credits  ea eh (Practicum 1   and Practicum 11), </w:t>
            </w:r>
          </w:p>
          <w:p w14:paraId="498899FC" w14:textId="77777777" w:rsidR="00F11207" w:rsidRPr="00F11207" w:rsidRDefault="00F11207" w:rsidP="00F11207">
            <w:pPr>
              <w:widowControl w:val="0"/>
              <w:spacing w:after="0"/>
              <w:ind w:right="-993"/>
              <w:rPr>
                <w:rFonts w:cs="Arial"/>
                <w:sz w:val="16"/>
                <w:szCs w:val="16"/>
                <w:lang w:val="en-GB"/>
              </w:rPr>
            </w:pPr>
            <w:r w:rsidRPr="00F11207">
              <w:rPr>
                <w:rFonts w:cs="Arial"/>
                <w:sz w:val="16"/>
                <w:szCs w:val="16"/>
                <w:lang w:val="en-GB"/>
              </w:rPr>
              <w:t>aimed  at the development of a research  project within</w:t>
            </w:r>
          </w:p>
          <w:p w14:paraId="18883144" w14:textId="77777777" w:rsidR="00F11207" w:rsidRPr="00F11207" w:rsidRDefault="00F11207" w:rsidP="00F11207">
            <w:pPr>
              <w:widowControl w:val="0"/>
              <w:spacing w:after="0"/>
              <w:ind w:right="-993"/>
              <w:rPr>
                <w:rFonts w:cs="Arial"/>
                <w:sz w:val="16"/>
                <w:szCs w:val="16"/>
                <w:lang w:val="en-GB"/>
              </w:rPr>
            </w:pPr>
            <w:r w:rsidRPr="00F11207">
              <w:rPr>
                <w:rFonts w:cs="Arial"/>
                <w:sz w:val="16"/>
                <w:szCs w:val="16"/>
                <w:lang w:val="en-GB"/>
              </w:rPr>
              <w:t xml:space="preserve">the field  of Psychology. In this Externallnternship Module of the Psychology Degree, students must </w:t>
            </w:r>
          </w:p>
          <w:p w14:paraId="3BD6B394" w14:textId="77777777" w:rsidR="00F11207" w:rsidRPr="00F11207" w:rsidRDefault="00F11207" w:rsidP="00F11207">
            <w:pPr>
              <w:widowControl w:val="0"/>
              <w:spacing w:after="0"/>
              <w:ind w:right="-993"/>
              <w:rPr>
                <w:rFonts w:cs="Arial"/>
                <w:sz w:val="16"/>
                <w:szCs w:val="16"/>
                <w:lang w:val="en-GB"/>
              </w:rPr>
            </w:pPr>
            <w:r w:rsidRPr="00F11207">
              <w:rPr>
                <w:rFonts w:cs="Arial"/>
                <w:sz w:val="16"/>
                <w:szCs w:val="16"/>
                <w:lang w:val="en-GB"/>
              </w:rPr>
              <w:t xml:space="preserve"> demonstrate the specific  knowledge and skills acquired throughout their studies. Students will </w:t>
            </w:r>
          </w:p>
          <w:p w14:paraId="36B3FF3F" w14:textId="77777777" w:rsidR="00F11207" w:rsidRPr="00F11207" w:rsidRDefault="00F11207" w:rsidP="00F11207">
            <w:pPr>
              <w:widowControl w:val="0"/>
              <w:spacing w:after="0"/>
              <w:ind w:right="-993"/>
              <w:rPr>
                <w:rFonts w:cs="Arial"/>
                <w:sz w:val="16"/>
                <w:szCs w:val="16"/>
                <w:lang w:val="en-GB"/>
              </w:rPr>
            </w:pPr>
            <w:r w:rsidRPr="00F11207">
              <w:rPr>
                <w:rFonts w:cs="Arial"/>
                <w:sz w:val="16"/>
                <w:szCs w:val="16"/>
                <w:lang w:val="en-GB"/>
              </w:rPr>
              <w:t xml:space="preserve">have the opportunity to carry out supervised internships in various  centers  related to the </w:t>
            </w:r>
          </w:p>
          <w:p w14:paraId="3253DC7E" w14:textId="77777777" w:rsidR="00F11207" w:rsidRPr="00F11207" w:rsidRDefault="00F11207" w:rsidP="00F11207">
            <w:pPr>
              <w:widowControl w:val="0"/>
              <w:spacing w:after="0"/>
              <w:ind w:right="-993"/>
              <w:rPr>
                <w:rFonts w:cs="Arial"/>
                <w:sz w:val="16"/>
                <w:szCs w:val="16"/>
                <w:lang w:val="en-GB"/>
              </w:rPr>
            </w:pPr>
            <w:r w:rsidRPr="00F11207">
              <w:rPr>
                <w:rFonts w:cs="Arial"/>
                <w:sz w:val="16"/>
                <w:szCs w:val="16"/>
                <w:lang w:val="en-GB"/>
              </w:rPr>
              <w:t xml:space="preserve">social, educational, organizational, and occupational fields, among others, but always with tasks </w:t>
            </w:r>
          </w:p>
          <w:p w14:paraId="563EA7FC" w14:textId="77777777" w:rsidR="00F11207" w:rsidRPr="00F11207" w:rsidRDefault="00F11207" w:rsidP="00F11207">
            <w:pPr>
              <w:widowControl w:val="0"/>
              <w:spacing w:after="0"/>
              <w:ind w:right="-993"/>
              <w:rPr>
                <w:rFonts w:cs="Arial"/>
                <w:sz w:val="16"/>
                <w:szCs w:val="16"/>
                <w:lang w:val="en-GB"/>
              </w:rPr>
            </w:pPr>
            <w:r w:rsidRPr="00F11207">
              <w:rPr>
                <w:rFonts w:cs="Arial"/>
                <w:sz w:val="16"/>
                <w:szCs w:val="16"/>
                <w:lang w:val="en-GB"/>
              </w:rPr>
              <w:t>related to the healthcare domain.</w:t>
            </w:r>
          </w:p>
          <w:p w14:paraId="3CBF6310" w14:textId="77777777" w:rsidR="00F11207" w:rsidRPr="00F11207" w:rsidRDefault="00F11207" w:rsidP="00F11207">
            <w:pPr>
              <w:widowControl w:val="0"/>
              <w:spacing w:after="0"/>
              <w:ind w:right="-993"/>
              <w:rPr>
                <w:rFonts w:cs="Arial"/>
                <w:sz w:val="16"/>
                <w:szCs w:val="16"/>
                <w:lang w:val="en-GB"/>
              </w:rPr>
            </w:pPr>
            <w:r w:rsidRPr="00F11207">
              <w:rPr>
                <w:rFonts w:cs="Arial"/>
                <w:sz w:val="16"/>
                <w:szCs w:val="16"/>
                <w:lang w:val="en-GB"/>
              </w:rPr>
              <w:t xml:space="preserve">The student will  be able to carry out over 180  hours  of internships that  can be recognized as </w:t>
            </w:r>
          </w:p>
          <w:p w14:paraId="52164098" w14:textId="15482199" w:rsidR="00335864" w:rsidRDefault="00F11207" w:rsidP="00F11207">
            <w:pPr>
              <w:widowControl w:val="0"/>
              <w:spacing w:after="0"/>
              <w:ind w:right="-993"/>
              <w:rPr>
                <w:rFonts w:cs="Arial"/>
                <w:sz w:val="16"/>
                <w:szCs w:val="16"/>
                <w:lang w:val="en-GB"/>
              </w:rPr>
            </w:pPr>
            <w:r w:rsidRPr="00F11207">
              <w:rPr>
                <w:rFonts w:cs="Arial"/>
                <w:sz w:val="16"/>
                <w:szCs w:val="16"/>
                <w:lang w:val="en-GB"/>
              </w:rPr>
              <w:t>extracurricular internships.</w:t>
            </w:r>
          </w:p>
          <w:p w14:paraId="3AB8DA51" w14:textId="77777777" w:rsidR="00335864" w:rsidRDefault="00335864">
            <w:pPr>
              <w:widowControl w:val="0"/>
              <w:spacing w:after="0"/>
              <w:ind w:right="-993"/>
              <w:rPr>
                <w:rFonts w:cs="Arial"/>
                <w:sz w:val="16"/>
                <w:szCs w:val="16"/>
                <w:lang w:val="en-GB"/>
              </w:rPr>
            </w:pPr>
          </w:p>
        </w:tc>
      </w:tr>
      <w:tr w:rsidR="00335864" w:rsidRPr="0037739F"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37739F"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37739F"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sidRPr="00B6225E">
                  <w:rPr>
                    <w:lang w:val="en-US"/>
                  </w:rPr>
                  <w:t>☐</w:t>
                </w:r>
              </w:sdtContent>
            </w:sdt>
            <w:r>
              <w:rPr>
                <w:rFonts w:eastAsia="Times New Roman" w:cs="Times New Roman"/>
                <w:i/>
                <w:iCs/>
                <w:color w:val="000000"/>
                <w:sz w:val="16"/>
                <w:szCs w:val="16"/>
                <w:lang w:val="en-GB" w:eastAsia="en-GB"/>
              </w:rPr>
              <w:t xml:space="preserve">     A2 </w:t>
            </w:r>
            <w:sdt>
              <w:sdtPr>
                <w:id w:val="1978036852"/>
              </w:sdtPr>
              <w:sdtEndPr/>
              <w:sdtContent>
                <w:r w:rsidRPr="00B6225E">
                  <w:rPr>
                    <w:lang w:val="en-US"/>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B6225E">
                  <w:rPr>
                    <w:lang w:val="en-US"/>
                  </w:rPr>
                  <w:t>☐</w:t>
                </w:r>
              </w:sdtContent>
            </w:sdt>
            <w:r>
              <w:rPr>
                <w:rFonts w:eastAsia="Times New Roman" w:cs="Times New Roman"/>
                <w:i/>
                <w:iCs/>
                <w:color w:val="000000"/>
                <w:sz w:val="16"/>
                <w:szCs w:val="16"/>
                <w:lang w:val="en-GB" w:eastAsia="en-GB"/>
              </w:rPr>
              <w:t xml:space="preserve">     B2 </w:t>
            </w:r>
            <w:sdt>
              <w:sdtPr>
                <w:id w:val="1001715013"/>
              </w:sdtPr>
              <w:sdtEndPr/>
              <w:sdtContent>
                <w:r w:rsidRPr="00B6225E">
                  <w:rPr>
                    <w:lang w:val="en-US"/>
                  </w:rPr>
                  <w:t>☐</w:t>
                </w:r>
              </w:sdtContent>
            </w:sdt>
            <w:r>
              <w:rPr>
                <w:rFonts w:eastAsia="Times New Roman" w:cs="Times New Roman"/>
                <w:i/>
                <w:iCs/>
                <w:color w:val="000000"/>
                <w:sz w:val="16"/>
                <w:szCs w:val="16"/>
                <w:lang w:val="en-GB" w:eastAsia="en-GB"/>
              </w:rPr>
              <w:t xml:space="preserve">     C1 </w:t>
            </w:r>
            <w:sdt>
              <w:sdtPr>
                <w:id w:val="662753774"/>
              </w:sdtPr>
              <w:sdtEndPr/>
              <w:sdtContent>
                <w:r w:rsidRPr="00B6225E">
                  <w:rPr>
                    <w:lang w:val="en-US"/>
                  </w:rPr>
                  <w:t>☐</w:t>
                </w:r>
              </w:sdtContent>
            </w:sdt>
            <w:r>
              <w:rPr>
                <w:rFonts w:eastAsia="Times New Roman" w:cs="Times New Roman"/>
                <w:i/>
                <w:iCs/>
                <w:color w:val="000000"/>
                <w:sz w:val="16"/>
                <w:szCs w:val="16"/>
                <w:lang w:val="en-GB" w:eastAsia="en-GB"/>
              </w:rPr>
              <w:t xml:space="preserve">     C2 </w:t>
            </w:r>
            <w:sdt>
              <w:sdtPr>
                <w:id w:val="1445357830"/>
              </w:sdtPr>
              <w:sdtEndPr/>
              <w:sdtContent>
                <w:r w:rsidRPr="00B6225E">
                  <w:rPr>
                    <w:lang w:val="en-US"/>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B6225E">
                  <w:rPr>
                    <w:lang w:val="en-US"/>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37739F"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37739F"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B6225E">
                        <w:rPr>
                          <w:lang w:val="en-US"/>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B6225E">
                        <w:rPr>
                          <w:lang w:val="en-US"/>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B6225E">
                        <w:rPr>
                          <w:lang w:val="en-US"/>
                        </w:rPr>
                        <w:t>☐</w:t>
                      </w:r>
                    </w:sdtContent>
                  </w:sdt>
                </w:p>
              </w:tc>
            </w:tr>
            <w:tr w:rsidR="00335864" w:rsidRPr="0037739F"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37739F"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377376752"/>
                    </w:sdtPr>
                    <w:sdtEndPr/>
                    <w:sdtContent>
                      <w:r w:rsidRPr="00B6225E">
                        <w:rPr>
                          <w:lang w:val="en-US"/>
                        </w:rP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37739F"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B6225E">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B6225E">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37739F"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B6225E">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B6225E">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B6225E">
                        <w:rPr>
                          <w:lang w:val="en-US"/>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B6225E">
                        <w:rPr>
                          <w:lang w:val="en-US"/>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B6225E">
                        <w:rPr>
                          <w:lang w:val="en-US"/>
                        </w:rPr>
                        <w:t>☐</w:t>
                      </w:r>
                    </w:sdtContent>
                  </w:sdt>
                </w:p>
              </w:tc>
            </w:tr>
            <w:tr w:rsidR="00335864" w:rsidRPr="0037739F"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B6225E">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B6225E">
                        <w:rPr>
                          <w:lang w:val="en-US"/>
                        </w:rPr>
                        <w:t>☐</w:t>
                      </w:r>
                    </w:sdtContent>
                  </w:sdt>
                </w:p>
              </w:tc>
            </w:tr>
            <w:tr w:rsidR="00335864" w:rsidRPr="0037739F"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37739F"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969648644"/>
                    </w:sdtPr>
                    <w:sdtEndPr/>
                    <w:sdtContent>
                      <w:r w:rsidRPr="00B6225E">
                        <w:rPr>
                          <w:lang w:val="en-US"/>
                        </w:rP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37739F"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110380663"/>
                    </w:sdtPr>
                    <w:sdtEndPr/>
                    <w:sdtContent>
                      <w:r w:rsidRPr="00B6225E">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37739F"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818784364"/>
                    </w:sdtPr>
                    <w:sdtEndPr/>
                    <w:sdtContent>
                      <w:r w:rsidRPr="00B6225E">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37739F"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sidRPr="00150B3E">
                    <w:rPr>
                      <w:rFonts w:eastAsia="Times New Roman" w:cstheme="minorHAnsi"/>
                      <w:bCs/>
                      <w:color w:val="000000"/>
                      <w:sz w:val="16"/>
                      <w:szCs w:val="16"/>
                      <w:lang w:val="en-GB" w:eastAsia="en-GB"/>
                    </w:rPr>
                    <w:t>No</w:t>
                  </w:r>
                  <w:r w:rsidRPr="00150B3E">
                    <w:rPr>
                      <w:rFonts w:eastAsia="Times New Roman" w:cstheme="minorHAnsi"/>
                      <w:iCs/>
                      <w:color w:val="000000"/>
                      <w:sz w:val="16"/>
                      <w:szCs w:val="16"/>
                      <w:lang w:val="en-GB" w:eastAsia="en-GB"/>
                    </w:rPr>
                    <w:t xml:space="preserve"> </w:t>
                  </w:r>
                  <w:sdt>
                    <w:sdtPr>
                      <w:id w:val="769183562"/>
                    </w:sdtPr>
                    <w:sdtEndPr/>
                    <w:sdtContent>
                      <w:r w:rsidRPr="00150B3E">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B6225E">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B6225E">
                        <w:rPr>
                          <w:lang w:val="en-US"/>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35797458"/>
                    </w:sdtPr>
                    <w:sdtEndPr/>
                    <w:sdtContent>
                      <w:r w:rsidRPr="00B6225E">
                        <w:rPr>
                          <w:lang w:val="en-US"/>
                        </w:rPr>
                        <w:t>☐</w:t>
                      </w:r>
                    </w:sdtContent>
                  </w:sdt>
                </w:p>
              </w:tc>
            </w:tr>
            <w:tr w:rsidR="00335864" w:rsidRPr="0037739F"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Pr="00B6225E">
                        <w:rPr>
                          <w:rFonts w:ascii="Segoe UI Symbol" w:hAnsi="Segoe UI Symbol" w:cs="Segoe UI Symbol"/>
                          <w:lang w:val="en-US"/>
                        </w:rPr>
                        <w:t>☐</w:t>
                      </w:r>
                    </w:sdtContent>
                  </w:sdt>
                  <w:r>
                    <w:rPr>
                      <w:rFonts w:eastAsia="Times New Roman" w:cstheme="minorHAnsi"/>
                      <w:bCs/>
                      <w:color w:val="000000"/>
                      <w:sz w:val="16"/>
                      <w:szCs w:val="16"/>
                      <w:lang w:val="en-GB" w:eastAsia="en-GB"/>
                    </w:rPr>
                    <w:t xml:space="preserve">  </w:t>
                  </w:r>
                  <w:r w:rsidRPr="00150B3E">
                    <w:rPr>
                      <w:rFonts w:eastAsia="Times New Roman" w:cstheme="minorHAnsi"/>
                      <w:bCs/>
                      <w:color w:val="000000"/>
                      <w:sz w:val="16"/>
                      <w:szCs w:val="16"/>
                      <w:lang w:val="en-GB" w:eastAsia="en-GB"/>
                    </w:rPr>
                    <w:t xml:space="preserve">No </w:t>
                  </w:r>
                  <w:sdt>
                    <w:sdtPr>
                      <w:id w:val="604108486"/>
                    </w:sdtPr>
                    <w:sdtEndPr/>
                    <w:sdtContent>
                      <w:r w:rsidRPr="00150B3E">
                        <w:rPr>
                          <w:rFonts w:ascii="Segoe UI Symbol" w:hAnsi="Segoe UI Symbol" w:cs="Segoe UI Symbol"/>
                          <w:lang w:val="en-US"/>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150B3E"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37739F"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r w:rsidRPr="00350B57">
                    <w:rPr>
                      <w:rFonts w:eastAsia="Times New Roman" w:cstheme="minorHAnsi"/>
                      <w:bCs/>
                      <w:color w:val="000000"/>
                      <w:sz w:val="16"/>
                      <w:szCs w:val="16"/>
                      <w:lang w:val="en-GB" w:eastAsia="en-GB"/>
                    </w:rPr>
                    <w:t xml:space="preserve">Yes </w:t>
                  </w:r>
                  <w:sdt>
                    <w:sdtPr>
                      <w:id w:val="1320656177"/>
                    </w:sdtPr>
                    <w:sdtEndPr/>
                    <w:sdtContent>
                      <w:r w:rsidRPr="00350B57">
                        <w:rPr>
                          <w:lang w:val="en-US"/>
                        </w:rPr>
                        <w:t>☐</w:t>
                      </w:r>
                    </w:sdtContent>
                  </w:sdt>
                  <w:r w:rsidRPr="00350B57">
                    <w:rPr>
                      <w:rFonts w:eastAsia="Times New Roman" w:cstheme="minorHAnsi"/>
                      <w:bCs/>
                      <w:color w:val="000000"/>
                      <w:sz w:val="16"/>
                      <w:szCs w:val="16"/>
                      <w:lang w:val="en-GB" w:eastAsia="en-GB"/>
                    </w:rPr>
                    <w:t xml:space="preserve"> </w:t>
                  </w:r>
                  <w:r w:rsidR="001A144E" w:rsidRPr="00350B57">
                    <w:rPr>
                      <w:rFonts w:eastAsia="Times New Roman" w:cstheme="minorHAnsi"/>
                      <w:bCs/>
                      <w:color w:val="000000"/>
                      <w:sz w:val="16"/>
                      <w:szCs w:val="16"/>
                      <w:lang w:val="en-GB" w:eastAsia="en-GB"/>
                    </w:rPr>
                    <w:t xml:space="preserve"> </w:t>
                  </w:r>
                  <w:r w:rsidRPr="00350B57">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B6225E">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B6225E">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B6225E">
                        <w:rPr>
                          <w:lang w:val="en-US"/>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37739F"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B6225E">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B6225E">
                        <w:rPr>
                          <w:lang w:val="en-US"/>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131388818"/>
                    </w:sdtPr>
                    <w:sdtEndPr/>
                    <w:sdtContent>
                      <w:r w:rsidRPr="00B6225E">
                        <w:rPr>
                          <w:lang w:val="en-US"/>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B6225E">
                        <w:rPr>
                          <w:lang w:val="en-US"/>
                        </w:rPr>
                        <w:t>☐</w:t>
                      </w:r>
                    </w:sdtContent>
                  </w:sdt>
                  <w:r>
                    <w:rPr>
                      <w:rFonts w:eastAsia="Times New Roman" w:cstheme="minorHAnsi"/>
                      <w:bCs/>
                      <w:color w:val="000000"/>
                      <w:sz w:val="16"/>
                      <w:szCs w:val="16"/>
                      <w:lang w:val="en-GB" w:eastAsia="en-GB"/>
                    </w:rPr>
                    <w:t xml:space="preserve">  No </w:t>
                  </w:r>
                  <w:sdt>
                    <w:sdtPr>
                      <w:id w:val="267892091"/>
                    </w:sdtPr>
                    <w:sdtEndPr/>
                    <w:sdtContent>
                      <w:r w:rsidRPr="00B6225E">
                        <w:rPr>
                          <w:lang w:val="en-US"/>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150B3E"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150B3E"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150B3E"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37739F"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29F33217"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322A24">
              <w:rPr>
                <w:rFonts w:eastAsia="Times New Roman" w:cstheme="minorHAnsi"/>
                <w:color w:val="000000"/>
                <w:sz w:val="16"/>
                <w:szCs w:val="16"/>
                <w:lang w:val="en-GB" w:eastAsia="en-GB"/>
              </w:rPr>
              <w:t xml:space="preserve">beneficiary </w:t>
            </w:r>
            <w:r>
              <w:rPr>
                <w:rFonts w:eastAsia="Times New Roman" w:cstheme="minorHAnsi"/>
                <w:color w:val="000000"/>
                <w:sz w:val="16"/>
                <w:szCs w:val="16"/>
                <w:lang w:val="en-GB" w:eastAsia="en-GB"/>
              </w:rPr>
              <w:t xml:space="preserve">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150B3E"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150B3E"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150B3E"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150B3E"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150B3E"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150B3E"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150B3E"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150B3E"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150B3E"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150B3E"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150B3E"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rsidRPr="00150B3E"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150B3E"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150B3E"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150B3E"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3B28" w14:textId="77777777" w:rsidR="005A23D8" w:rsidRDefault="005A23D8">
      <w:r>
        <w:separator/>
      </w:r>
    </w:p>
  </w:endnote>
  <w:endnote w:type="continuationSeparator" w:id="0">
    <w:p w14:paraId="3C4AA75A" w14:textId="77777777" w:rsidR="005A23D8" w:rsidRDefault="005A23D8">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B6225E" w:rsidRDefault="004368A1" w:rsidP="004368A1">
      <w:pPr>
        <w:pStyle w:val="Textonotaalfinal"/>
        <w:ind w:left="284"/>
        <w:rPr>
          <w:lang w:val="en-US"/>
        </w:rPr>
      </w:pPr>
      <w:r>
        <w:rPr>
          <w:rStyle w:val="Refdenotaalfinal"/>
        </w:rPr>
        <w:endnoteRef/>
      </w:r>
      <w:r w:rsidRPr="00B6225E">
        <w:rPr>
          <w:lang w:val="en-US"/>
        </w:rPr>
        <w:t xml:space="preserve"> </w:t>
      </w:r>
      <w:r w:rsidRPr="00B6225E">
        <w:rPr>
          <w:sz w:val="22"/>
          <w:lang w:val="en-US"/>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rsidRPr="00B6225E">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2A1E" w14:textId="77777777" w:rsidR="005A23D8" w:rsidRDefault="005A23D8">
      <w:pPr>
        <w:spacing w:after="0" w:line="240" w:lineRule="auto"/>
      </w:pPr>
      <w:r>
        <w:separator/>
      </w:r>
    </w:p>
  </w:footnote>
  <w:footnote w:type="continuationSeparator" w:id="0">
    <w:p w14:paraId="38DE20BC" w14:textId="77777777" w:rsidR="005A23D8" w:rsidRDefault="005A2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3520996F" w:rsidR="00335864" w:rsidRDefault="0037739F">
    <w:pPr>
      <w:pStyle w:val="Encabezado"/>
    </w:pPr>
    <w:r>
      <w:rPr>
        <w:noProof/>
      </w:rPr>
      <w:drawing>
        <wp:inline distT="0" distB="0" distL="0" distR="0" wp14:anchorId="6D188996" wp14:editId="6C1678AE">
          <wp:extent cx="2609850" cy="695325"/>
          <wp:effectExtent l="0" t="0" r="0" b="9525"/>
          <wp:docPr id="1747779470"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79470" name="Imagen 1" descr="Interfaz de usuario gráfica, Aplicación&#10;&#10;El contenido generado por IA puede ser incorrecto."/>
                  <pic:cNvPicPr/>
                </pic:nvPicPr>
                <pic:blipFill>
                  <a:blip r:embed="rId1"/>
                  <a:stretch>
                    <a:fillRect/>
                  </a:stretch>
                </pic:blipFill>
                <pic:spPr>
                  <a:xfrm>
                    <a:off x="0" y="0"/>
                    <a:ext cx="2609850" cy="695325"/>
                  </a:xfrm>
                  <a:prstGeom prst="rect">
                    <a:avLst/>
                  </a:prstGeom>
                </pic:spPr>
              </pic:pic>
            </a:graphicData>
          </a:graphic>
        </wp:inline>
      </w:drawing>
    </w:r>
    <w:r w:rsidR="00760082">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25307330">
    <w:abstractNumId w:val="7"/>
  </w:num>
  <w:num w:numId="2" w16cid:durableId="446238903">
    <w:abstractNumId w:val="3"/>
  </w:num>
  <w:num w:numId="3" w16cid:durableId="874200355">
    <w:abstractNumId w:val="12"/>
  </w:num>
  <w:num w:numId="4" w16cid:durableId="1053431563">
    <w:abstractNumId w:val="5"/>
  </w:num>
  <w:num w:numId="5" w16cid:durableId="1201358062">
    <w:abstractNumId w:val="4"/>
  </w:num>
  <w:num w:numId="6" w16cid:durableId="1072851828">
    <w:abstractNumId w:val="14"/>
  </w:num>
  <w:num w:numId="7" w16cid:durableId="682243127">
    <w:abstractNumId w:val="8"/>
  </w:num>
  <w:num w:numId="8" w16cid:durableId="1604066632">
    <w:abstractNumId w:val="11"/>
  </w:num>
  <w:num w:numId="9" w16cid:durableId="1850177267">
    <w:abstractNumId w:val="13"/>
  </w:num>
  <w:num w:numId="10" w16cid:durableId="346566167">
    <w:abstractNumId w:val="0"/>
  </w:num>
  <w:num w:numId="11" w16cid:durableId="414135940">
    <w:abstractNumId w:val="16"/>
  </w:num>
  <w:num w:numId="12" w16cid:durableId="1353264383">
    <w:abstractNumId w:val="1"/>
  </w:num>
  <w:num w:numId="13" w16cid:durableId="332531352">
    <w:abstractNumId w:val="2"/>
  </w:num>
  <w:num w:numId="14" w16cid:durableId="2068216741">
    <w:abstractNumId w:val="6"/>
  </w:num>
  <w:num w:numId="15" w16cid:durableId="486942394">
    <w:abstractNumId w:val="9"/>
  </w:num>
  <w:num w:numId="16" w16cid:durableId="629821994">
    <w:abstractNumId w:val="15"/>
  </w:num>
  <w:num w:numId="17" w16cid:durableId="209732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es-ES"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C17"/>
    <w:rsid w:val="000423B7"/>
    <w:rsid w:val="00043873"/>
    <w:rsid w:val="000950BF"/>
    <w:rsid w:val="001463DE"/>
    <w:rsid w:val="00150B3E"/>
    <w:rsid w:val="00156D1E"/>
    <w:rsid w:val="00193D7B"/>
    <w:rsid w:val="001968B0"/>
    <w:rsid w:val="001A144E"/>
    <w:rsid w:val="001F486D"/>
    <w:rsid w:val="00254E54"/>
    <w:rsid w:val="00262DCA"/>
    <w:rsid w:val="00273AFB"/>
    <w:rsid w:val="0028783F"/>
    <w:rsid w:val="002B21B5"/>
    <w:rsid w:val="002C7419"/>
    <w:rsid w:val="00322A24"/>
    <w:rsid w:val="00331F74"/>
    <w:rsid w:val="00335864"/>
    <w:rsid w:val="00341694"/>
    <w:rsid w:val="00350B57"/>
    <w:rsid w:val="0037739F"/>
    <w:rsid w:val="00395046"/>
    <w:rsid w:val="003A6A42"/>
    <w:rsid w:val="0041094B"/>
    <w:rsid w:val="004368A1"/>
    <w:rsid w:val="0049492E"/>
    <w:rsid w:val="004A21A7"/>
    <w:rsid w:val="004C39CC"/>
    <w:rsid w:val="004D31EE"/>
    <w:rsid w:val="005A14D6"/>
    <w:rsid w:val="005A23D8"/>
    <w:rsid w:val="005C1E4F"/>
    <w:rsid w:val="0060510E"/>
    <w:rsid w:val="00673B13"/>
    <w:rsid w:val="006856D9"/>
    <w:rsid w:val="006F1DD5"/>
    <w:rsid w:val="007524AE"/>
    <w:rsid w:val="00760082"/>
    <w:rsid w:val="007753F5"/>
    <w:rsid w:val="007910C9"/>
    <w:rsid w:val="007B612D"/>
    <w:rsid w:val="007E676D"/>
    <w:rsid w:val="0087754E"/>
    <w:rsid w:val="008A55F9"/>
    <w:rsid w:val="00903F18"/>
    <w:rsid w:val="009F7FC0"/>
    <w:rsid w:val="00B6225E"/>
    <w:rsid w:val="00B86202"/>
    <w:rsid w:val="00BA7024"/>
    <w:rsid w:val="00C11C91"/>
    <w:rsid w:val="00C3678D"/>
    <w:rsid w:val="00C54C57"/>
    <w:rsid w:val="00D141BB"/>
    <w:rsid w:val="00DB1241"/>
    <w:rsid w:val="00DB25E9"/>
    <w:rsid w:val="00E4542D"/>
    <w:rsid w:val="00EC1CC4"/>
    <w:rsid w:val="00F11207"/>
    <w:rsid w:val="00F60A62"/>
    <w:rsid w:val="00F66D84"/>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practicas@ucam.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1342</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MARÍA CABALLERO LÓPEZ</cp:lastModifiedBy>
  <cp:revision>17</cp:revision>
  <cp:lastPrinted>2015-04-10T09:51:00Z</cp:lastPrinted>
  <dcterms:created xsi:type="dcterms:W3CDTF">2025-05-30T10:23:00Z</dcterms:created>
  <dcterms:modified xsi:type="dcterms:W3CDTF">2025-10-01T10:09:00Z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