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90DBC" w14:textId="2942E532" w:rsidR="001132B0" w:rsidRDefault="001132B0" w:rsidP="00BD0997">
      <w:r>
        <w:rPr>
          <w:rFonts w:ascii="Verdana" w:hAnsi="Verdana"/>
          <w:color w:val="FFFFFF"/>
          <w:sz w:val="23"/>
          <w:szCs w:val="23"/>
          <w:shd w:val="clear" w:color="auto" w:fill="00A65A"/>
        </w:rPr>
        <w:t>GS-2024-</w:t>
      </w:r>
      <w:proofErr w:type="spellStart"/>
      <w:r w:rsidR="009B1B7A">
        <w:rPr>
          <w:rFonts w:ascii="Verdana" w:hAnsi="Verdana"/>
          <w:color w:val="FFFFFF"/>
          <w:sz w:val="23"/>
          <w:szCs w:val="23"/>
          <w:shd w:val="clear" w:color="auto" w:fill="00A65A"/>
        </w:rPr>
        <w:t>xxxx</w:t>
      </w:r>
      <w:proofErr w:type="spellEnd"/>
      <w:r>
        <w:rPr>
          <w:rFonts w:ascii="Verdana" w:hAnsi="Verdana"/>
          <w:color w:val="FFFFFF"/>
          <w:sz w:val="23"/>
          <w:szCs w:val="23"/>
          <w:shd w:val="clear" w:color="auto" w:fill="00A65A"/>
        </w:rPr>
        <w:t>-</w:t>
      </w:r>
      <w:proofErr w:type="spellStart"/>
      <w:r>
        <w:rPr>
          <w:rFonts w:ascii="Verdana" w:hAnsi="Verdana"/>
          <w:color w:val="FFFFFF"/>
          <w:sz w:val="23"/>
          <w:szCs w:val="23"/>
          <w:shd w:val="clear" w:color="auto" w:fill="00A65A"/>
        </w:rPr>
        <w:t>DESAN</w:t>
      </w:r>
      <w:proofErr w:type="spellEnd"/>
    </w:p>
    <w:p w14:paraId="7541FF8C" w14:textId="1D6CFC55" w:rsidR="00BD0997" w:rsidRDefault="00BD0997" w:rsidP="00BD0997">
      <w:r>
        <w:t>Señor Subintendente</w:t>
      </w:r>
    </w:p>
    <w:p w14:paraId="7FF582B6" w14:textId="09563F42" w:rsidR="00BD0997" w:rsidRDefault="00BD0997" w:rsidP="00BD0997">
      <w:r>
        <w:t>BARAJAS</w:t>
      </w:r>
    </w:p>
    <w:p w14:paraId="08A46CD8" w14:textId="77777777" w:rsidR="00BD0997" w:rsidRDefault="00BD0997" w:rsidP="00BD0997">
      <w:r>
        <w:t>Perito Avanzado</w:t>
      </w:r>
    </w:p>
    <w:p w14:paraId="26F03D2A" w14:textId="77777777" w:rsidR="00BD0997" w:rsidRDefault="00BD0997" w:rsidP="00BD0997">
      <w:r>
        <w:t>Carrera 3 Nro. 5-22 Barrio Centro</w:t>
      </w:r>
    </w:p>
    <w:p w14:paraId="69672B8D" w14:textId="77777777" w:rsidR="00BD0997" w:rsidRDefault="00BD0997" w:rsidP="00BD0997">
      <w:r>
        <w:t>Bucaramanga</w:t>
      </w:r>
    </w:p>
    <w:p w14:paraId="16C7E283" w14:textId="77777777" w:rsidR="00BD0997" w:rsidRDefault="00BD0997" w:rsidP="00BD0997"/>
    <w:p w14:paraId="57085BE5" w14:textId="77777777" w:rsidR="00BD0997" w:rsidRDefault="00BD0997" w:rsidP="00BD0997"/>
    <w:p w14:paraId="35FEC260" w14:textId="004672EC" w:rsidR="00BD0997" w:rsidRPr="00BD0997" w:rsidRDefault="00BD0997" w:rsidP="00BD0997">
      <w:pPr>
        <w:rPr>
          <w:rFonts w:ascii="Arial" w:hAnsi="Arial" w:cs="Arial"/>
        </w:rPr>
      </w:pPr>
      <w:r w:rsidRPr="00BD0997">
        <w:rPr>
          <w:rFonts w:ascii="Arial" w:hAnsi="Arial" w:cs="Arial"/>
        </w:rPr>
        <w:t>Asunto: Solicitud verificación antecedente reporte positivo vehículo Sedan de placa CRL 885</w:t>
      </w:r>
    </w:p>
    <w:p w14:paraId="4DC66BD8" w14:textId="5CB97A62" w:rsidR="00BD0997" w:rsidRDefault="00BD0997" w:rsidP="00BD0997">
      <w:pPr>
        <w:spacing w:after="0" w:line="240" w:lineRule="auto"/>
        <w:jc w:val="both"/>
        <w:rPr>
          <w:rFonts w:ascii="Arial" w:hAnsi="Arial" w:cs="Arial"/>
        </w:rPr>
      </w:pPr>
      <w:r w:rsidRPr="00BD0997">
        <w:rPr>
          <w:rFonts w:ascii="Arial" w:hAnsi="Arial" w:cs="Arial"/>
        </w:rPr>
        <w:t xml:space="preserve">De manera atenta y respetuosa me permito solicitar a mi </w:t>
      </w:r>
      <w:r>
        <w:rPr>
          <w:rFonts w:ascii="Arial" w:hAnsi="Arial" w:cs="Arial"/>
        </w:rPr>
        <w:t>Subintendente</w:t>
      </w:r>
      <w:r w:rsidRPr="00BD0997">
        <w:rPr>
          <w:rFonts w:ascii="Arial" w:hAnsi="Arial" w:cs="Arial"/>
        </w:rPr>
        <w:t>, verificar el antecedente del</w:t>
      </w:r>
      <w:r>
        <w:rPr>
          <w:rFonts w:ascii="Arial" w:hAnsi="Arial" w:cs="Arial"/>
        </w:rPr>
        <w:t xml:space="preserve"> </w:t>
      </w:r>
      <w:r w:rsidRPr="00BD0997">
        <w:rPr>
          <w:rFonts w:ascii="Arial" w:hAnsi="Arial" w:cs="Arial"/>
        </w:rPr>
        <w:t xml:space="preserve">vehículo de placa </w:t>
      </w:r>
      <w:r>
        <w:t>C</w:t>
      </w:r>
      <w:r w:rsidR="009B1B7A">
        <w:t xml:space="preserve">XX </w:t>
      </w:r>
      <w:r>
        <w:t>885</w:t>
      </w:r>
      <w:r w:rsidRPr="00BD0997">
        <w:rPr>
          <w:rFonts w:ascii="Arial" w:hAnsi="Arial" w:cs="Arial"/>
        </w:rPr>
        <w:t xml:space="preserve"> teniendo en cuenta que el día de hoy 0</w:t>
      </w:r>
      <w:r w:rsidR="009B1B7A">
        <w:rPr>
          <w:rFonts w:ascii="Arial" w:hAnsi="Arial" w:cs="Arial"/>
        </w:rPr>
        <w:t>9</w:t>
      </w:r>
      <w:r w:rsidRPr="00BD0997">
        <w:rPr>
          <w:rFonts w:ascii="Arial" w:hAnsi="Arial" w:cs="Arial"/>
        </w:rPr>
        <w:t>-02-2024 siendo las 1</w:t>
      </w:r>
      <w:r>
        <w:rPr>
          <w:rFonts w:ascii="Arial" w:hAnsi="Arial" w:cs="Arial"/>
        </w:rPr>
        <w:t>4</w:t>
      </w:r>
      <w:r w:rsidRPr="00BD0997">
        <w:rPr>
          <w:rFonts w:ascii="Arial" w:hAnsi="Arial" w:cs="Arial"/>
        </w:rPr>
        <w:t>:</w:t>
      </w:r>
      <w:r>
        <w:rPr>
          <w:rFonts w:ascii="Arial" w:hAnsi="Arial" w:cs="Arial"/>
        </w:rPr>
        <w:t>31</w:t>
      </w:r>
      <w:r w:rsidRPr="00BD0997">
        <w:rPr>
          <w:rFonts w:ascii="Arial" w:hAnsi="Arial" w:cs="Arial"/>
        </w:rPr>
        <w:t xml:space="preserve"> horas</w:t>
      </w:r>
      <w:r>
        <w:rPr>
          <w:rFonts w:ascii="Arial" w:hAnsi="Arial" w:cs="Arial"/>
        </w:rPr>
        <w:t xml:space="preserve"> </w:t>
      </w:r>
      <w:r w:rsidRPr="00BD0997">
        <w:rPr>
          <w:rFonts w:ascii="Arial" w:hAnsi="Arial" w:cs="Arial"/>
        </w:rPr>
        <w:t xml:space="preserve">aproximadamente, </w:t>
      </w:r>
      <w:r>
        <w:rPr>
          <w:rFonts w:ascii="Arial" w:hAnsi="Arial" w:cs="Arial"/>
        </w:rPr>
        <w:t xml:space="preserve">realizando </w:t>
      </w:r>
      <w:r w:rsidRPr="00BD0997">
        <w:rPr>
          <w:rFonts w:ascii="Arial" w:hAnsi="Arial" w:cs="Arial"/>
        </w:rPr>
        <w:t xml:space="preserve">registro y control a personas y vehículos sobre la </w:t>
      </w:r>
      <w:r>
        <w:rPr>
          <w:rFonts w:ascii="Arial" w:hAnsi="Arial" w:cs="Arial"/>
        </w:rPr>
        <w:t>calle 12 con carrera 7 y 8</w:t>
      </w:r>
      <w:r w:rsidRPr="00BD0997">
        <w:rPr>
          <w:rFonts w:ascii="Arial" w:hAnsi="Arial" w:cs="Arial"/>
        </w:rPr>
        <w:t xml:space="preserve">, se realiza la verificación del antecedente del vehículo de Placa: </w:t>
      </w:r>
      <w:r>
        <w:rPr>
          <w:rFonts w:ascii="Arial" w:hAnsi="Arial" w:cs="Arial"/>
        </w:rPr>
        <w:t>CRL-885</w:t>
      </w:r>
      <w:r w:rsidRPr="00BD0997">
        <w:rPr>
          <w:rFonts w:ascii="Arial" w:hAnsi="Arial" w:cs="Arial"/>
        </w:rPr>
        <w:t xml:space="preserve">, Marca: </w:t>
      </w:r>
      <w:r>
        <w:rPr>
          <w:rFonts w:ascii="Arial" w:hAnsi="Arial" w:cs="Arial"/>
        </w:rPr>
        <w:t>KIA</w:t>
      </w:r>
      <w:r w:rsidRPr="00BD0997">
        <w:rPr>
          <w:rFonts w:ascii="Arial" w:hAnsi="Arial" w:cs="Arial"/>
        </w:rPr>
        <w:t xml:space="preserve">, Línea: </w:t>
      </w:r>
      <w:r>
        <w:rPr>
          <w:rFonts w:ascii="Arial" w:hAnsi="Arial" w:cs="Arial"/>
        </w:rPr>
        <w:t>RIO STYLUS LS</w:t>
      </w:r>
      <w:r w:rsidRPr="00BD0997">
        <w:rPr>
          <w:rFonts w:ascii="Arial" w:hAnsi="Arial" w:cs="Arial"/>
        </w:rPr>
        <w:t xml:space="preserve">, Modelo: 2012 Tipo: </w:t>
      </w:r>
      <w:r>
        <w:rPr>
          <w:rFonts w:ascii="Arial" w:hAnsi="Arial" w:cs="Arial"/>
        </w:rPr>
        <w:t>SEDAN</w:t>
      </w:r>
      <w:r w:rsidRPr="00BD0997">
        <w:rPr>
          <w:rFonts w:ascii="Arial" w:hAnsi="Arial" w:cs="Arial"/>
        </w:rPr>
        <w:t xml:space="preserve">, Color: NEGRO, Chasis: </w:t>
      </w:r>
      <w:proofErr w:type="spellStart"/>
      <w:r>
        <w:rPr>
          <w:rFonts w:ascii="Arial" w:hAnsi="Arial" w:cs="Arial"/>
        </w:rPr>
        <w:t>8LCD</w:t>
      </w:r>
      <w:r w:rsidR="009B1B7A">
        <w:rPr>
          <w:rFonts w:ascii="Arial" w:hAnsi="Arial" w:cs="Arial"/>
        </w:rPr>
        <w:t>XXXX</w:t>
      </w:r>
      <w:r>
        <w:rPr>
          <w:rFonts w:ascii="Arial" w:hAnsi="Arial" w:cs="Arial"/>
        </w:rPr>
        <w:t>CE024475</w:t>
      </w:r>
      <w:proofErr w:type="spellEnd"/>
      <w:r w:rsidRPr="00BD0997">
        <w:rPr>
          <w:rFonts w:ascii="Arial" w:hAnsi="Arial" w:cs="Arial"/>
        </w:rPr>
        <w:t xml:space="preserve">, Motor </w:t>
      </w:r>
      <w:proofErr w:type="spellStart"/>
      <w:r w:rsidRPr="00BD0997">
        <w:rPr>
          <w:rFonts w:ascii="Arial" w:hAnsi="Arial" w:cs="Arial"/>
        </w:rPr>
        <w:t>Nº</w:t>
      </w:r>
      <w:proofErr w:type="spellEnd"/>
      <w:r w:rsidRPr="00BD0997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A5D</w:t>
      </w:r>
      <w:r w:rsidR="009B1B7A">
        <w:rPr>
          <w:rFonts w:ascii="Arial" w:hAnsi="Arial" w:cs="Arial"/>
        </w:rPr>
        <w:t>XXXXX</w:t>
      </w:r>
      <w:r>
        <w:rPr>
          <w:rFonts w:ascii="Arial" w:hAnsi="Arial" w:cs="Arial"/>
        </w:rPr>
        <w:t>915</w:t>
      </w:r>
      <w:proofErr w:type="spellEnd"/>
      <w:r w:rsidRPr="00BD0997">
        <w:rPr>
          <w:rFonts w:ascii="Arial" w:hAnsi="Arial" w:cs="Arial"/>
        </w:rPr>
        <w:t>; el cual era conducido por el señor</w:t>
      </w:r>
      <w:r>
        <w:rPr>
          <w:rFonts w:ascii="Arial" w:hAnsi="Arial" w:cs="Arial"/>
        </w:rPr>
        <w:t xml:space="preserve"> EDSON ARLEY </w:t>
      </w:r>
      <w:proofErr w:type="spellStart"/>
      <w:r w:rsidR="009B1B7A">
        <w:rPr>
          <w:rFonts w:ascii="Arial" w:hAnsi="Arial" w:cs="Arial"/>
        </w:rPr>
        <w:t>PEREZ</w:t>
      </w:r>
      <w:proofErr w:type="spellEnd"/>
      <w:r>
        <w:rPr>
          <w:rFonts w:ascii="Arial" w:hAnsi="Arial" w:cs="Arial"/>
        </w:rPr>
        <w:t xml:space="preserve"> PATIÑO </w:t>
      </w:r>
      <w:r w:rsidRPr="00BD0997">
        <w:rPr>
          <w:rFonts w:ascii="Arial" w:hAnsi="Arial" w:cs="Arial"/>
        </w:rPr>
        <w:t xml:space="preserve">identificado con cédula </w:t>
      </w:r>
      <w:proofErr w:type="spellStart"/>
      <w:r w:rsidRPr="00BD0997">
        <w:rPr>
          <w:rFonts w:ascii="Arial" w:hAnsi="Arial" w:cs="Arial"/>
        </w:rPr>
        <w:t>N°</w:t>
      </w:r>
      <w:proofErr w:type="spellEnd"/>
      <w:r w:rsidRPr="00BD09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1.096.</w:t>
      </w:r>
      <w:r w:rsidR="009B1B7A">
        <w:rPr>
          <w:rFonts w:ascii="Arial" w:hAnsi="Arial" w:cs="Arial"/>
        </w:rPr>
        <w:t>000</w:t>
      </w:r>
      <w:r>
        <w:rPr>
          <w:rFonts w:ascii="Arial" w:hAnsi="Arial" w:cs="Arial"/>
        </w:rPr>
        <w:t>.600</w:t>
      </w:r>
      <w:r w:rsidRPr="00BD0997">
        <w:rPr>
          <w:rFonts w:ascii="Arial" w:hAnsi="Arial" w:cs="Arial"/>
        </w:rPr>
        <w:t>, en</w:t>
      </w:r>
      <w:r>
        <w:rPr>
          <w:rFonts w:ascii="Arial" w:hAnsi="Arial" w:cs="Arial"/>
        </w:rPr>
        <w:t xml:space="preserve"> </w:t>
      </w:r>
      <w:r w:rsidRPr="00BD0997">
        <w:rPr>
          <w:rFonts w:ascii="Arial" w:hAnsi="Arial" w:cs="Arial"/>
        </w:rPr>
        <w:t xml:space="preserve">donde por la aplicación </w:t>
      </w:r>
      <w:r>
        <w:rPr>
          <w:rFonts w:ascii="Arial" w:hAnsi="Arial" w:cs="Arial"/>
        </w:rPr>
        <w:t>PDA</w:t>
      </w:r>
      <w:r w:rsidRPr="00BD0997">
        <w:rPr>
          <w:rFonts w:ascii="Arial" w:hAnsi="Arial" w:cs="Arial"/>
        </w:rPr>
        <w:t xml:space="preserve"> arrojando en el sistema antecedente positivo</w:t>
      </w:r>
      <w:r>
        <w:rPr>
          <w:rFonts w:ascii="Arial" w:hAnsi="Arial" w:cs="Arial"/>
        </w:rPr>
        <w:t>.</w:t>
      </w:r>
    </w:p>
    <w:p w14:paraId="155F6F33" w14:textId="77777777" w:rsidR="00BD0997" w:rsidRDefault="00BD0997" w:rsidP="00BD0997">
      <w:pPr>
        <w:spacing w:after="0" w:line="240" w:lineRule="auto"/>
        <w:jc w:val="both"/>
        <w:rPr>
          <w:rFonts w:ascii="Arial" w:hAnsi="Arial" w:cs="Arial"/>
        </w:rPr>
      </w:pPr>
    </w:p>
    <w:p w14:paraId="421CFBAF" w14:textId="470D28B3" w:rsidR="00BD0997" w:rsidRPr="00BD0997" w:rsidRDefault="00BD0997" w:rsidP="00BD0997">
      <w:pPr>
        <w:spacing w:after="0" w:line="240" w:lineRule="auto"/>
        <w:jc w:val="both"/>
        <w:rPr>
          <w:rFonts w:ascii="Arial" w:hAnsi="Arial" w:cs="Arial"/>
        </w:rPr>
      </w:pPr>
    </w:p>
    <w:p w14:paraId="3EE4135B" w14:textId="60F7E6F0" w:rsidR="00BD0997" w:rsidRPr="00BD0997" w:rsidRDefault="00BD0997" w:rsidP="00BD0997">
      <w:pPr>
        <w:spacing w:after="0" w:line="240" w:lineRule="auto"/>
        <w:jc w:val="both"/>
        <w:rPr>
          <w:rFonts w:ascii="Arial" w:hAnsi="Arial" w:cs="Arial"/>
        </w:rPr>
      </w:pPr>
      <w:r w:rsidRPr="00BD0997">
        <w:rPr>
          <w:rFonts w:ascii="Arial" w:hAnsi="Arial" w:cs="Arial"/>
        </w:rPr>
        <w:t>Lo anterior para que obre como soporte y dando cumplimiento a lo ordenado por el MNVCC del</w:t>
      </w:r>
      <w:r>
        <w:rPr>
          <w:rFonts w:ascii="Arial" w:hAnsi="Arial" w:cs="Arial"/>
        </w:rPr>
        <w:t xml:space="preserve"> </w:t>
      </w:r>
      <w:r w:rsidRPr="00BD0997">
        <w:rPr>
          <w:rFonts w:ascii="Arial" w:hAnsi="Arial" w:cs="Arial"/>
        </w:rPr>
        <w:t>Departamento de Policía Santander</w:t>
      </w:r>
      <w:r>
        <w:rPr>
          <w:rFonts w:ascii="Arial" w:hAnsi="Arial" w:cs="Arial"/>
        </w:rPr>
        <w:t>.</w:t>
      </w:r>
    </w:p>
    <w:sectPr w:rsidR="00BD0997" w:rsidRPr="00BD09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997"/>
    <w:rsid w:val="001132B0"/>
    <w:rsid w:val="009B1B7A"/>
    <w:rsid w:val="00BD0997"/>
    <w:rsid w:val="00C6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56C39"/>
  <w15:chartTrackingRefBased/>
  <w15:docId w15:val="{871B4B3E-BDE3-49A1-8790-40FD3326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DESAN EMALAGA</dc:creator>
  <cp:keywords/>
  <dc:description/>
  <cp:lastModifiedBy>ALVARO PELAEZ TOLOZA</cp:lastModifiedBy>
  <cp:revision>4</cp:revision>
  <dcterms:created xsi:type="dcterms:W3CDTF">2024-02-09T21:41:00Z</dcterms:created>
  <dcterms:modified xsi:type="dcterms:W3CDTF">2024-06-01T13:59:00Z</dcterms:modified>
</cp:coreProperties>
</file>