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4"/>
          <w:szCs w:val="44"/>
          <w:rtl w:val="0"/>
        </w:rPr>
        <w:t xml:space="preserve">Steven Paul Howard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color w:val="434343"/>
        </w:rPr>
      </w:pPr>
      <w:r w:rsidDel="00000000" w:rsidR="00000000" w:rsidRPr="00000000">
        <w:rPr>
          <w:rFonts w:ascii="Arial" w:cs="Arial" w:eastAsia="Arial" w:hAnsi="Arial"/>
          <w:color w:val="434343"/>
          <w:sz w:val="22"/>
          <w:szCs w:val="22"/>
          <w:rtl w:val="0"/>
        </w:rPr>
        <w:t xml:space="preserve">San Francisco, CA 95062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color w:val="434343"/>
          <w:sz w:val="22"/>
          <w:szCs w:val="22"/>
          <w:rtl w:val="0"/>
        </w:rPr>
        <w:t xml:space="preserve"> (831) 295-4955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color w:val="434343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434343"/>
          <w:sz w:val="22"/>
          <w:szCs w:val="22"/>
          <w:rtl w:val="0"/>
        </w:rPr>
        <w:t xml:space="preserve">stevenpaulhoward@gmail.com</w:t>
      </w:r>
      <w:r w:rsidDel="00000000" w:rsidR="00000000" w:rsidRPr="00000000">
        <w:rPr>
          <w:rFonts w:ascii="Arial" w:cs="Arial" w:eastAsia="Arial" w:hAnsi="Arial"/>
          <w:color w:val="434343"/>
          <w:sz w:val="22"/>
          <w:szCs w:val="22"/>
          <w:rtl w:val="0"/>
        </w:rPr>
        <w:t xml:space="preserve"> • stevenpaulhoward.com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color w:val="434343"/>
        </w:rPr>
      </w:pPr>
      <w:r w:rsidDel="00000000" w:rsidR="00000000" w:rsidRPr="00000000">
        <w:rPr>
          <w:rFonts w:ascii="Arial" w:cs="Arial" w:eastAsia="Arial" w:hAnsi="Arial"/>
          <w:color w:val="434343"/>
          <w:rtl w:val="0"/>
        </w:rPr>
        <w:t xml:space="preserve">Software Engineer - WebGL, Three.js, React Three Fiber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color w:val="434343"/>
        </w:rPr>
      </w:pPr>
      <w:r w:rsidDel="00000000" w:rsidR="00000000" w:rsidRPr="00000000">
        <w:rPr>
          <w:rFonts w:ascii="Arial" w:cs="Arial" w:eastAsia="Arial" w:hAnsi="Arial"/>
          <w:color w:val="434343"/>
          <w:rtl w:val="0"/>
        </w:rPr>
        <w:t xml:space="preserve">3D Generalist with expertise in real-time rendering on the 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2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Muse (YC S21) •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3D Website Builder •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08/2020–06/2023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3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Founding team member responsible for creating optimized real-time environments for browser rendering and automating optimization pipelines for UGC with Three.js and React Three Fiber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hanging="24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Help build company from zero to one (three.js websites by hand to three.js tools with &gt;10,000 users)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hanging="24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 React Three Fiber components to be interfaced as tools on daily and weekly iteration cycles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hanging="247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Build and manage CMS containing over 10,000 files of UGC optimized for CDN integration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hanging="247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Oversee server-side and client-side optimization pipelines for user uploaded content saving upwards of &gt;90% file size on both CPU and GPU payloads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hanging="247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Collaborate with team to architect core backend databases and server-side functionality for product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right="1240" w:hanging="24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Run and monitor performance profiling analyses for real-time browser experiences across our product; build optimization pipelines based off these statistics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right="1240" w:hanging="247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Collaborate directly with enterprise clients to build virtual worlds from ideation to launch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right="460" w:hanging="24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Oversee the creation of virtual environments from scratch to be forked and built upon as templates for our platform's creators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right="1240" w:hanging="24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Oversee the 3D content upload pipeline for our platform, assessing optimization opportunities every step of th</w:t>
      </w:r>
      <w:r w:rsidDel="00000000" w:rsidR="00000000" w:rsidRPr="00000000">
        <w:rPr>
          <w:rFonts w:ascii="Arial" w:cs="Arial" w:eastAsia="Arial" w:hAnsi="Arial"/>
          <w:rtl w:val="0"/>
        </w:rPr>
        <w:t xml:space="preserve">e 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right="1080" w:hanging="24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Optimize 1000s of UGC models by hand that were uploaded to our platform which could not be serviced by automated pipelines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right="1080" w:hanging="24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Outsource 3D assets for projects with tight turnaround times, communicating clear expectations and constraints for delivery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hanging="24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Build 1000s of 3D assets for our platform's content library with performance at the forefront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hanging="24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Assess impact of weekly product updates through comparative data analysis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right="400" w:hanging="24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Breakdown graphics pipeline and real-time rendering pipeline concepts to less technical creators via verbal communication and written documentation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right="340" w:hanging="24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Sponsor open-source packages, collaborating with package maintainers to set clear and achievable goals for package updates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320"/>
        </w:tabs>
        <w:spacing w:after="0" w:line="240" w:lineRule="auto"/>
        <w:ind w:left="320" w:right="340" w:hanging="247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Incessantly talk to users and assess prioritization of product decisions with my four person team</w:t>
      </w:r>
    </w:p>
    <w:p w:rsidR="00000000" w:rsidDel="00000000" w:rsidP="00000000" w:rsidRDefault="00000000" w:rsidRPr="00000000" w14:paraId="0000001D">
      <w:pPr>
        <w:tabs>
          <w:tab w:val="left" w:leader="none" w:pos="32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20"/>
        </w:tabs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20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University Of California, Santa Barbara • Art (B.A. concentration: Technology) • 09/2016 - 06/2020</w:t>
      </w:r>
    </w:p>
    <w:p w:rsidR="00000000" w:rsidDel="00000000" w:rsidP="00000000" w:rsidRDefault="00000000" w:rsidRPr="00000000" w14:paraId="00000021">
      <w:pPr>
        <w:tabs>
          <w:tab w:val="left" w:leader="none" w:pos="32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2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Finished my B.A. in 3 years; continued my 4th year in the MAT graduate department building VR prototypes with early-access to equipment like Quest 1, Magic Leap 1, Hololens, etc. in Marcos Novak's Translab</w:t>
      </w:r>
    </w:p>
    <w:p w:rsidR="00000000" w:rsidDel="00000000" w:rsidP="00000000" w:rsidRDefault="00000000" w:rsidRPr="00000000" w14:paraId="00000023">
      <w:pPr>
        <w:tabs>
          <w:tab w:val="left" w:leader="none" w:pos="32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20"/>
        </w:tabs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20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Three.js, React Three Fiber, Typescript, WebGL, glTF, OpenGL Shading Language (GLSL shaders), Gestaltor, Blender, Cinema 4D, Maya, PBR Workflow, Real-time Rendering Pipeline, Git, Adobe CC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613" w:left="860" w:right="8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