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09EE4" w14:textId="5B9A6CA7" w:rsidR="00CF1395" w:rsidRDefault="000E1C78" w:rsidP="00745BFA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3F31C8F" wp14:editId="4FCA1340">
                <wp:simplePos x="0" y="0"/>
                <wp:positionH relativeFrom="margin">
                  <wp:posOffset>998220</wp:posOffset>
                </wp:positionH>
                <wp:positionV relativeFrom="paragraph">
                  <wp:posOffset>30480</wp:posOffset>
                </wp:positionV>
                <wp:extent cx="4869180" cy="500380"/>
                <wp:effectExtent l="0" t="0" r="762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9180" cy="500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B10844" w14:textId="2DC092C7" w:rsidR="001F2BD9" w:rsidRDefault="001F2BD9" w:rsidP="001F2BD9">
                            <w:pPr>
                              <w:pStyle w:val="Title"/>
                              <w:spacing w:line="500" w:lineRule="exact"/>
                              <w:ind w:left="720" w:firstLine="720"/>
                            </w:pPr>
                            <w:r>
                              <w:t xml:space="preserve">       </w:t>
                            </w:r>
                            <w:r w:rsidRPr="00E86B18">
                              <w:t xml:space="preserve">Paid Digital </w:t>
                            </w:r>
                            <w:r>
                              <w:t>Specialist</w:t>
                            </w:r>
                          </w:p>
                          <w:p w14:paraId="4EA46D5C" w14:textId="39843327" w:rsidR="00602087" w:rsidRDefault="00602087" w:rsidP="000E1C78">
                            <w:pPr>
                              <w:pStyle w:val="Title"/>
                              <w:spacing w:line="500" w:lineRule="exact"/>
                              <w:ind w:left="360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F31C8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8.6pt;margin-top:2.4pt;width:383.4pt;height:39.4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" fillcolor="white [3201]" stroked="f" strokeweight=".5pt">
                <v:textbox>
                  <w:txbxContent>
                    <w:p w14:paraId="1CB10844" w14:textId="2DC092C7" w:rsidR="001F2BD9" w:rsidRDefault="001F2BD9" w:rsidP="001F2BD9">
                      <w:pPr>
                        <w:pStyle w:val="Title"/>
                        <w:spacing w:line="500" w:lineRule="exact"/>
                        <w:ind w:left="720" w:firstLine="720"/>
                      </w:pPr>
                      <w:r>
                        <w:t xml:space="preserve">       </w:t>
                      </w:r>
                      <w:r w:rsidRPr="00E86B18">
                        <w:t xml:space="preserve">Paid Digital </w:t>
                      </w:r>
                      <w:r>
                        <w:t>Specialist</w:t>
                      </w:r>
                    </w:p>
                    <w:p w14:paraId="4EA46D5C" w14:textId="39843327" w:rsidR="00602087" w:rsidRDefault="00602087" w:rsidP="000E1C78">
                      <w:pPr>
                        <w:pStyle w:val="Title"/>
                        <w:spacing w:line="500" w:lineRule="exact"/>
                        <w:ind w:left="360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02087">
        <w:rPr>
          <w:noProof/>
        </w:rPr>
        <w:drawing>
          <wp:anchor distT="0" distB="0" distL="114300" distR="114300" simplePos="0" relativeHeight="251658240" behindDoc="0" locked="0" layoutInCell="1" allowOverlap="1" wp14:anchorId="75710C9A" wp14:editId="51411FBD">
            <wp:simplePos x="0" y="0"/>
            <wp:positionH relativeFrom="margin">
              <wp:posOffset>0</wp:posOffset>
            </wp:positionH>
            <wp:positionV relativeFrom="paragraph">
              <wp:posOffset>34</wp:posOffset>
            </wp:positionV>
            <wp:extent cx="1057275" cy="532696"/>
            <wp:effectExtent l="0" t="0" r="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532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9415B9" w14:textId="1CB65D94" w:rsidR="006E29A8" w:rsidRDefault="006E29A8" w:rsidP="00745BFA"/>
    <w:p w14:paraId="02387398" w14:textId="77777777" w:rsidR="001F2BD9" w:rsidRDefault="001F2BD9" w:rsidP="00745BFA"/>
    <w:p w14:paraId="4366E1A0" w14:textId="77777777" w:rsidR="009818AC" w:rsidRDefault="009818AC" w:rsidP="00745BFA"/>
    <w:p w14:paraId="770C015F" w14:textId="618EC037" w:rsidR="009818AC" w:rsidRDefault="009818AC" w:rsidP="00745BFA">
      <w:pPr>
        <w:pStyle w:val="Heading1"/>
        <w:spacing w:before="0"/>
      </w:pPr>
      <w:r>
        <w:t>The job at a glance</w:t>
      </w:r>
    </w:p>
    <w:p w14:paraId="79C703B8" w14:textId="77777777" w:rsidR="000E1C78" w:rsidRPr="003475A4" w:rsidRDefault="000E1C78" w:rsidP="00745BFA">
      <w:pPr>
        <w:jc w:val="both"/>
        <w:rPr>
          <w:rFonts w:ascii="Aptos" w:hAnsi="Aptos"/>
          <w:sz w:val="24"/>
          <w:szCs w:val="24"/>
        </w:rPr>
      </w:pPr>
      <w:r w:rsidRPr="003475A4">
        <w:rPr>
          <w:rFonts w:ascii="Aptos" w:hAnsi="Aptos"/>
          <w:sz w:val="24"/>
          <w:szCs w:val="24"/>
        </w:rPr>
        <w:t>Reporting to the Head of Paid Digital and working within a team ranked as exceptional by our digital media partners (Google, etc</w:t>
      </w:r>
      <w:r>
        <w:rPr>
          <w:rFonts w:ascii="Aptos" w:hAnsi="Aptos"/>
          <w:sz w:val="24"/>
          <w:szCs w:val="24"/>
        </w:rPr>
        <w:t>.</w:t>
      </w:r>
      <w:r w:rsidRPr="003475A4">
        <w:rPr>
          <w:rFonts w:ascii="Aptos" w:hAnsi="Aptos"/>
          <w:sz w:val="24"/>
          <w:szCs w:val="24"/>
        </w:rPr>
        <w:t>), you are responsible for successfully delivering paid marketing campaigns to achieve</w:t>
      </w:r>
      <w:r>
        <w:rPr>
          <w:rFonts w:ascii="Aptos" w:hAnsi="Aptos"/>
          <w:sz w:val="24"/>
          <w:szCs w:val="24"/>
        </w:rPr>
        <w:t>/exceed</w:t>
      </w:r>
      <w:r w:rsidRPr="003475A4">
        <w:rPr>
          <w:rFonts w:ascii="Aptos" w:hAnsi="Aptos"/>
          <w:sz w:val="24"/>
          <w:szCs w:val="24"/>
        </w:rPr>
        <w:t xml:space="preserve"> client objectives. </w:t>
      </w:r>
    </w:p>
    <w:p w14:paraId="62E6B489" w14:textId="77777777" w:rsidR="000E1C78" w:rsidRPr="003475A4" w:rsidRDefault="000E1C78" w:rsidP="00745BFA">
      <w:pPr>
        <w:jc w:val="both"/>
        <w:rPr>
          <w:rFonts w:ascii="Aptos" w:hAnsi="Aptos"/>
          <w:sz w:val="24"/>
          <w:szCs w:val="24"/>
        </w:rPr>
      </w:pPr>
    </w:p>
    <w:p w14:paraId="47A8CE00" w14:textId="5F6005CE" w:rsidR="000E1C78" w:rsidRPr="003475A4" w:rsidRDefault="000E1C78" w:rsidP="00745BFA">
      <w:pPr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You </w:t>
      </w:r>
      <w:r w:rsidR="00105320">
        <w:rPr>
          <w:rFonts w:ascii="Aptos" w:hAnsi="Aptos"/>
          <w:sz w:val="24"/>
          <w:szCs w:val="24"/>
        </w:rPr>
        <w:t>can</w:t>
      </w:r>
      <w:r>
        <w:rPr>
          <w:rFonts w:ascii="Aptos" w:hAnsi="Aptos"/>
          <w:sz w:val="24"/>
          <w:szCs w:val="24"/>
        </w:rPr>
        <w:t xml:space="preserve"> effectively communicate with key stakeholders</w:t>
      </w:r>
      <w:r w:rsidR="00105320">
        <w:rPr>
          <w:rFonts w:ascii="Aptos" w:hAnsi="Aptos"/>
          <w:sz w:val="24"/>
          <w:szCs w:val="24"/>
        </w:rPr>
        <w:t>, both internally and externally,</w:t>
      </w:r>
      <w:r>
        <w:rPr>
          <w:rFonts w:ascii="Aptos" w:hAnsi="Aptos"/>
          <w:sz w:val="24"/>
          <w:szCs w:val="24"/>
        </w:rPr>
        <w:t xml:space="preserve"> and y</w:t>
      </w:r>
      <w:r w:rsidRPr="003475A4">
        <w:rPr>
          <w:rFonts w:ascii="Aptos" w:hAnsi="Aptos"/>
          <w:sz w:val="24"/>
          <w:szCs w:val="24"/>
        </w:rPr>
        <w:t xml:space="preserve">our application and understanding of best practices </w:t>
      </w:r>
      <w:r>
        <w:rPr>
          <w:rFonts w:ascii="Aptos" w:hAnsi="Aptos"/>
          <w:sz w:val="24"/>
          <w:szCs w:val="24"/>
        </w:rPr>
        <w:t xml:space="preserve">are </w:t>
      </w:r>
      <w:r w:rsidRPr="003475A4">
        <w:rPr>
          <w:rFonts w:ascii="Aptos" w:hAnsi="Aptos"/>
          <w:sz w:val="24"/>
          <w:szCs w:val="24"/>
        </w:rPr>
        <w:t>second to none.</w:t>
      </w:r>
      <w:r>
        <w:rPr>
          <w:rFonts w:ascii="Aptos" w:hAnsi="Aptos"/>
          <w:sz w:val="24"/>
          <w:szCs w:val="24"/>
        </w:rPr>
        <w:t xml:space="preserve"> </w:t>
      </w:r>
    </w:p>
    <w:p w14:paraId="56FC2980" w14:textId="55EFC753" w:rsidR="00560494" w:rsidRDefault="00560494" w:rsidP="00745BFA">
      <w:pPr>
        <w:jc w:val="both"/>
      </w:pPr>
    </w:p>
    <w:p w14:paraId="7D5F7A60" w14:textId="65FDBFE8" w:rsidR="002929A3" w:rsidRDefault="009818AC" w:rsidP="00745BFA">
      <w:pPr>
        <w:pStyle w:val="Heading1"/>
        <w:spacing w:before="0"/>
      </w:pPr>
      <w:r>
        <w:t>Your responsibilities</w:t>
      </w:r>
    </w:p>
    <w:p w14:paraId="31F4A8D8" w14:textId="77777777" w:rsidR="00745BFA" w:rsidRPr="00745BFA" w:rsidRDefault="00745BFA" w:rsidP="00745BFA"/>
    <w:p w14:paraId="7F1C047A" w14:textId="77777777" w:rsidR="000E1C78" w:rsidRPr="003475A4" w:rsidRDefault="000E1C78" w:rsidP="00745BFA">
      <w:pPr>
        <w:pStyle w:val="ListParagraph"/>
        <w:numPr>
          <w:ilvl w:val="0"/>
          <w:numId w:val="22"/>
        </w:numPr>
        <w:ind w:left="360"/>
        <w:jc w:val="both"/>
        <w:rPr>
          <w:rFonts w:ascii="Aptos" w:hAnsi="Aptos" w:cs="Arial"/>
          <w:sz w:val="24"/>
          <w:szCs w:val="24"/>
        </w:rPr>
      </w:pPr>
      <w:r w:rsidRPr="003475A4">
        <w:rPr>
          <w:rFonts w:ascii="Aptos" w:hAnsi="Aptos" w:cs="Arial"/>
          <w:sz w:val="24"/>
          <w:szCs w:val="24"/>
        </w:rPr>
        <w:t>To develop, execute and optimise cutting-edge digital campaigns to achieve client goals and regularly update stakeholders on performance, actionable insights, challenges and opportunities</w:t>
      </w:r>
      <w:r>
        <w:rPr>
          <w:rFonts w:ascii="Aptos" w:hAnsi="Aptos" w:cs="Arial"/>
          <w:sz w:val="24"/>
          <w:szCs w:val="24"/>
        </w:rPr>
        <w:t>, devising strategic proposals.</w:t>
      </w:r>
    </w:p>
    <w:p w14:paraId="70E4AF08" w14:textId="77777777" w:rsidR="000E1C78" w:rsidRPr="004437AF" w:rsidRDefault="000E1C78" w:rsidP="00745BFA">
      <w:pPr>
        <w:jc w:val="both"/>
        <w:rPr>
          <w:rFonts w:ascii="Aptos" w:hAnsi="Aptos" w:cs="Arial"/>
          <w:sz w:val="24"/>
          <w:szCs w:val="24"/>
        </w:rPr>
      </w:pPr>
    </w:p>
    <w:p w14:paraId="101BC9B5" w14:textId="3A0EFACA" w:rsidR="000E1C78" w:rsidRPr="003475A4" w:rsidRDefault="000E1C78" w:rsidP="00745BFA">
      <w:pPr>
        <w:pStyle w:val="ListParagraph"/>
        <w:numPr>
          <w:ilvl w:val="0"/>
          <w:numId w:val="22"/>
        </w:numPr>
        <w:ind w:left="360"/>
        <w:jc w:val="both"/>
        <w:rPr>
          <w:rFonts w:ascii="Aptos" w:hAnsi="Aptos" w:cs="Arial"/>
          <w:sz w:val="24"/>
          <w:szCs w:val="24"/>
        </w:rPr>
      </w:pPr>
      <w:r w:rsidRPr="003475A4">
        <w:rPr>
          <w:rFonts w:ascii="Aptos" w:hAnsi="Aptos" w:cs="Arial"/>
          <w:sz w:val="24"/>
          <w:szCs w:val="24"/>
        </w:rPr>
        <w:t>To oversee and manage paid media budgets. This includes measuring and evaluating relevant paid media KPIs</w:t>
      </w:r>
      <w:r w:rsidR="00105320">
        <w:rPr>
          <w:rFonts w:ascii="Aptos" w:hAnsi="Aptos" w:cs="Arial"/>
          <w:sz w:val="24"/>
          <w:szCs w:val="24"/>
        </w:rPr>
        <w:t>, followed by</w:t>
      </w:r>
      <w:r w:rsidRPr="003475A4">
        <w:rPr>
          <w:rFonts w:ascii="Aptos" w:hAnsi="Aptos" w:cs="Arial"/>
          <w:sz w:val="24"/>
          <w:szCs w:val="24"/>
        </w:rPr>
        <w:t xml:space="preserve"> providing analytical and status reports using </w:t>
      </w:r>
      <w:r>
        <w:rPr>
          <w:rFonts w:ascii="Aptos" w:hAnsi="Aptos" w:cs="Arial"/>
          <w:sz w:val="24"/>
          <w:szCs w:val="24"/>
        </w:rPr>
        <w:t>available reporting tools</w:t>
      </w:r>
      <w:r w:rsidRPr="003475A4">
        <w:rPr>
          <w:rFonts w:ascii="Aptos" w:hAnsi="Aptos" w:cs="Arial"/>
          <w:sz w:val="24"/>
          <w:szCs w:val="24"/>
        </w:rPr>
        <w:t>.</w:t>
      </w:r>
    </w:p>
    <w:p w14:paraId="1515EBB7" w14:textId="77777777" w:rsidR="000E1C78" w:rsidRPr="004437AF" w:rsidRDefault="000E1C78" w:rsidP="00745BFA">
      <w:pPr>
        <w:jc w:val="both"/>
        <w:rPr>
          <w:rFonts w:ascii="Aptos" w:hAnsi="Aptos" w:cs="Arial"/>
          <w:sz w:val="24"/>
          <w:szCs w:val="24"/>
        </w:rPr>
      </w:pPr>
    </w:p>
    <w:p w14:paraId="05007F7C" w14:textId="77777777" w:rsidR="000E1C78" w:rsidRPr="003475A4" w:rsidRDefault="000E1C78" w:rsidP="00745BFA">
      <w:pPr>
        <w:pStyle w:val="ListParagraph"/>
        <w:numPr>
          <w:ilvl w:val="0"/>
          <w:numId w:val="22"/>
        </w:numPr>
        <w:ind w:left="360"/>
        <w:jc w:val="both"/>
        <w:rPr>
          <w:rFonts w:ascii="Aptos" w:hAnsi="Aptos" w:cs="Arial"/>
          <w:sz w:val="24"/>
          <w:szCs w:val="24"/>
        </w:rPr>
      </w:pPr>
      <w:r w:rsidRPr="003475A4">
        <w:rPr>
          <w:rFonts w:ascii="Aptos" w:hAnsi="Aptos" w:cs="Arial"/>
          <w:sz w:val="24"/>
          <w:szCs w:val="24"/>
        </w:rPr>
        <w:t xml:space="preserve">To work closely with </w:t>
      </w:r>
      <w:r>
        <w:rPr>
          <w:rFonts w:ascii="Aptos" w:hAnsi="Aptos" w:cs="Arial"/>
          <w:sz w:val="24"/>
          <w:szCs w:val="24"/>
        </w:rPr>
        <w:t>y</w:t>
      </w:r>
      <w:r w:rsidRPr="003475A4">
        <w:rPr>
          <w:rFonts w:ascii="Aptos" w:hAnsi="Aptos" w:cs="Arial"/>
          <w:sz w:val="24"/>
          <w:szCs w:val="24"/>
        </w:rPr>
        <w:t>our Client Services</w:t>
      </w:r>
      <w:r>
        <w:rPr>
          <w:rFonts w:ascii="Aptos" w:hAnsi="Aptos" w:cs="Arial"/>
          <w:sz w:val="24"/>
          <w:szCs w:val="24"/>
        </w:rPr>
        <w:t xml:space="preserve">, Planning, Strategy and Digital colleagues </w:t>
      </w:r>
      <w:r w:rsidRPr="003475A4">
        <w:rPr>
          <w:rFonts w:ascii="Aptos" w:hAnsi="Aptos" w:cs="Arial"/>
          <w:sz w:val="24"/>
          <w:szCs w:val="24"/>
        </w:rPr>
        <w:t>to pursue client growth and performance improvement as and when required.</w:t>
      </w:r>
    </w:p>
    <w:p w14:paraId="7F276DC4" w14:textId="77777777" w:rsidR="000E1C78" w:rsidRPr="004437AF" w:rsidRDefault="000E1C78" w:rsidP="00745BFA">
      <w:pPr>
        <w:jc w:val="both"/>
        <w:rPr>
          <w:rFonts w:ascii="Aptos" w:hAnsi="Aptos" w:cs="Arial"/>
          <w:sz w:val="24"/>
          <w:szCs w:val="24"/>
        </w:rPr>
      </w:pPr>
    </w:p>
    <w:p w14:paraId="391A641C" w14:textId="4C671DDF" w:rsidR="004437AF" w:rsidRDefault="004437AF" w:rsidP="00745BFA">
      <w:pPr>
        <w:pStyle w:val="ListParagraph"/>
        <w:numPr>
          <w:ilvl w:val="0"/>
          <w:numId w:val="22"/>
        </w:numPr>
        <w:ind w:left="360"/>
        <w:jc w:val="both"/>
        <w:rPr>
          <w:rFonts w:ascii="Aptos" w:hAnsi="Aptos" w:cs="Arial"/>
          <w:sz w:val="24"/>
          <w:szCs w:val="24"/>
        </w:rPr>
      </w:pPr>
      <w:r w:rsidRPr="004437AF">
        <w:rPr>
          <w:rFonts w:ascii="Aptos" w:hAnsi="Aptos" w:cs="Arial"/>
          <w:sz w:val="24"/>
          <w:szCs w:val="24"/>
        </w:rPr>
        <w:t xml:space="preserve">To work closely with our paid media partners - Google, </w:t>
      </w:r>
      <w:r w:rsidR="00383EAC">
        <w:rPr>
          <w:rFonts w:ascii="Aptos" w:hAnsi="Aptos" w:cs="Arial"/>
          <w:sz w:val="24"/>
          <w:szCs w:val="24"/>
        </w:rPr>
        <w:t>Microsoft</w:t>
      </w:r>
      <w:r w:rsidRPr="004437AF">
        <w:rPr>
          <w:rFonts w:ascii="Aptos" w:hAnsi="Aptos" w:cs="Arial"/>
          <w:sz w:val="24"/>
          <w:szCs w:val="24"/>
        </w:rPr>
        <w:t xml:space="preserve">, </w:t>
      </w:r>
      <w:r w:rsidR="00631882">
        <w:rPr>
          <w:rFonts w:ascii="Aptos" w:hAnsi="Aptos" w:cs="Arial"/>
          <w:sz w:val="24"/>
          <w:szCs w:val="24"/>
        </w:rPr>
        <w:t>Meta</w:t>
      </w:r>
      <w:r w:rsidRPr="004437AF">
        <w:rPr>
          <w:rFonts w:ascii="Aptos" w:hAnsi="Aptos" w:cs="Arial"/>
          <w:sz w:val="24"/>
          <w:szCs w:val="24"/>
        </w:rPr>
        <w:t>, and others - to maintain our market-leading approach to delivering performance-based digital marketing.</w:t>
      </w:r>
    </w:p>
    <w:p w14:paraId="0FD9E938" w14:textId="77777777" w:rsidR="00327E1F" w:rsidRPr="00327E1F" w:rsidRDefault="00327E1F" w:rsidP="00745BFA">
      <w:pPr>
        <w:jc w:val="both"/>
        <w:rPr>
          <w:rFonts w:ascii="Aptos" w:hAnsi="Aptos" w:cs="Arial"/>
          <w:sz w:val="24"/>
          <w:szCs w:val="24"/>
        </w:rPr>
      </w:pPr>
    </w:p>
    <w:p w14:paraId="1AD38B13" w14:textId="77777777" w:rsidR="00327E1F" w:rsidRPr="00327E1F" w:rsidRDefault="00327E1F" w:rsidP="00745BFA">
      <w:pPr>
        <w:pStyle w:val="ListParagraph"/>
        <w:numPr>
          <w:ilvl w:val="0"/>
          <w:numId w:val="22"/>
        </w:numPr>
        <w:ind w:left="360"/>
        <w:jc w:val="both"/>
        <w:rPr>
          <w:rFonts w:ascii="Aptos" w:hAnsi="Aptos" w:cs="Arial"/>
          <w:sz w:val="24"/>
          <w:szCs w:val="24"/>
        </w:rPr>
      </w:pPr>
      <w:r w:rsidRPr="00327E1F">
        <w:rPr>
          <w:rFonts w:ascii="Aptos" w:hAnsi="Aptos" w:cs="Arial"/>
          <w:sz w:val="24"/>
          <w:szCs w:val="24"/>
        </w:rPr>
        <w:t xml:space="preserve">To continually adapt, learn and utilise AI generative tools to </w:t>
      </w:r>
      <w:proofErr w:type="gramStart"/>
      <w:r w:rsidRPr="00327E1F">
        <w:rPr>
          <w:rFonts w:ascii="Aptos" w:hAnsi="Aptos" w:cs="Arial"/>
          <w:sz w:val="24"/>
          <w:szCs w:val="24"/>
        </w:rPr>
        <w:t>open up</w:t>
      </w:r>
      <w:proofErr w:type="gramEnd"/>
      <w:r w:rsidRPr="00327E1F">
        <w:rPr>
          <w:rFonts w:ascii="Aptos" w:hAnsi="Aptos" w:cs="Arial"/>
          <w:sz w:val="24"/>
          <w:szCs w:val="24"/>
        </w:rPr>
        <w:t xml:space="preserve"> new possibilities and to improve productivity.</w:t>
      </w:r>
    </w:p>
    <w:p w14:paraId="34111EDE" w14:textId="77777777" w:rsidR="00327E1F" w:rsidRPr="00327E1F" w:rsidRDefault="00327E1F" w:rsidP="00745BFA">
      <w:pPr>
        <w:jc w:val="both"/>
        <w:rPr>
          <w:rFonts w:ascii="Aptos" w:hAnsi="Aptos" w:cs="Arial"/>
          <w:sz w:val="24"/>
          <w:szCs w:val="24"/>
        </w:rPr>
      </w:pPr>
    </w:p>
    <w:p w14:paraId="68566B4C" w14:textId="77777777" w:rsidR="000E1C78" w:rsidRPr="003475A4" w:rsidRDefault="000E1C78" w:rsidP="00745BFA">
      <w:pPr>
        <w:pStyle w:val="ListParagraph"/>
        <w:numPr>
          <w:ilvl w:val="0"/>
          <w:numId w:val="22"/>
        </w:numPr>
        <w:ind w:left="360"/>
        <w:jc w:val="both"/>
        <w:rPr>
          <w:rFonts w:ascii="Aptos" w:hAnsi="Aptos" w:cs="Arial"/>
          <w:sz w:val="24"/>
          <w:szCs w:val="24"/>
        </w:rPr>
      </w:pPr>
      <w:r w:rsidRPr="003475A4">
        <w:rPr>
          <w:rFonts w:ascii="Aptos" w:hAnsi="Aptos" w:cs="Arial"/>
          <w:sz w:val="24"/>
          <w:szCs w:val="24"/>
        </w:rPr>
        <w:t>To input and maintain client records with accurate, high-quality information to keep an up-to-date knowledge of customer activity.  All conversations and transactions must be documented.</w:t>
      </w:r>
    </w:p>
    <w:p w14:paraId="565F3E2A" w14:textId="77777777" w:rsidR="000E1C78" w:rsidRPr="003475A4" w:rsidRDefault="000E1C78" w:rsidP="00745BFA">
      <w:pPr>
        <w:pStyle w:val="ListParagraph"/>
        <w:ind w:left="360"/>
        <w:jc w:val="both"/>
        <w:rPr>
          <w:rFonts w:ascii="Aptos" w:hAnsi="Aptos" w:cs="Arial"/>
          <w:sz w:val="24"/>
          <w:szCs w:val="24"/>
        </w:rPr>
      </w:pPr>
    </w:p>
    <w:p w14:paraId="1EE0BF41" w14:textId="77777777" w:rsidR="000E1C78" w:rsidRPr="003475A4" w:rsidRDefault="000E1C78" w:rsidP="00745BFA">
      <w:pPr>
        <w:pStyle w:val="ListParagraph"/>
        <w:numPr>
          <w:ilvl w:val="0"/>
          <w:numId w:val="22"/>
        </w:numPr>
        <w:ind w:left="360"/>
        <w:jc w:val="both"/>
        <w:rPr>
          <w:rFonts w:ascii="Aptos" w:hAnsi="Aptos" w:cs="Arial"/>
          <w:sz w:val="24"/>
          <w:szCs w:val="24"/>
        </w:rPr>
      </w:pPr>
      <w:r w:rsidRPr="003475A4">
        <w:rPr>
          <w:rFonts w:ascii="Aptos" w:hAnsi="Aptos" w:cs="Arial"/>
          <w:sz w:val="24"/>
          <w:szCs w:val="24"/>
        </w:rPr>
        <w:t xml:space="preserve">To attend, prepare for, and participate in one-to-one or team meetings to review/guide performance (including appraisals), share ideas and initiatives, communicate objectives, and agree on plans/focus. </w:t>
      </w:r>
    </w:p>
    <w:p w14:paraId="2F15ECF7" w14:textId="77777777" w:rsidR="000E1C78" w:rsidRPr="003475A4" w:rsidRDefault="000E1C78" w:rsidP="00745BFA">
      <w:pPr>
        <w:pStyle w:val="ListParagraph"/>
        <w:ind w:left="360"/>
        <w:jc w:val="both"/>
        <w:rPr>
          <w:rFonts w:ascii="Aptos" w:hAnsi="Aptos" w:cs="Arial"/>
          <w:sz w:val="24"/>
          <w:szCs w:val="24"/>
        </w:rPr>
      </w:pPr>
    </w:p>
    <w:p w14:paraId="77309D17" w14:textId="77777777" w:rsidR="000E1C78" w:rsidRPr="003475A4" w:rsidRDefault="000E1C78" w:rsidP="00745BFA">
      <w:pPr>
        <w:pStyle w:val="ListParagraph"/>
        <w:numPr>
          <w:ilvl w:val="0"/>
          <w:numId w:val="22"/>
        </w:numPr>
        <w:ind w:left="360"/>
        <w:jc w:val="both"/>
        <w:rPr>
          <w:rFonts w:ascii="Aptos" w:hAnsi="Aptos" w:cs="Arial"/>
          <w:sz w:val="24"/>
          <w:szCs w:val="24"/>
        </w:rPr>
      </w:pPr>
      <w:r w:rsidRPr="003475A4">
        <w:rPr>
          <w:rFonts w:ascii="Aptos" w:hAnsi="Aptos" w:cs="Arial"/>
          <w:sz w:val="24"/>
          <w:szCs w:val="24"/>
        </w:rPr>
        <w:t>To recognise the importance and benefits of effective teamwork, assisting colleagues and providing cover when required.  Plus, maintaining good communication links with other departments/teams/individuals across the business. You must be prepared to share credit and shoulder difficulties.</w:t>
      </w:r>
    </w:p>
    <w:p w14:paraId="1F0761A3" w14:textId="77777777" w:rsidR="000E1C78" w:rsidRPr="003475A4" w:rsidRDefault="000E1C78" w:rsidP="00745BFA">
      <w:pPr>
        <w:pStyle w:val="ListParagraph"/>
        <w:ind w:left="360"/>
        <w:jc w:val="both"/>
        <w:rPr>
          <w:rFonts w:ascii="Aptos" w:hAnsi="Aptos" w:cs="Arial"/>
          <w:sz w:val="24"/>
          <w:szCs w:val="24"/>
        </w:rPr>
      </w:pPr>
    </w:p>
    <w:p w14:paraId="79395B71" w14:textId="77777777" w:rsidR="000E1C78" w:rsidRPr="003475A4" w:rsidRDefault="000E1C78" w:rsidP="00745BFA">
      <w:pPr>
        <w:pStyle w:val="ListParagraph"/>
        <w:numPr>
          <w:ilvl w:val="0"/>
          <w:numId w:val="22"/>
        </w:numPr>
        <w:ind w:left="360"/>
        <w:jc w:val="both"/>
        <w:rPr>
          <w:rFonts w:ascii="Aptos" w:hAnsi="Aptos" w:cs="Arial"/>
          <w:sz w:val="24"/>
          <w:szCs w:val="24"/>
        </w:rPr>
      </w:pPr>
      <w:r w:rsidRPr="003475A4">
        <w:rPr>
          <w:rFonts w:ascii="Aptos" w:hAnsi="Aptos" w:cs="Arial"/>
          <w:sz w:val="24"/>
          <w:szCs w:val="24"/>
        </w:rPr>
        <w:t xml:space="preserve">To attend appropriate internal/external training sessions to increase skill set.  Plus, as we work in an ever-changing industry that requires continual learning, you are </w:t>
      </w:r>
      <w:r w:rsidRPr="003475A4">
        <w:rPr>
          <w:rFonts w:ascii="Aptos" w:hAnsi="Aptos" w:cs="Arial"/>
          <w:sz w:val="24"/>
          <w:szCs w:val="24"/>
        </w:rPr>
        <w:lastRenderedPageBreak/>
        <w:t xml:space="preserve">responsible for continually updating your marketing/digital knowledge and sharing best practice skills with colleagues. </w:t>
      </w:r>
    </w:p>
    <w:p w14:paraId="2875E4DB" w14:textId="77777777" w:rsidR="000E1C78" w:rsidRPr="003475A4" w:rsidRDefault="000E1C78" w:rsidP="00745BFA">
      <w:pPr>
        <w:pStyle w:val="ListParagraph"/>
        <w:ind w:left="360"/>
        <w:jc w:val="both"/>
        <w:rPr>
          <w:rFonts w:ascii="Aptos" w:hAnsi="Aptos" w:cs="Arial"/>
          <w:sz w:val="24"/>
          <w:szCs w:val="24"/>
        </w:rPr>
      </w:pPr>
    </w:p>
    <w:p w14:paraId="4DD96120" w14:textId="77777777" w:rsidR="000E1C78" w:rsidRPr="003475A4" w:rsidRDefault="000E1C78" w:rsidP="00745BFA">
      <w:pPr>
        <w:pStyle w:val="ListParagraph"/>
        <w:numPr>
          <w:ilvl w:val="0"/>
          <w:numId w:val="22"/>
        </w:numPr>
        <w:ind w:left="360"/>
        <w:jc w:val="both"/>
        <w:rPr>
          <w:rFonts w:ascii="Aptos" w:hAnsi="Aptos" w:cs="Arial"/>
          <w:sz w:val="24"/>
          <w:szCs w:val="24"/>
        </w:rPr>
      </w:pPr>
      <w:r w:rsidRPr="003475A4">
        <w:rPr>
          <w:rFonts w:ascii="Aptos" w:hAnsi="Aptos" w:cs="Arial"/>
          <w:sz w:val="24"/>
          <w:szCs w:val="24"/>
        </w:rPr>
        <w:t>To act as an effective, professional ambassador for the company at all external events, conferences, and presentations, and proactively on social media.</w:t>
      </w:r>
    </w:p>
    <w:p w14:paraId="276FF1FA" w14:textId="77777777" w:rsidR="000E1C78" w:rsidRPr="003475A4" w:rsidRDefault="000E1C78" w:rsidP="00745BFA">
      <w:pPr>
        <w:pStyle w:val="ListParagraph"/>
        <w:ind w:left="360"/>
        <w:jc w:val="both"/>
        <w:rPr>
          <w:rFonts w:ascii="Aptos" w:hAnsi="Aptos" w:cs="Arial"/>
          <w:sz w:val="24"/>
          <w:szCs w:val="24"/>
        </w:rPr>
      </w:pPr>
    </w:p>
    <w:p w14:paraId="0CA2C623" w14:textId="77777777" w:rsidR="000E1C78" w:rsidRPr="003475A4" w:rsidRDefault="000E1C78" w:rsidP="00745BFA">
      <w:pPr>
        <w:pStyle w:val="ListParagraph"/>
        <w:numPr>
          <w:ilvl w:val="0"/>
          <w:numId w:val="22"/>
        </w:numPr>
        <w:ind w:left="360"/>
        <w:jc w:val="both"/>
        <w:rPr>
          <w:rFonts w:ascii="Aptos" w:hAnsi="Aptos" w:cs="Arial"/>
          <w:sz w:val="24"/>
          <w:szCs w:val="24"/>
        </w:rPr>
      </w:pPr>
      <w:r w:rsidRPr="003475A4">
        <w:rPr>
          <w:rFonts w:ascii="Aptos" w:hAnsi="Aptos" w:cs="Arial"/>
          <w:sz w:val="24"/>
          <w:szCs w:val="24"/>
        </w:rPr>
        <w:t>To undertake special projects and tasks when required.</w:t>
      </w:r>
    </w:p>
    <w:p w14:paraId="5B97D6AC" w14:textId="77777777" w:rsidR="000E1C78" w:rsidRPr="003475A4" w:rsidRDefault="000E1C78" w:rsidP="00745BFA">
      <w:pPr>
        <w:pStyle w:val="Heading1"/>
        <w:spacing w:before="0"/>
        <w:rPr>
          <w:rFonts w:ascii="Aptos" w:hAnsi="Aptos"/>
          <w:color w:val="3A3A3A" w:themeColor="text2"/>
          <w:sz w:val="24"/>
          <w:szCs w:val="24"/>
        </w:rPr>
      </w:pPr>
      <w:r w:rsidRPr="003475A4">
        <w:rPr>
          <w:rFonts w:ascii="Aptos" w:hAnsi="Aptos"/>
          <w:color w:val="3A3A3A" w:themeColor="text2"/>
          <w:sz w:val="24"/>
          <w:szCs w:val="24"/>
        </w:rPr>
        <w:br/>
        <w:t>Name:</w:t>
      </w:r>
      <w:r w:rsidRPr="003475A4">
        <w:rPr>
          <w:rFonts w:ascii="Aptos" w:hAnsi="Aptos"/>
          <w:color w:val="3A3A3A" w:themeColor="text2"/>
          <w:sz w:val="24"/>
          <w:szCs w:val="24"/>
        </w:rPr>
        <w:tab/>
      </w:r>
      <w:r w:rsidRPr="003475A4">
        <w:rPr>
          <w:rFonts w:ascii="Aptos" w:hAnsi="Aptos"/>
          <w:color w:val="3A3A3A" w:themeColor="text2"/>
          <w:sz w:val="24"/>
          <w:szCs w:val="24"/>
        </w:rPr>
        <w:br/>
      </w:r>
    </w:p>
    <w:p w14:paraId="6B1379E5" w14:textId="77777777" w:rsidR="000E1C78" w:rsidRPr="003475A4" w:rsidRDefault="000E1C78" w:rsidP="00745BFA">
      <w:pPr>
        <w:pStyle w:val="Heading1"/>
        <w:spacing w:before="0"/>
        <w:rPr>
          <w:rFonts w:ascii="Aptos" w:hAnsi="Aptos"/>
          <w:color w:val="3A3A3A" w:themeColor="text2"/>
          <w:sz w:val="24"/>
          <w:szCs w:val="24"/>
        </w:rPr>
      </w:pPr>
      <w:r w:rsidRPr="003475A4">
        <w:rPr>
          <w:rFonts w:ascii="Aptos" w:hAnsi="Aptos"/>
          <w:color w:val="3A3A3A" w:themeColor="text2"/>
          <w:sz w:val="24"/>
          <w:szCs w:val="24"/>
        </w:rPr>
        <w:t>Date:</w:t>
      </w:r>
      <w:r w:rsidRPr="003475A4">
        <w:rPr>
          <w:rFonts w:ascii="Aptos" w:hAnsi="Aptos"/>
          <w:color w:val="3A3A3A" w:themeColor="text2"/>
          <w:sz w:val="24"/>
          <w:szCs w:val="24"/>
        </w:rPr>
        <w:tab/>
      </w:r>
      <w:r w:rsidRPr="003475A4">
        <w:rPr>
          <w:rFonts w:ascii="Aptos" w:hAnsi="Aptos"/>
          <w:color w:val="3A3A3A" w:themeColor="text2"/>
          <w:sz w:val="24"/>
          <w:szCs w:val="24"/>
        </w:rPr>
        <w:br/>
      </w:r>
    </w:p>
    <w:p w14:paraId="1B30B808" w14:textId="6538383B" w:rsidR="006E29A8" w:rsidRDefault="000E1C78" w:rsidP="00745BFA">
      <w:r w:rsidRPr="003475A4">
        <w:rPr>
          <w:rFonts w:ascii="Aptos" w:hAnsi="Aptos"/>
          <w:sz w:val="24"/>
          <w:szCs w:val="24"/>
        </w:rPr>
        <w:t>Signed:</w:t>
      </w:r>
    </w:p>
    <w:sectPr w:rsidR="006E29A8" w:rsidSect="00AC3AD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2B642" w14:textId="77777777" w:rsidR="001D46C7" w:rsidRDefault="001D46C7" w:rsidP="001B4539">
      <w:r>
        <w:separator/>
      </w:r>
    </w:p>
  </w:endnote>
  <w:endnote w:type="continuationSeparator" w:id="0">
    <w:p w14:paraId="6C9649E0" w14:textId="77777777" w:rsidR="001D46C7" w:rsidRDefault="001D46C7" w:rsidP="001B4539">
      <w:r>
        <w:continuationSeparator/>
      </w:r>
    </w:p>
  </w:endnote>
  <w:endnote w:type="continuationNotice" w:id="1">
    <w:p w14:paraId="0D956A43" w14:textId="77777777" w:rsidR="001D46C7" w:rsidRDefault="001D46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oppins regular">
    <w:altName w:val="Cambria"/>
    <w:panose1 w:val="00000500000000000000"/>
    <w:charset w:val="00"/>
    <w:family w:val="roman"/>
    <w:notTrueType/>
    <w:pitch w:val="default"/>
  </w:font>
  <w:font w:name="Dejanire Headline ExtraBold">
    <w:altName w:val="Calibri"/>
    <w:panose1 w:val="02000000000000000000"/>
    <w:charset w:val="00"/>
    <w:family w:val="modern"/>
    <w:notTrueType/>
    <w:pitch w:val="variable"/>
    <w:sig w:usb0="A00000FF" w:usb1="0000F07B" w:usb2="00000000" w:usb3="00000000" w:csb0="00000093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  <w:embedRegular r:id="rId1" w:fontKey="{96E0AE1E-07CB-486D-A7A9-804700797BF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F770BBE6-BC1E-4F0F-BDDE-FC5DCCD608C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nire Headline Regular">
    <w:altName w:val="Cambria"/>
    <w:panose1 w:val="02000000000000000000"/>
    <w:charset w:val="00"/>
    <w:family w:val="modern"/>
    <w:notTrueType/>
    <w:pitch w:val="variable"/>
    <w:sig w:usb0="A00000FF" w:usb1="0000F07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ED231" w14:textId="670FF875" w:rsidR="006E29A8" w:rsidRPr="00631884" w:rsidRDefault="006E29A8" w:rsidP="001B4539">
    <w:pPr>
      <w:pStyle w:val="Footer"/>
      <w:rPr>
        <w:rFonts w:asciiTheme="majorHAnsi" w:hAnsiTheme="majorHAnsi"/>
        <w:color w:val="F06B1B" w:themeColor="accent5"/>
        <w:sz w:val="22"/>
        <w:szCs w:val="24"/>
      </w:rPr>
    </w:pPr>
    <w:r w:rsidRPr="00631884">
      <w:rPr>
        <w:rFonts w:asciiTheme="majorHAnsi" w:hAnsiTheme="majorHAnsi"/>
        <w:noProof/>
        <w:color w:val="F06B1B" w:themeColor="accent5"/>
        <w:sz w:val="22"/>
        <w:szCs w:val="24"/>
      </w:rPr>
      <w:drawing>
        <wp:anchor distT="0" distB="0" distL="114300" distR="114300" simplePos="0" relativeHeight="251658241" behindDoc="0" locked="0" layoutInCell="1" allowOverlap="1" wp14:anchorId="20F7EB56" wp14:editId="77074D18">
          <wp:simplePos x="0" y="0"/>
          <wp:positionH relativeFrom="margin">
            <wp:posOffset>5326380</wp:posOffset>
          </wp:positionH>
          <wp:positionV relativeFrom="margin">
            <wp:posOffset>9067800</wp:posOffset>
          </wp:positionV>
          <wp:extent cx="532765" cy="532765"/>
          <wp:effectExtent l="0" t="0" r="0" b="0"/>
          <wp:wrapSquare wrapText="bothSides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765" cy="532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1884">
      <w:rPr>
        <w:rFonts w:asciiTheme="majorHAnsi" w:hAnsiTheme="majorHAnsi"/>
        <w:noProof/>
        <w:color w:val="F06B1B" w:themeColor="accent5"/>
        <w:sz w:val="22"/>
        <w:szCs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F1E62C8" wp14:editId="02DC286E">
              <wp:simplePos x="0" y="0"/>
              <wp:positionH relativeFrom="margin">
                <wp:align>center</wp:align>
              </wp:positionH>
              <wp:positionV relativeFrom="margin">
                <wp:posOffset>9069705</wp:posOffset>
              </wp:positionV>
              <wp:extent cx="5868000" cy="0"/>
              <wp:effectExtent l="0" t="0" r="0" b="0"/>
              <wp:wrapSquare wrapText="bothSides"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68000" cy="0"/>
                      </a:xfrm>
                      <a:prstGeom prst="line">
                        <a:avLst/>
                      </a:prstGeom>
                      <a:ln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D94C456" id="Straight Connector 10" o:spid="_x0000_s1026" style="position:absolute;z-index:25165824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width-relative:margin" from="0,714.15pt" to="462.05pt,7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" strokecolor="#3a3a3a [3215]" strokeweight=".5pt">
              <v:stroke joinstyle="miter"/>
              <w10:wrap type="square" anchorx="margin" anchory="margin"/>
            </v:line>
          </w:pict>
        </mc:Fallback>
      </mc:AlternateContent>
    </w:r>
    <w:r w:rsidR="00074676" w:rsidRPr="00631884">
      <w:rPr>
        <w:rFonts w:asciiTheme="majorHAnsi" w:hAnsiTheme="majorHAnsi"/>
        <w:color w:val="F06B1B" w:themeColor="accent5"/>
        <w:sz w:val="22"/>
        <w:szCs w:val="24"/>
      </w:rPr>
      <w:t xml:space="preserve">Job </w:t>
    </w:r>
    <w:r w:rsidR="001C1EB5" w:rsidRPr="00631884">
      <w:rPr>
        <w:rFonts w:asciiTheme="majorHAnsi" w:hAnsiTheme="majorHAnsi"/>
        <w:color w:val="F06B1B" w:themeColor="accent5"/>
        <w:sz w:val="22"/>
        <w:szCs w:val="24"/>
      </w:rPr>
      <w:t>d</w:t>
    </w:r>
    <w:r w:rsidR="00074676" w:rsidRPr="00631884">
      <w:rPr>
        <w:rFonts w:asciiTheme="majorHAnsi" w:hAnsiTheme="majorHAnsi"/>
        <w:color w:val="F06B1B" w:themeColor="accent5"/>
        <w:sz w:val="22"/>
        <w:szCs w:val="24"/>
      </w:rPr>
      <w:t>escription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29F22" w14:textId="439AFB3B" w:rsidR="008D6F32" w:rsidRPr="00602087" w:rsidRDefault="00602087" w:rsidP="00602087">
    <w:pPr>
      <w:pStyle w:val="Footer"/>
      <w:ind w:left="-142"/>
      <w:rPr>
        <w:rFonts w:ascii="Dejanire Headline Regular" w:hAnsi="Dejanire Headline Regular"/>
        <w:color w:val="F06B1B" w:themeColor="accent5"/>
        <w:sz w:val="22"/>
        <w:szCs w:val="24"/>
      </w:rPr>
    </w:pPr>
    <w:r w:rsidRPr="00602087">
      <w:rPr>
        <w:rFonts w:ascii="Dejanire Headline Regular" w:hAnsi="Dejanire Headline Regular"/>
        <w:noProof/>
        <w:color w:val="F06B1B" w:themeColor="accent5"/>
        <w:sz w:val="22"/>
        <w:szCs w:val="24"/>
      </w:rPr>
      <w:drawing>
        <wp:anchor distT="0" distB="0" distL="114300" distR="114300" simplePos="0" relativeHeight="251658244" behindDoc="0" locked="0" layoutInCell="1" allowOverlap="1" wp14:anchorId="54F4AFF7" wp14:editId="3EFA8BF5">
          <wp:simplePos x="0" y="0"/>
          <wp:positionH relativeFrom="margin">
            <wp:posOffset>5204460</wp:posOffset>
          </wp:positionH>
          <wp:positionV relativeFrom="margin">
            <wp:posOffset>9067800</wp:posOffset>
          </wp:positionV>
          <wp:extent cx="532765" cy="532765"/>
          <wp:effectExtent l="0" t="0" r="0" b="0"/>
          <wp:wrapSquare wrapText="bothSides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765" cy="532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02087">
      <w:rPr>
        <w:rFonts w:ascii="Dejanire Headline Regular" w:hAnsi="Dejanire Headline Regular"/>
        <w:noProof/>
        <w:color w:val="F06B1B" w:themeColor="accent5"/>
        <w:sz w:val="22"/>
        <w:szCs w:val="24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5442B318" wp14:editId="2BA4E9DD">
              <wp:simplePos x="0" y="0"/>
              <wp:positionH relativeFrom="margin">
                <wp:align>center</wp:align>
              </wp:positionH>
              <wp:positionV relativeFrom="margin">
                <wp:posOffset>9037320</wp:posOffset>
              </wp:positionV>
              <wp:extent cx="5868000" cy="0"/>
              <wp:effectExtent l="0" t="0" r="0" b="0"/>
              <wp:wrapSquare wrapText="bothSides"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68000" cy="0"/>
                      </a:xfrm>
                      <a:prstGeom prst="line">
                        <a:avLst/>
                      </a:prstGeom>
                      <a:ln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4EEC15E" id="Straight Connector 11" o:spid="_x0000_s1026" style="position:absolute;z-index:251658243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width-relative:margin" from="0,711.6pt" to="462.05pt,7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" strokecolor="#3a3a3a [3215]" strokeweight=".5pt">
              <v:stroke joinstyle="miter"/>
              <w10:wrap type="square" anchorx="margin" anchory="margin"/>
            </v:line>
          </w:pict>
        </mc:Fallback>
      </mc:AlternateContent>
    </w:r>
    <w:r w:rsidR="008D6F32" w:rsidRPr="00602087">
      <w:rPr>
        <w:rFonts w:ascii="Dejanire Headline Regular" w:hAnsi="Dejanire Headline Regular"/>
        <w:color w:val="F06B1B" w:themeColor="accent5"/>
        <w:sz w:val="22"/>
        <w:szCs w:val="24"/>
      </w:rPr>
      <w:t xml:space="preserve">Job </w:t>
    </w:r>
    <w:r w:rsidR="00651B6F" w:rsidRPr="00602087">
      <w:rPr>
        <w:rFonts w:ascii="Dejanire Headline Regular" w:hAnsi="Dejanire Headline Regular"/>
        <w:color w:val="F06B1B" w:themeColor="accent5"/>
        <w:sz w:val="22"/>
        <w:szCs w:val="24"/>
      </w:rPr>
      <w:t>d</w:t>
    </w:r>
    <w:r w:rsidR="008D6F32" w:rsidRPr="00602087">
      <w:rPr>
        <w:rFonts w:ascii="Dejanire Headline Regular" w:hAnsi="Dejanire Headline Regular"/>
        <w:color w:val="F06B1B" w:themeColor="accent5"/>
        <w:sz w:val="22"/>
        <w:szCs w:val="24"/>
      </w:rPr>
      <w:t>escription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99AA5" w14:textId="77777777" w:rsidR="001D46C7" w:rsidRDefault="001D46C7" w:rsidP="001B4539">
      <w:r>
        <w:separator/>
      </w:r>
    </w:p>
  </w:footnote>
  <w:footnote w:type="continuationSeparator" w:id="0">
    <w:p w14:paraId="23F599AA" w14:textId="77777777" w:rsidR="001D46C7" w:rsidRDefault="001D46C7" w:rsidP="001B4539">
      <w:r>
        <w:continuationSeparator/>
      </w:r>
    </w:p>
  </w:footnote>
  <w:footnote w:type="continuationNotice" w:id="1">
    <w:p w14:paraId="5BD316C6" w14:textId="77777777" w:rsidR="001D46C7" w:rsidRDefault="001D46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FA200" w14:textId="1FA86D39" w:rsidR="006E29A8" w:rsidRDefault="006E29A8" w:rsidP="001B4539">
    <w:pPr>
      <w:pStyle w:val="Header"/>
    </w:pPr>
    <w:r w:rsidRPr="002B255A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1B72F801" wp14:editId="7A3A60B0">
              <wp:simplePos x="0" y="0"/>
              <wp:positionH relativeFrom="margin">
                <wp:align>center</wp:align>
              </wp:positionH>
              <wp:positionV relativeFrom="margin">
                <wp:posOffset>-215900</wp:posOffset>
              </wp:positionV>
              <wp:extent cx="5868000" cy="0"/>
              <wp:effectExtent l="0" t="0" r="0" b="0"/>
              <wp:wrapSquare wrapText="bothSides"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68000" cy="0"/>
                      </a:xfrm>
                      <a:prstGeom prst="line">
                        <a:avLst/>
                      </a:prstGeom>
                      <a:ln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1E2336E" id="Straight Connector 2" o:spid="_x0000_s1026" style="position:absolute;z-index:25165824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width-relative:margin" from="0,-17pt" to="462.05pt,-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" strokecolor="#3a3a3a [3215]" strokeweight=".5pt">
              <v:stroke joinstyle="miter"/>
              <w10:wrap type="square" anchorx="margin" anchory="marg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E1C31" w14:textId="43A292D1" w:rsidR="008D6F32" w:rsidRDefault="008D6F32">
    <w:pPr>
      <w:pStyle w:val="Header"/>
    </w:pPr>
    <w:r w:rsidRPr="00692792">
      <w:rPr>
        <w:rFonts w:asciiTheme="majorHAnsi" w:hAnsiTheme="majorHAnsi"/>
        <w:noProof/>
        <w:color w:val="F06B1B" w:themeColor="accent5"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22A97D34" wp14:editId="191D19D3">
              <wp:simplePos x="0" y="0"/>
              <wp:positionH relativeFrom="margin">
                <wp:align>left</wp:align>
              </wp:positionH>
              <wp:positionV relativeFrom="margin">
                <wp:posOffset>-215900</wp:posOffset>
              </wp:positionV>
              <wp:extent cx="5868000" cy="0"/>
              <wp:effectExtent l="0" t="0" r="0" b="0"/>
              <wp:wrapSquare wrapText="bothSides"/>
              <wp:docPr id="14" name="Straight Connector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68000" cy="0"/>
                      </a:xfrm>
                      <a:prstGeom prst="line">
                        <a:avLst/>
                      </a:prstGeom>
                      <a:ln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62F2426" id="Straight Connector 14" o:spid="_x0000_s1026" style="position:absolute;z-index:251658245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margin;mso-width-percent:0;mso-width-relative:margin" from="0,-17pt" to="462.05pt,-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" strokecolor="#3a3a3a [3215]" strokeweight=".5pt">
              <v:stroke joinstyle="miter"/>
              <w10:wrap type="square" anchorx="margin" anchory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3163"/>
    <w:multiLevelType w:val="hybridMultilevel"/>
    <w:tmpl w:val="D238311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4702CF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443339"/>
    <w:multiLevelType w:val="hybridMultilevel"/>
    <w:tmpl w:val="A9AA8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156DD"/>
    <w:multiLevelType w:val="hybridMultilevel"/>
    <w:tmpl w:val="65B652E6"/>
    <w:lvl w:ilvl="0" w:tplc="EDE8A36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DA6AA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001060"/>
    <w:multiLevelType w:val="hybridMultilevel"/>
    <w:tmpl w:val="D8CC8F32"/>
    <w:lvl w:ilvl="0" w:tplc="E0C8F5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06B1B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73392"/>
    <w:multiLevelType w:val="hybridMultilevel"/>
    <w:tmpl w:val="C97AC44C"/>
    <w:lvl w:ilvl="0" w:tplc="F6AE16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DA6AA" w:themeColor="accen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670D0"/>
    <w:multiLevelType w:val="hybridMultilevel"/>
    <w:tmpl w:val="DFE4B2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D646D5"/>
    <w:multiLevelType w:val="hybridMultilevel"/>
    <w:tmpl w:val="15D6F804"/>
    <w:lvl w:ilvl="0" w:tplc="54EC67D6">
      <w:start w:val="1"/>
      <w:numFmt w:val="bullet"/>
      <w:lvlText w:val=""/>
      <w:lvlJc w:val="left"/>
      <w:pPr>
        <w:ind w:left="357" w:hanging="357"/>
      </w:pPr>
      <w:rPr>
        <w:rFonts w:ascii="Wingdings" w:hAnsi="Wingdings" w:hint="default"/>
        <w:color w:val="F06B1B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374C7F"/>
    <w:multiLevelType w:val="hybridMultilevel"/>
    <w:tmpl w:val="4DA07CD8"/>
    <w:lvl w:ilvl="0" w:tplc="54EC67D6">
      <w:start w:val="1"/>
      <w:numFmt w:val="bullet"/>
      <w:lvlText w:val=""/>
      <w:lvlJc w:val="left"/>
      <w:pPr>
        <w:ind w:left="357" w:hanging="357"/>
      </w:pPr>
      <w:rPr>
        <w:rFonts w:ascii="Wingdings" w:hAnsi="Wingdings" w:hint="default"/>
        <w:color w:val="F06B1B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A2F1F"/>
    <w:multiLevelType w:val="hybridMultilevel"/>
    <w:tmpl w:val="F82AE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8F35DD"/>
    <w:multiLevelType w:val="hybridMultilevel"/>
    <w:tmpl w:val="6492C08E"/>
    <w:lvl w:ilvl="0" w:tplc="E0C8F57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F06B1B" w:themeColor="accent5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520CCC"/>
    <w:multiLevelType w:val="hybridMultilevel"/>
    <w:tmpl w:val="F5AC5D82"/>
    <w:lvl w:ilvl="0" w:tplc="E0C8F57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F06B1B" w:themeColor="accent5"/>
      </w:rPr>
    </w:lvl>
    <w:lvl w:ilvl="1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D29387D"/>
    <w:multiLevelType w:val="hybridMultilevel"/>
    <w:tmpl w:val="87EAAC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D97351C"/>
    <w:multiLevelType w:val="hybridMultilevel"/>
    <w:tmpl w:val="90187A0C"/>
    <w:lvl w:ilvl="0" w:tplc="E0C8F5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06B1B" w:themeColor="accent5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B406C"/>
    <w:multiLevelType w:val="hybridMultilevel"/>
    <w:tmpl w:val="631EF4A8"/>
    <w:lvl w:ilvl="0" w:tplc="E0C8F5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06B1B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034A52"/>
    <w:multiLevelType w:val="hybridMultilevel"/>
    <w:tmpl w:val="FBB8824A"/>
    <w:lvl w:ilvl="0" w:tplc="BCFCB70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2E7FAA" w:themeColor="accent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D72FAF"/>
    <w:multiLevelType w:val="hybridMultilevel"/>
    <w:tmpl w:val="01C88F94"/>
    <w:lvl w:ilvl="0" w:tplc="EDE8A36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DA6AA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F74DD8"/>
    <w:multiLevelType w:val="hybridMultilevel"/>
    <w:tmpl w:val="0F6A9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165EDF"/>
    <w:multiLevelType w:val="hybridMultilevel"/>
    <w:tmpl w:val="8A42A5D0"/>
    <w:lvl w:ilvl="0" w:tplc="E0C8F57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F06B1B" w:themeColor="accent5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9D43920"/>
    <w:multiLevelType w:val="hybridMultilevel"/>
    <w:tmpl w:val="8A24F976"/>
    <w:lvl w:ilvl="0" w:tplc="E0C8F57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06B1B" w:themeColor="accent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D4B33C7"/>
    <w:multiLevelType w:val="hybridMultilevel"/>
    <w:tmpl w:val="BD808E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6125DFF"/>
    <w:multiLevelType w:val="hybridMultilevel"/>
    <w:tmpl w:val="11A41840"/>
    <w:lvl w:ilvl="0" w:tplc="F5F0B2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2E7FAA" w:themeColor="accent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D2669C4"/>
    <w:multiLevelType w:val="hybridMultilevel"/>
    <w:tmpl w:val="32402C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07376066">
    <w:abstractNumId w:val="20"/>
  </w:num>
  <w:num w:numId="2" w16cid:durableId="1143154526">
    <w:abstractNumId w:val="14"/>
  </w:num>
  <w:num w:numId="3" w16cid:durableId="894853292">
    <w:abstractNumId w:val="15"/>
  </w:num>
  <w:num w:numId="4" w16cid:durableId="920601774">
    <w:abstractNumId w:val="2"/>
  </w:num>
  <w:num w:numId="5" w16cid:durableId="1126509598">
    <w:abstractNumId w:val="7"/>
  </w:num>
  <w:num w:numId="6" w16cid:durableId="1334145669">
    <w:abstractNumId w:val="6"/>
  </w:num>
  <w:num w:numId="7" w16cid:durableId="1800299248">
    <w:abstractNumId w:val="16"/>
  </w:num>
  <w:num w:numId="8" w16cid:durableId="875002002">
    <w:abstractNumId w:val="8"/>
  </w:num>
  <w:num w:numId="9" w16cid:durableId="924001124">
    <w:abstractNumId w:val="4"/>
  </w:num>
  <w:num w:numId="10" w16cid:durableId="1086027365">
    <w:abstractNumId w:val="12"/>
  </w:num>
  <w:num w:numId="11" w16cid:durableId="823618644">
    <w:abstractNumId w:val="0"/>
  </w:num>
  <w:num w:numId="12" w16cid:durableId="599067144">
    <w:abstractNumId w:val="10"/>
  </w:num>
  <w:num w:numId="13" w16cid:durableId="2136826274">
    <w:abstractNumId w:val="11"/>
  </w:num>
  <w:num w:numId="14" w16cid:durableId="408622625">
    <w:abstractNumId w:val="9"/>
  </w:num>
  <w:num w:numId="15" w16cid:durableId="2004119378">
    <w:abstractNumId w:val="19"/>
  </w:num>
  <w:num w:numId="16" w16cid:durableId="1335184659">
    <w:abstractNumId w:val="21"/>
  </w:num>
  <w:num w:numId="17" w16cid:durableId="1920671903">
    <w:abstractNumId w:val="3"/>
  </w:num>
  <w:num w:numId="18" w16cid:durableId="1255286349">
    <w:abstractNumId w:val="1"/>
  </w:num>
  <w:num w:numId="19" w16cid:durableId="996231668">
    <w:abstractNumId w:val="0"/>
  </w:num>
  <w:num w:numId="20" w16cid:durableId="662975859">
    <w:abstractNumId w:val="5"/>
  </w:num>
  <w:num w:numId="21" w16cid:durableId="1118645970">
    <w:abstractNumId w:val="13"/>
  </w:num>
  <w:num w:numId="22" w16cid:durableId="184027412">
    <w:abstractNumId w:val="17"/>
  </w:num>
  <w:num w:numId="23" w16cid:durableId="1025866327">
    <w:abstractNumId w:val="13"/>
  </w:num>
  <w:num w:numId="24" w16cid:durableId="176915461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9A8"/>
    <w:rsid w:val="00000E53"/>
    <w:rsid w:val="00022D30"/>
    <w:rsid w:val="00051513"/>
    <w:rsid w:val="00074676"/>
    <w:rsid w:val="0007757B"/>
    <w:rsid w:val="000E1C78"/>
    <w:rsid w:val="00105320"/>
    <w:rsid w:val="00137E44"/>
    <w:rsid w:val="00151FE2"/>
    <w:rsid w:val="00167750"/>
    <w:rsid w:val="001A442E"/>
    <w:rsid w:val="001B4539"/>
    <w:rsid w:val="001C1E72"/>
    <w:rsid w:val="001C1EB5"/>
    <w:rsid w:val="001D0085"/>
    <w:rsid w:val="001D46C7"/>
    <w:rsid w:val="001F2BD9"/>
    <w:rsid w:val="00203F28"/>
    <w:rsid w:val="00264702"/>
    <w:rsid w:val="002929A3"/>
    <w:rsid w:val="002E4DA4"/>
    <w:rsid w:val="00327E1F"/>
    <w:rsid w:val="003826C4"/>
    <w:rsid w:val="00383EAC"/>
    <w:rsid w:val="003A0555"/>
    <w:rsid w:val="003B07FB"/>
    <w:rsid w:val="004437AF"/>
    <w:rsid w:val="00454FC2"/>
    <w:rsid w:val="00495D93"/>
    <w:rsid w:val="004F7274"/>
    <w:rsid w:val="00506EC5"/>
    <w:rsid w:val="00511A5B"/>
    <w:rsid w:val="00523993"/>
    <w:rsid w:val="00554587"/>
    <w:rsid w:val="00560494"/>
    <w:rsid w:val="00574BA3"/>
    <w:rsid w:val="00580A58"/>
    <w:rsid w:val="00602087"/>
    <w:rsid w:val="00625E02"/>
    <w:rsid w:val="00631882"/>
    <w:rsid w:val="00631884"/>
    <w:rsid w:val="00651B6F"/>
    <w:rsid w:val="006A7EB8"/>
    <w:rsid w:val="006E29A8"/>
    <w:rsid w:val="0074394B"/>
    <w:rsid w:val="00743DFD"/>
    <w:rsid w:val="00745BFA"/>
    <w:rsid w:val="00750D68"/>
    <w:rsid w:val="00754E1E"/>
    <w:rsid w:val="0075697F"/>
    <w:rsid w:val="007A16B0"/>
    <w:rsid w:val="007C08C6"/>
    <w:rsid w:val="00824269"/>
    <w:rsid w:val="008D6F32"/>
    <w:rsid w:val="00930AB5"/>
    <w:rsid w:val="00934FEF"/>
    <w:rsid w:val="009414A7"/>
    <w:rsid w:val="00944000"/>
    <w:rsid w:val="00944B15"/>
    <w:rsid w:val="009458C6"/>
    <w:rsid w:val="00951FB5"/>
    <w:rsid w:val="009818AC"/>
    <w:rsid w:val="00995DEE"/>
    <w:rsid w:val="009A0FE3"/>
    <w:rsid w:val="009B07CC"/>
    <w:rsid w:val="009F16E9"/>
    <w:rsid w:val="00A96FA7"/>
    <w:rsid w:val="00AC3ADE"/>
    <w:rsid w:val="00AE344A"/>
    <w:rsid w:val="00B30FE1"/>
    <w:rsid w:val="00B47F30"/>
    <w:rsid w:val="00BB6701"/>
    <w:rsid w:val="00C10BC6"/>
    <w:rsid w:val="00C8052A"/>
    <w:rsid w:val="00CB19E2"/>
    <w:rsid w:val="00CF1395"/>
    <w:rsid w:val="00D043E4"/>
    <w:rsid w:val="00D4380C"/>
    <w:rsid w:val="00D47D1B"/>
    <w:rsid w:val="00D54FC6"/>
    <w:rsid w:val="00DC79B6"/>
    <w:rsid w:val="00E22F98"/>
    <w:rsid w:val="00E45B6B"/>
    <w:rsid w:val="00E61168"/>
    <w:rsid w:val="00E86009"/>
    <w:rsid w:val="00E86B18"/>
    <w:rsid w:val="00E9255B"/>
    <w:rsid w:val="00ED0FC0"/>
    <w:rsid w:val="00F248A6"/>
    <w:rsid w:val="00F41A7E"/>
    <w:rsid w:val="00F44473"/>
    <w:rsid w:val="00F76241"/>
    <w:rsid w:val="00F9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64B97B"/>
  <w15:chartTrackingRefBased/>
  <w15:docId w15:val="{EAE1668B-90DE-45A7-A0FA-7049E446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6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539"/>
    <w:pPr>
      <w:spacing w:after="0" w:line="240" w:lineRule="auto"/>
    </w:pPr>
    <w:rPr>
      <w:color w:val="3A3A3A" w:themeColor="text2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2087"/>
    <w:pPr>
      <w:keepNext/>
      <w:keepLines/>
      <w:spacing w:before="240"/>
      <w:outlineLvl w:val="0"/>
    </w:pPr>
    <w:rPr>
      <w:rFonts w:ascii="Dejanire Headline ExtraBold" w:eastAsiaTheme="majorEastAsia" w:hAnsi="Dejanire Headline ExtraBold" w:cstheme="majorBidi"/>
      <w:color w:val="F06B1B" w:themeColor="accent5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umentTitle-FRONTPAGE">
    <w:name w:val="Document Title - FRONT PAGE"/>
    <w:basedOn w:val="Normal"/>
    <w:link w:val="DocumentTitle-FRONTPAGEChar"/>
    <w:qFormat/>
    <w:rsid w:val="009A0FE3"/>
    <w:pPr>
      <w:spacing w:after="200" w:line="800" w:lineRule="exact"/>
      <w:ind w:right="28"/>
    </w:pPr>
    <w:rPr>
      <w:rFonts w:ascii="Dejanire Headline ExtraBold" w:eastAsia="Times New Roman" w:hAnsi="Dejanire Headline ExtraBold" w:cs="Times New Roman"/>
      <w:color w:val="2E7FAA" w:themeColor="accent4"/>
      <w:sz w:val="110"/>
      <w:szCs w:val="110"/>
    </w:rPr>
  </w:style>
  <w:style w:type="character" w:customStyle="1" w:styleId="DocumentTitle-FRONTPAGEChar">
    <w:name w:val="Document Title - FRONT PAGE Char"/>
    <w:basedOn w:val="DefaultParagraphFont"/>
    <w:link w:val="DocumentTitle-FRONTPAGE"/>
    <w:locked/>
    <w:rsid w:val="009A0FE3"/>
    <w:rPr>
      <w:rFonts w:ascii="Dejanire Headline ExtraBold" w:eastAsia="Times New Roman" w:hAnsi="Dejanire Headline ExtraBold" w:cs="Times New Roman"/>
      <w:color w:val="2E7FAA" w:themeColor="accent4"/>
      <w:sz w:val="110"/>
      <w:szCs w:val="110"/>
    </w:rPr>
  </w:style>
  <w:style w:type="paragraph" w:styleId="Header">
    <w:name w:val="header"/>
    <w:basedOn w:val="Normal"/>
    <w:link w:val="HeaderChar"/>
    <w:uiPriority w:val="99"/>
    <w:unhideWhenUsed/>
    <w:rsid w:val="006E29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9A8"/>
  </w:style>
  <w:style w:type="paragraph" w:styleId="Footer">
    <w:name w:val="footer"/>
    <w:basedOn w:val="Normal"/>
    <w:link w:val="FooterChar"/>
    <w:uiPriority w:val="99"/>
    <w:unhideWhenUsed/>
    <w:rsid w:val="006E29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9A8"/>
  </w:style>
  <w:style w:type="table" w:styleId="TableGrid">
    <w:name w:val="Table Grid"/>
    <w:basedOn w:val="TableNormal"/>
    <w:uiPriority w:val="39"/>
    <w:rsid w:val="006E29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 list"/>
    <w:basedOn w:val="Normal"/>
    <w:uiPriority w:val="34"/>
    <w:qFormat/>
    <w:rsid w:val="00E22F98"/>
    <w:pPr>
      <w:ind w:left="720"/>
    </w:pPr>
    <w:rPr>
      <w:rFonts w:ascii="Poppins" w:eastAsia="Times New Roman" w:hAnsi="Poppins" w:cs="Times New Roman"/>
      <w:szCs w:val="20"/>
    </w:rPr>
  </w:style>
  <w:style w:type="character" w:styleId="Strong">
    <w:name w:val="Strong"/>
    <w:basedOn w:val="DefaultParagraphFont"/>
    <w:uiPriority w:val="6"/>
    <w:qFormat/>
    <w:rsid w:val="001B4539"/>
    <w:rPr>
      <w:rFonts w:cs="Times New Roman"/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02087"/>
    <w:rPr>
      <w:rFonts w:ascii="Dejanire Headline ExtraBold" w:eastAsiaTheme="majorEastAsia" w:hAnsi="Dejanire Headline ExtraBold" w:cstheme="majorBidi"/>
      <w:color w:val="F06B1B" w:themeColor="accent5"/>
      <w:sz w:val="28"/>
      <w:szCs w:val="32"/>
    </w:rPr>
  </w:style>
  <w:style w:type="paragraph" w:styleId="Title">
    <w:name w:val="Title"/>
    <w:basedOn w:val="DocumentTitle-FRONTPAGE"/>
    <w:next w:val="Normal"/>
    <w:link w:val="TitleChar"/>
    <w:uiPriority w:val="10"/>
    <w:qFormat/>
    <w:rsid w:val="00602087"/>
    <w:pPr>
      <w:spacing w:line="1200" w:lineRule="exact"/>
    </w:pPr>
    <w:rPr>
      <w:color w:val="F06B1B" w:themeColor="accent5"/>
      <w:sz w:val="52"/>
    </w:rPr>
  </w:style>
  <w:style w:type="character" w:customStyle="1" w:styleId="TitleChar">
    <w:name w:val="Title Char"/>
    <w:basedOn w:val="DefaultParagraphFont"/>
    <w:link w:val="Title"/>
    <w:uiPriority w:val="10"/>
    <w:rsid w:val="00602087"/>
    <w:rPr>
      <w:rFonts w:ascii="Dejanire Headline ExtraBold" w:eastAsia="Times New Roman" w:hAnsi="Dejanire Headline ExtraBold" w:cs="Times New Roman"/>
      <w:color w:val="F06B1B" w:themeColor="accent5"/>
      <w:sz w:val="52"/>
      <w:szCs w:val="110"/>
    </w:rPr>
  </w:style>
  <w:style w:type="paragraph" w:styleId="NormalWeb">
    <w:name w:val="Normal (Web)"/>
    <w:basedOn w:val="Normal"/>
    <w:uiPriority w:val="99"/>
    <w:semiHidden/>
    <w:unhideWhenUsed/>
    <w:rsid w:val="00454FC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Accord">
      <a:dk1>
        <a:srgbClr val="000000"/>
      </a:dk1>
      <a:lt1>
        <a:sysClr val="window" lastClr="FFFFFF"/>
      </a:lt1>
      <a:dk2>
        <a:srgbClr val="3A3A3A"/>
      </a:dk2>
      <a:lt2>
        <a:srgbClr val="D8D8D8"/>
      </a:lt2>
      <a:accent1>
        <a:srgbClr val="5DA6AA"/>
      </a:accent1>
      <a:accent2>
        <a:srgbClr val="F5B50D"/>
      </a:accent2>
      <a:accent3>
        <a:srgbClr val="7C63A9"/>
      </a:accent3>
      <a:accent4>
        <a:srgbClr val="2E7FAA"/>
      </a:accent4>
      <a:accent5>
        <a:srgbClr val="F06B1B"/>
      </a:accent5>
      <a:accent6>
        <a:srgbClr val="626262"/>
      </a:accent6>
      <a:hlink>
        <a:srgbClr val="2E7FAA"/>
      </a:hlink>
      <a:folHlink>
        <a:srgbClr val="7C63A9"/>
      </a:folHlink>
    </a:clrScheme>
    <a:fontScheme name="Accord">
      <a:majorFont>
        <a:latin typeface="Dejanire Headline Regular"/>
        <a:ea typeface=""/>
        <a:cs typeface=""/>
      </a:majorFont>
      <a:minorFont>
        <a:latin typeface="Poppins regular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F93BBA5AF8A478B42883BF9863D69" ma:contentTypeVersion="14" ma:contentTypeDescription="Create a new document." ma:contentTypeScope="" ma:versionID="1e4bc595b18bd6d195c7fb50779b7086">
  <xsd:schema xmlns:xsd="http://www.w3.org/2001/XMLSchema" xmlns:xs="http://www.w3.org/2001/XMLSchema" xmlns:p="http://schemas.microsoft.com/office/2006/metadata/properties" xmlns:ns2="0b687f22-895c-426f-a768-70d9e75b9259" xmlns:ns3="4da23e3a-21ad-42ac-8307-8d3cf9eb96a5" targetNamespace="http://schemas.microsoft.com/office/2006/metadata/properties" ma:root="true" ma:fieldsID="a14672da7b371750f2dd975db9c373cb" ns2:_="" ns3:_="">
    <xsd:import namespace="0b687f22-895c-426f-a768-70d9e75b9259"/>
    <xsd:import namespace="4da23e3a-21ad-42ac-8307-8d3cf9eb96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687f22-895c-426f-a768-70d9e75b92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fd565bf-3b44-4c08-b3b3-3276019ac8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a23e3a-21ad-42ac-8307-8d3cf9eb96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d9d4ffd-aa8e-4362-8f42-71c61b0caf31}" ma:internalName="TaxCatchAll" ma:showField="CatchAllData" ma:web="4da23e3a-21ad-42ac-8307-8d3cf9eb96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a23e3a-21ad-42ac-8307-8d3cf9eb96a5" xsi:nil="true"/>
    <lcf76f155ced4ddcb4097134ff3c332f xmlns="0b687f22-895c-426f-a768-70d9e75b925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F1C39B-926A-47D7-8057-472D51F04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687f22-895c-426f-a768-70d9e75b9259"/>
    <ds:schemaRef ds:uri="4da23e3a-21ad-42ac-8307-8d3cf9eb96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63BFBB-C36D-4003-8ED8-EEF998F7B6D5}">
  <ds:schemaRefs>
    <ds:schemaRef ds:uri="http://schemas.microsoft.com/office/2006/metadata/properties"/>
    <ds:schemaRef ds:uri="http://schemas.microsoft.com/office/infopath/2007/PartnerControls"/>
    <ds:schemaRef ds:uri="4da23e3a-21ad-42ac-8307-8d3cf9eb96a5"/>
    <ds:schemaRef ds:uri="0b687f22-895c-426f-a768-70d9e75b9259"/>
  </ds:schemaRefs>
</ds:datastoreItem>
</file>

<file path=customXml/itemProps3.xml><?xml version="1.0" encoding="utf-8"?>
<ds:datastoreItem xmlns:ds="http://schemas.openxmlformats.org/officeDocument/2006/customXml" ds:itemID="{1535BAA4-1A54-4493-9A54-40C7AFF13E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2159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Burns</dc:creator>
  <cp:keywords/>
  <dc:description/>
  <cp:lastModifiedBy>Sally Winfield</cp:lastModifiedBy>
  <cp:revision>2</cp:revision>
  <dcterms:created xsi:type="dcterms:W3CDTF">2025-10-11T13:49:00Z</dcterms:created>
  <dcterms:modified xsi:type="dcterms:W3CDTF">2025-10-11T13:49:00Z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0x01010058A6D61E14B3BF4FB90C6C4B2A2252BA</vt:lpwstr>
  </property>
  <property fmtid="{D5CDD505-2E9C-101B-9397-08002B2CF9AE}" pid="4" name="_dlc_DocIdItemGuid">
    <vt:lpwstr>784fbe8a-7563-4118-913c-cc9af5b82490</vt:lpwstr>
  </property>
  <property fmtid="{D5CDD505-2E9C-101B-9397-08002B2CF9AE}" pid="5" name="GrammarlyDocumentId">
    <vt:lpwstr>7addd667f1315292a2d11fad4d6ff8799405bcc58dd0fbd1d740a22c0928c902</vt:lpwstr>
  </property>
</Properties>
</file>