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0E7EC" w14:textId="77777777" w:rsidR="00CA7695" w:rsidRPr="00CA7695" w:rsidRDefault="00CA7695" w:rsidP="00CA7695">
      <w:pPr>
        <w:shd w:val="clear" w:color="auto" w:fill="C42F2F"/>
        <w:spacing w:after="100" w:afterAutospacing="1" w:line="240" w:lineRule="auto"/>
        <w:jc w:val="center"/>
        <w:outlineLvl w:val="2"/>
        <w:rPr>
          <w:rFonts w:ascii="Roboto Condensed" w:eastAsia="Times New Roman" w:hAnsi="Roboto Condensed" w:cs="Times New Roman"/>
          <w:b/>
          <w:bCs/>
          <w:caps/>
          <w:kern w:val="0"/>
          <w:sz w:val="36"/>
          <w:szCs w:val="36"/>
          <w:lang w:eastAsia="de-CH"/>
          <w14:ligatures w14:val="none"/>
        </w:rPr>
      </w:pPr>
      <w:r w:rsidRPr="00CA7695">
        <w:rPr>
          <w:rFonts w:ascii="Roboto Condensed" w:eastAsia="Times New Roman" w:hAnsi="Roboto Condensed" w:cs="Times New Roman"/>
          <w:b/>
          <w:bCs/>
          <w:caps/>
          <w:color w:val="FFFFFF"/>
          <w:kern w:val="0"/>
          <w:sz w:val="36"/>
          <w:szCs w:val="36"/>
          <w:lang w:eastAsia="de-CH"/>
          <w14:ligatures w14:val="none"/>
        </w:rPr>
        <w:t>Alarmorganisation</w:t>
      </w:r>
    </w:p>
    <w:p w14:paraId="6A1E415E" w14:textId="77777777" w:rsidR="00CA7695" w:rsidRPr="00CA7695" w:rsidRDefault="00CA7695" w:rsidP="00CA7695">
      <w:pPr>
        <w:spacing w:after="150" w:line="240" w:lineRule="auto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proofErr w:type="gramStart"/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Bei folgenden</w:t>
      </w:r>
      <w:proofErr w:type="gramEnd"/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 xml:space="preserve"> Zwischenfällen ist sofort Alarm zu schlagen, um möglichen Beschädigungen der Tennishalle vorzubeugen:</w:t>
      </w:r>
    </w:p>
    <w:p w14:paraId="25BE9E13" w14:textId="77777777" w:rsidR="00CA7695" w:rsidRPr="00CA7695" w:rsidRDefault="00CA7695" w:rsidP="00CA7695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Keines der beiden Gebläse läuft und die Tennishalle beginnt sich langsam zu senken</w:t>
      </w:r>
    </w:p>
    <w:p w14:paraId="1CC2FA19" w14:textId="77777777" w:rsidR="00CA7695" w:rsidRPr="00CA7695" w:rsidRDefault="00CA7695" w:rsidP="00CA7695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Nur das Notgebläse läuft (lautes Dieselmotorengeräusch)</w:t>
      </w:r>
    </w:p>
    <w:p w14:paraId="7F015796" w14:textId="77777777" w:rsidR="00CA7695" w:rsidRPr="00CA7695" w:rsidRDefault="00CA7695" w:rsidP="00CA7695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Beide Gebläse laufen (Überdruck)</w:t>
      </w:r>
    </w:p>
    <w:p w14:paraId="718A12C5" w14:textId="77777777" w:rsidR="00CA7695" w:rsidRPr="00CA7695" w:rsidRDefault="00CA7695" w:rsidP="00CA7695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Zwischenfälle wie defekte Scheiben der Drehtür, Löcher in der Aussenhülle, Druckabfall aus unbekannten Gründen, defekte Lampen</w:t>
      </w:r>
    </w:p>
    <w:p w14:paraId="58FF0461" w14:textId="77777777" w:rsidR="00CA7695" w:rsidRPr="00CA7695" w:rsidRDefault="00CA7695" w:rsidP="00CA7695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Eingedrückte Aussenhülle durch Schneelast</w:t>
      </w:r>
    </w:p>
    <w:p w14:paraId="4A57DDF8" w14:textId="77777777" w:rsidR="00CA7695" w:rsidRPr="00CA7695" w:rsidRDefault="00CA7695" w:rsidP="00CA7695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Temperatur unter 12°C (Heizung womöglich defekt)</w:t>
      </w:r>
    </w:p>
    <w:p w14:paraId="27EB600B" w14:textId="77777777" w:rsidR="00CA7695" w:rsidRPr="00CA7695" w:rsidRDefault="00CA7695" w:rsidP="00CA7695">
      <w:pPr>
        <w:shd w:val="clear" w:color="auto" w:fill="C42F2F"/>
        <w:spacing w:after="100" w:afterAutospacing="1" w:line="240" w:lineRule="auto"/>
        <w:jc w:val="center"/>
        <w:outlineLvl w:val="2"/>
        <w:rPr>
          <w:rFonts w:ascii="Roboto Condensed" w:eastAsia="Times New Roman" w:hAnsi="Roboto Condensed" w:cs="Times New Roman"/>
          <w:b/>
          <w:bCs/>
          <w:caps/>
          <w:kern w:val="0"/>
          <w:sz w:val="36"/>
          <w:szCs w:val="36"/>
          <w:lang w:eastAsia="de-CH"/>
          <w14:ligatures w14:val="none"/>
        </w:rPr>
      </w:pPr>
      <w:r w:rsidRPr="00CA7695">
        <w:rPr>
          <w:rFonts w:ascii="Roboto Condensed" w:eastAsia="Times New Roman" w:hAnsi="Roboto Condensed" w:cs="Times New Roman"/>
          <w:b/>
          <w:bCs/>
          <w:caps/>
          <w:color w:val="FFFFFF"/>
          <w:kern w:val="0"/>
          <w:sz w:val="36"/>
          <w:szCs w:val="36"/>
          <w:lang w:eastAsia="de-CH"/>
          <w14:ligatures w14:val="none"/>
        </w:rPr>
        <w:t>Massnahmen</w:t>
      </w:r>
    </w:p>
    <w:p w14:paraId="0BD03D85" w14:textId="77777777" w:rsidR="00CA7695" w:rsidRPr="00CA7695" w:rsidRDefault="00CA7695" w:rsidP="00CA7695">
      <w:pPr>
        <w:numPr>
          <w:ilvl w:val="0"/>
          <w:numId w:val="2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b/>
          <w:bCs/>
          <w:kern w:val="0"/>
          <w:lang w:eastAsia="de-CH"/>
          <w14:ligatures w14:val="none"/>
        </w:rPr>
        <w:t xml:space="preserve">BEIM SCHNELLSENKEN DER TENNISHALLE DIESE SOFORT </w:t>
      </w:r>
      <w:proofErr w:type="gramStart"/>
      <w:r w:rsidRPr="00CA7695">
        <w:rPr>
          <w:rFonts w:ascii="Roboto" w:eastAsia="Times New Roman" w:hAnsi="Roboto" w:cs="Times New Roman"/>
          <w:b/>
          <w:bCs/>
          <w:kern w:val="0"/>
          <w:lang w:eastAsia="de-CH"/>
          <w14:ligatures w14:val="none"/>
        </w:rPr>
        <w:t>VERLASSEN !!</w:t>
      </w:r>
      <w:proofErr w:type="gramEnd"/>
    </w:p>
    <w:p w14:paraId="4ED4E1A5" w14:textId="77777777" w:rsidR="00CA7695" w:rsidRPr="00CA7695" w:rsidRDefault="00CA7695" w:rsidP="00CA7695">
      <w:pPr>
        <w:numPr>
          <w:ilvl w:val="0"/>
          <w:numId w:val="2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 xml:space="preserve">Wenn sich die Tennishalle langsam senkt, alle aufstehenden Gegenstände wie Uhr, Kleiderständer, </w:t>
      </w:r>
      <w:proofErr w:type="spellStart"/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Trennetzposten</w:t>
      </w:r>
      <w:proofErr w:type="spellEnd"/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 xml:space="preserve"> </w:t>
      </w:r>
      <w:proofErr w:type="gramStart"/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flach legen</w:t>
      </w:r>
      <w:proofErr w:type="gramEnd"/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 xml:space="preserve"> und die Tennishalle danach verlassen</w:t>
      </w:r>
    </w:p>
    <w:p w14:paraId="57E157F9" w14:textId="77777777" w:rsidR="00CA7695" w:rsidRPr="00CA7695" w:rsidRDefault="00CA7695" w:rsidP="00CA7695">
      <w:pPr>
        <w:numPr>
          <w:ilvl w:val="0"/>
          <w:numId w:val="2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Bitte Licht ausschalten und die Tennishalle umgehend verlassen</w:t>
      </w:r>
    </w:p>
    <w:p w14:paraId="7AF8CDE9" w14:textId="77777777" w:rsidR="00CA7695" w:rsidRPr="00CA7695" w:rsidRDefault="00CA7695" w:rsidP="00CA7695">
      <w:pPr>
        <w:numPr>
          <w:ilvl w:val="0"/>
          <w:numId w:val="2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Drehtüre so schliessen, dass die 4 Bürstenbänder dichten (siehe Instruktion an Türe)</w:t>
      </w:r>
    </w:p>
    <w:p w14:paraId="36005769" w14:textId="77777777" w:rsidR="00CA7695" w:rsidRPr="00CA7695" w:rsidRDefault="00CA7695" w:rsidP="00CA7695">
      <w:pPr>
        <w:numPr>
          <w:ilvl w:val="0"/>
          <w:numId w:val="2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Kontaktperson 1, bei Abwesenheit Kontaktperson 2 usw. aufbieten und das Personal vom Aquacenter informieren.</w:t>
      </w: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br/>
        <w:t>Bitte vor Ort bleiben, bis die erste Fachperson erscheint.</w:t>
      </w:r>
    </w:p>
    <w:p w14:paraId="4626230C" w14:textId="77777777" w:rsidR="00CA7695" w:rsidRPr="00CA7695" w:rsidRDefault="00CA7695" w:rsidP="00CA7695">
      <w:pPr>
        <w:numPr>
          <w:ilvl w:val="0"/>
          <w:numId w:val="3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  Theo Berchtold       079 642 62 66</w:t>
      </w:r>
    </w:p>
    <w:p w14:paraId="401B5D46" w14:textId="77777777" w:rsidR="00CA7695" w:rsidRPr="00CA7695" w:rsidRDefault="00CA7695" w:rsidP="00CA7695">
      <w:pPr>
        <w:numPr>
          <w:ilvl w:val="0"/>
          <w:numId w:val="3"/>
        </w:numPr>
        <w:spacing w:before="100" w:beforeAutospacing="1" w:after="100" w:afterAutospacing="1" w:line="240" w:lineRule="auto"/>
        <w:ind w:left="270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  Pius von Rotz          079 406 08 25</w:t>
      </w:r>
    </w:p>
    <w:p w14:paraId="74D61F11" w14:textId="77777777" w:rsidR="00CA7695" w:rsidRPr="00CA7695" w:rsidRDefault="00CA7695" w:rsidP="00CA7695">
      <w:pPr>
        <w:spacing w:line="240" w:lineRule="auto"/>
        <w:rPr>
          <w:rFonts w:ascii="Roboto" w:eastAsia="Times New Roman" w:hAnsi="Roboto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kern w:val="0"/>
          <w:lang w:eastAsia="de-CH"/>
          <w14:ligatures w14:val="none"/>
        </w:rPr>
        <w:t>Der Club dankt Ihnen, dass Sie dazu beitragen, teure Schäden an unserer Tennishalle zu vermeiden und so weit als möglich Energie zu sparen.</w:t>
      </w:r>
    </w:p>
    <w:p w14:paraId="5572CACE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Times New Roman" w:eastAsia="Times New Roman" w:hAnsi="Times New Roman" w:cs="Times New Roman"/>
          <w:color w:val="C42F2F"/>
          <w:kern w:val="0"/>
          <w:sz w:val="23"/>
          <w:szCs w:val="23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"javascript:void(0)"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2FDB35F3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Roboto" w:eastAsia="Times New Roman" w:hAnsi="Roboto" w:cs="Times New Roman"/>
          <w:color w:val="C42F2F"/>
          <w:kern w:val="0"/>
          <w:sz w:val="23"/>
          <w:szCs w:val="23"/>
          <w:u w:val="single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"https://www.topgym-sarnen.ch/"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07B18173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Roboto" w:eastAsia="Times New Roman" w:hAnsi="Roboto" w:cs="Times New Roman"/>
          <w:color w:val="C42F2F"/>
          <w:kern w:val="0"/>
          <w:sz w:val="23"/>
          <w:szCs w:val="23"/>
          <w:u w:val="single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"https://www.hpgasser.ch/membranbau/"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3FBFC7E8" w14:textId="77777777" w:rsidR="00CA7695" w:rsidRPr="00CA7695" w:rsidRDefault="00CA7695" w:rsidP="00CA7695">
      <w:pPr>
        <w:shd w:val="clear" w:color="auto" w:fill="ECECEC"/>
        <w:spacing w:line="240" w:lineRule="auto"/>
        <w:rPr>
          <w:rFonts w:ascii="Times New Roman" w:eastAsia="Times New Roman" w:hAnsi="Times New Roman" w:cs="Times New Roman"/>
          <w:color w:val="FFFFFF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</w:p>
    <w:p w14:paraId="3B64F2C9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Times New Roman" w:eastAsia="Times New Roman" w:hAnsi="Times New Roman" w:cs="Times New Roman"/>
          <w:color w:val="C42F2F"/>
          <w:kern w:val="0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"https://www.vaudoise.ch/de/service-center/agentur/Details/generalagentur-zentralschweiz"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2AC2EB41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Roboto" w:eastAsia="Times New Roman" w:hAnsi="Roboto" w:cs="Times New Roman"/>
          <w:color w:val="C42F2F"/>
          <w:kern w:val="0"/>
          <w:sz w:val="23"/>
          <w:szCs w:val="23"/>
          <w:u w:val="single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"https://brunos.ch/"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12C7D51D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Roboto" w:eastAsia="Times New Roman" w:hAnsi="Roboto" w:cs="Times New Roman"/>
          <w:color w:val="C42F2F"/>
          <w:kern w:val="0"/>
          <w:sz w:val="23"/>
          <w:szCs w:val="23"/>
          <w:u w:val="single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"https://www.sabag.ch/de/baup"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17476B5E" w14:textId="77777777" w:rsidR="00CA7695" w:rsidRPr="00CA7695" w:rsidRDefault="00CA7695" w:rsidP="00CA7695">
      <w:pPr>
        <w:shd w:val="clear" w:color="auto" w:fill="ECECEC"/>
        <w:spacing w:line="240" w:lineRule="auto"/>
        <w:rPr>
          <w:rFonts w:ascii="Times New Roman" w:eastAsia="Times New Roman" w:hAnsi="Times New Roman" w:cs="Times New Roman"/>
          <w:color w:val="FFFFFF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</w:p>
    <w:p w14:paraId="29EEA09C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Times New Roman" w:eastAsia="Times New Roman" w:hAnsi="Times New Roman" w:cs="Times New Roman"/>
          <w:color w:val="C42F2F"/>
          <w:kern w:val="0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"https://www.vonahdruck.ch/"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429441A3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Roboto" w:eastAsia="Times New Roman" w:hAnsi="Roboto" w:cs="Times New Roman"/>
          <w:color w:val="C42F2F"/>
          <w:kern w:val="0"/>
          <w:sz w:val="23"/>
          <w:szCs w:val="23"/>
          <w:u w:val="single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"http://www.dillier-wyrsch.ch/getraenke/"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4CA6D033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Roboto" w:eastAsia="Times New Roman" w:hAnsi="Roboto" w:cs="Times New Roman"/>
          <w:color w:val="C42F2F"/>
          <w:kern w:val="0"/>
          <w:sz w:val="23"/>
          <w:szCs w:val="23"/>
          <w:u w:val="single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"https://nordlux.ch/"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368E0108" w14:textId="77777777" w:rsidR="00CA7695" w:rsidRPr="00CA7695" w:rsidRDefault="00CA7695" w:rsidP="00CA7695">
      <w:pPr>
        <w:shd w:val="clear" w:color="auto" w:fill="ECECEC"/>
        <w:spacing w:line="240" w:lineRule="auto"/>
        <w:rPr>
          <w:rFonts w:ascii="Times New Roman" w:eastAsia="Times New Roman" w:hAnsi="Times New Roman" w:cs="Times New Roman"/>
          <w:color w:val="FFFFFF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lastRenderedPageBreak/>
        <w:fldChar w:fldCharType="end"/>
      </w:r>
    </w:p>
    <w:p w14:paraId="00CA54D8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Times New Roman" w:eastAsia="Times New Roman" w:hAnsi="Times New Roman" w:cs="Times New Roman"/>
          <w:color w:val="C42F2F"/>
          <w:kern w:val="0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"http://www.aregger-garage.ch/"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6D259A23" w14:textId="77777777" w:rsidR="00CA7695" w:rsidRPr="00CA7695" w:rsidRDefault="00CA7695" w:rsidP="00CA7695">
      <w:pPr>
        <w:shd w:val="clear" w:color="auto" w:fill="ECECEC"/>
        <w:spacing w:line="240" w:lineRule="auto"/>
        <w:rPr>
          <w:rFonts w:ascii="Times New Roman" w:eastAsia="Times New Roman" w:hAnsi="Times New Roman" w:cs="Times New Roman"/>
          <w:color w:val="FFFFFF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</w:p>
    <w:p w14:paraId="56972F58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Times New Roman" w:eastAsia="Times New Roman" w:hAnsi="Times New Roman" w:cs="Times New Roman"/>
          <w:color w:val="C42F2F"/>
          <w:kern w:val="0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"http://gislerreklamen.ch/"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0100274D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Roboto" w:eastAsia="Times New Roman" w:hAnsi="Roboto" w:cs="Times New Roman"/>
          <w:color w:val="C42F2F"/>
          <w:kern w:val="0"/>
          <w:sz w:val="23"/>
          <w:szCs w:val="23"/>
          <w:u w:val="single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"https://www.ewo.ch/"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7DF070C3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Roboto" w:eastAsia="Times New Roman" w:hAnsi="Roboto" w:cs="Times New Roman"/>
          <w:color w:val="C42F2F"/>
          <w:kern w:val="0"/>
          <w:sz w:val="23"/>
          <w:szCs w:val="23"/>
          <w:u w:val="single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"https://www.emmental-versicherung.ch/"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0C22E719" w14:textId="77777777" w:rsidR="00CA7695" w:rsidRPr="00CA7695" w:rsidRDefault="00CA7695" w:rsidP="00CA7695">
      <w:pPr>
        <w:shd w:val="clear" w:color="auto" w:fill="ECECEC"/>
        <w:spacing w:line="240" w:lineRule="auto"/>
        <w:rPr>
          <w:rFonts w:ascii="Times New Roman" w:eastAsia="Times New Roman" w:hAnsi="Times New Roman" w:cs="Times New Roman"/>
          <w:color w:val="FFFFFF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</w:p>
    <w:p w14:paraId="32086BA5" w14:textId="77777777" w:rsidR="00CA7695" w:rsidRPr="00CA7695" w:rsidRDefault="00CA7695" w:rsidP="00CA7695">
      <w:pPr>
        <w:shd w:val="clear" w:color="auto" w:fill="ECECEC"/>
        <w:spacing w:after="0" w:line="240" w:lineRule="auto"/>
        <w:rPr>
          <w:rFonts w:ascii="Times New Roman" w:eastAsia="Times New Roman" w:hAnsi="Times New Roman" w:cs="Times New Roman"/>
          <w:color w:val="C42F2F"/>
          <w:kern w:val="0"/>
          <w:shd w:val="clear" w:color="auto" w:fill="F0F0F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begin"/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instrText>HYPERLINK "http://www.imfeld-ettlin.ch/" \t "_blank"</w:instrText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separate"/>
      </w:r>
    </w:p>
    <w:p w14:paraId="08167050" w14:textId="77777777" w:rsidR="00CA7695" w:rsidRPr="00CA7695" w:rsidRDefault="00CA7695" w:rsidP="00CA7695">
      <w:pPr>
        <w:shd w:val="clear" w:color="auto" w:fill="ECECEC"/>
        <w:spacing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C42F2F"/>
          <w:kern w:val="0"/>
          <w:sz w:val="23"/>
          <w:szCs w:val="23"/>
          <w:shd w:val="clear" w:color="auto" w:fill="F0F0F0"/>
          <w:lang w:eastAsia="de-CH"/>
          <w14:ligatures w14:val="none"/>
        </w:rPr>
        <w:br/>
      </w:r>
    </w:p>
    <w:p w14:paraId="05C533D1" w14:textId="5FDF5898" w:rsidR="00CA7695" w:rsidRDefault="00CA7695" w:rsidP="00CA7695">
      <w:pPr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</w:pPr>
      <w:r w:rsidRPr="00CA7695">
        <w:rPr>
          <w:rFonts w:ascii="Roboto" w:eastAsia="Times New Roman" w:hAnsi="Roboto" w:cs="Times New Roman"/>
          <w:color w:val="FFFFFF"/>
          <w:kern w:val="0"/>
          <w:sz w:val="23"/>
          <w:szCs w:val="23"/>
          <w:lang w:eastAsia="de-CH"/>
          <w14:ligatures w14:val="none"/>
        </w:rPr>
        <w:fldChar w:fldCharType="end"/>
      </w:r>
    </w:p>
    <w:p w14:paraId="29DA8125" w14:textId="77777777" w:rsidR="00CA7695" w:rsidRDefault="00CA7695" w:rsidP="00CA7695"/>
    <w:sectPr w:rsidR="00CA76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3DA1"/>
    <w:multiLevelType w:val="multilevel"/>
    <w:tmpl w:val="29E6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4E7C13"/>
    <w:multiLevelType w:val="multilevel"/>
    <w:tmpl w:val="6468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564CE"/>
    <w:multiLevelType w:val="multilevel"/>
    <w:tmpl w:val="205E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666255">
    <w:abstractNumId w:val="2"/>
  </w:num>
  <w:num w:numId="2" w16cid:durableId="1109161885">
    <w:abstractNumId w:val="1"/>
  </w:num>
  <w:num w:numId="3" w16cid:durableId="1959724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95"/>
    <w:rsid w:val="00106495"/>
    <w:rsid w:val="006A537C"/>
    <w:rsid w:val="00CA7695"/>
    <w:rsid w:val="00CF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F84B76"/>
  <w15:chartTrackingRefBased/>
  <w15:docId w15:val="{64ADEEEC-4889-4015-A6F4-3C0F1BA3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A7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A7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A7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7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7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A7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A7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A7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A7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7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A7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A7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A769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769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A769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A769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A769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A76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A7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7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7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7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A7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A769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A769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A769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A7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A769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A76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8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6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1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9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2874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91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14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062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867483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99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626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88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254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34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477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0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92648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112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43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86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7380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692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971157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99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36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77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2147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3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32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66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07271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9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6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20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0634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22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8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94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1837</Characters>
  <Application>Microsoft Office Word</Application>
  <DocSecurity>0</DocSecurity>
  <Lines>15</Lines>
  <Paragraphs>4</Paragraphs>
  <ScaleCrop>false</ScaleCrop>
  <Company>Federal Department of Foreign Affairs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Gasser Erwin EDA GAE</dc:creator>
  <cp:keywords/>
  <dc:description/>
  <cp:lastModifiedBy>Herrmann Patrick LabTec</cp:lastModifiedBy>
  <cp:revision>2</cp:revision>
  <dcterms:created xsi:type="dcterms:W3CDTF">2026-06-01T18:46:00Z</dcterms:created>
  <dcterms:modified xsi:type="dcterms:W3CDTF">2026-06-01T18:46:00Z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5a5f50-0881-436f-9c49-8a41d790817e_Enabled">
    <vt:lpwstr>true</vt:lpwstr>
  </property>
  <property fmtid="{D5CDD505-2E9C-101B-9397-08002B2CF9AE}" pid="3" name="MSIP_Label_da5a5f50-0881-436f-9c49-8a41d790817e_SetDate">
    <vt:lpwstr>2026-06-01T08:16:44Z</vt:lpwstr>
  </property>
  <property fmtid="{D5CDD505-2E9C-101B-9397-08002B2CF9AE}" pid="4" name="MSIP_Label_da5a5f50-0881-436f-9c49-8a41d790817e_Method">
    <vt:lpwstr>Privileged</vt:lpwstr>
  </property>
  <property fmtid="{D5CDD505-2E9C-101B-9397-08002B2CF9AE}" pid="5" name="MSIP_Label_da5a5f50-0881-436f-9c49-8a41d790817e_Name">
    <vt:lpwstr>L1</vt:lpwstr>
  </property>
  <property fmtid="{D5CDD505-2E9C-101B-9397-08002B2CF9AE}" pid="6" name="MSIP_Label_da5a5f50-0881-436f-9c49-8a41d790817e_SiteId">
    <vt:lpwstr>02e3c4d5-27fd-43fe-8203-97710d02fae4</vt:lpwstr>
  </property>
  <property fmtid="{D5CDD505-2E9C-101B-9397-08002B2CF9AE}" pid="7" name="MSIP_Label_da5a5f50-0881-436f-9c49-8a41d790817e_ActionId">
    <vt:lpwstr>f7f6de91-04a0-4274-a6de-46dcef5836cb</vt:lpwstr>
  </property>
  <property fmtid="{D5CDD505-2E9C-101B-9397-08002B2CF9AE}" pid="8" name="MSIP_Label_da5a5f50-0881-436f-9c49-8a41d790817e_ContentBits">
    <vt:lpwstr>0</vt:lpwstr>
  </property>
  <property fmtid="{D5CDD505-2E9C-101B-9397-08002B2CF9AE}" pid="9" name="MSIP_Label_af615ef3-aa90-4fa2-9d66-c4f70f9fc413_Enabled">
    <vt:lpwstr>true</vt:lpwstr>
  </property>
  <property fmtid="{D5CDD505-2E9C-101B-9397-08002B2CF9AE}" pid="10" name="MSIP_Label_af615ef3-aa90-4fa2-9d66-c4f70f9fc413_SetDate">
    <vt:lpwstr>2026-06-01T18:46:55Z</vt:lpwstr>
  </property>
  <property fmtid="{D5CDD505-2E9C-101B-9397-08002B2CF9AE}" pid="11" name="MSIP_Label_af615ef3-aa90-4fa2-9d66-c4f70f9fc413_Method">
    <vt:lpwstr>Standard</vt:lpwstr>
  </property>
  <property fmtid="{D5CDD505-2E9C-101B-9397-08002B2CF9AE}" pid="12" name="MSIP_Label_af615ef3-aa90-4fa2-9d66-c4f70f9fc413_Name">
    <vt:lpwstr>Confidential</vt:lpwstr>
  </property>
  <property fmtid="{D5CDD505-2E9C-101B-9397-08002B2CF9AE}" pid="13" name="MSIP_Label_af615ef3-aa90-4fa2-9d66-c4f70f9fc413_SiteId">
    <vt:lpwstr>fb4c0aee-6cd2-482f-a1a5-717e7c02496b</vt:lpwstr>
  </property>
  <property fmtid="{D5CDD505-2E9C-101B-9397-08002B2CF9AE}" pid="14" name="MSIP_Label_af615ef3-aa90-4fa2-9d66-c4f70f9fc413_ActionId">
    <vt:lpwstr>602217c7-5aa8-4db7-be5d-c205f5ef4c13</vt:lpwstr>
  </property>
  <property fmtid="{D5CDD505-2E9C-101B-9397-08002B2CF9AE}" pid="15" name="MSIP_Label_af615ef3-aa90-4fa2-9d66-c4f70f9fc413_ContentBits">
    <vt:lpwstr>0</vt:lpwstr>
  </property>
  <property fmtid="{D5CDD505-2E9C-101B-9397-08002B2CF9AE}" pid="16" name="MSIP_Label_af615ef3-aa90-4fa2-9d66-c4f70f9fc413_Tag">
    <vt:lpwstr>10, 3, 0, 1</vt:lpwstr>
  </property>
</Properties>
</file>