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418F8F" w14:textId="61CEACE0" w:rsidR="00F510D0" w:rsidRDefault="00F510D0">
      <w:pPr>
        <w:pStyle w:val="Textoindependiente"/>
        <w:rPr>
          <w:sz w:val="20"/>
        </w:rPr>
      </w:pPr>
    </w:p>
    <w:p w14:paraId="112D602E" w14:textId="39469F27" w:rsidR="00F510D0" w:rsidRDefault="0063419E">
      <w:pPr>
        <w:pStyle w:val="Textoindependiente"/>
        <w:rPr>
          <w:sz w:val="20"/>
        </w:rPr>
      </w:pPr>
      <w:r>
        <w:rPr>
          <w:noProof/>
        </w:rPr>
        <mc:AlternateContent>
          <mc:Choice Requires="wps">
            <w:drawing>
              <wp:anchor distT="0" distB="0" distL="0" distR="0" simplePos="0" relativeHeight="251630592" behindDoc="0" locked="0" layoutInCell="1" allowOverlap="1" wp14:anchorId="3E3F5554" wp14:editId="5154D165">
                <wp:simplePos x="0" y="0"/>
                <wp:positionH relativeFrom="page">
                  <wp:posOffset>3424555</wp:posOffset>
                </wp:positionH>
                <wp:positionV relativeFrom="page">
                  <wp:posOffset>1600200</wp:posOffset>
                </wp:positionV>
                <wp:extent cx="3492500" cy="209550"/>
                <wp:effectExtent l="0" t="0" r="12700" b="1905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92500" cy="209550"/>
                        </a:xfrm>
                        <a:prstGeom prst="rect">
                          <a:avLst/>
                        </a:prstGeom>
                        <a:ln w="12700">
                          <a:solidFill>
                            <a:srgbClr val="F4B083"/>
                          </a:solidFill>
                          <a:prstDash val="solid"/>
                        </a:ln>
                      </wps:spPr>
                      <wps:txbx>
                        <w:txbxContent>
                          <w:p w14:paraId="0007627B" w14:textId="61A577A6" w:rsidR="00F510D0" w:rsidRPr="002D2F73" w:rsidRDefault="002D2F73">
                            <w:pPr>
                              <w:spacing w:line="262" w:lineRule="exact"/>
                              <w:ind w:left="152"/>
                              <w:rPr>
                                <w:rFonts w:ascii="Poppins" w:hAnsi="Poppins" w:cs="Poppins"/>
                                <w:bCs/>
                                <w:color w:val="984806" w:themeColor="accent6" w:themeShade="80"/>
                                <w:szCs w:val="20"/>
                              </w:rPr>
                            </w:pPr>
                            <w:r>
                              <w:rPr>
                                <w:rFonts w:ascii="Poppins" w:hAnsi="Poppins" w:cs="Poppins"/>
                                <w:b/>
                                <w:spacing w:val="-2"/>
                                <w:position w:val="1"/>
                                <w:sz w:val="24"/>
                              </w:rPr>
                              <w:t>Committee and paper</w:t>
                            </w:r>
                            <w:r>
                              <w:rPr>
                                <w:rFonts w:ascii="Poppins" w:hAnsi="Poppins" w:cs="Poppins"/>
                                <w:b/>
                                <w:spacing w:val="-15"/>
                                <w:position w:val="1"/>
                                <w:sz w:val="24"/>
                              </w:rPr>
                              <w:t xml:space="preserve">: </w:t>
                            </w:r>
                            <w:r>
                              <w:rPr>
                                <w:rFonts w:ascii="Poppins" w:hAnsi="Poppins" w:cs="Poppins"/>
                                <w:bCs/>
                                <w:color w:val="984806" w:themeColor="accent6" w:themeShade="80"/>
                                <w:spacing w:val="-15"/>
                                <w:position w:val="1"/>
                                <w:szCs w:val="20"/>
                              </w:rPr>
                              <w:t>ECOSOC A-1</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3E3F5554" id="_x0000_t202" coordsize="21600,21600" o:spt="202" path="m,l,21600r21600,l21600,xe">
                <v:stroke joinstyle="miter"/>
                <v:path gradientshapeok="t" o:connecttype="rect"/>
              </v:shapetype>
              <v:shape id="Textbox 7" o:spid="_x0000_s1026" type="#_x0000_t202" style="position:absolute;margin-left:269.65pt;margin-top:126pt;width:275pt;height:16.5pt;z-index:2516305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" filled="f" strokecolor="#f4b083" strokeweight="1pt">
                <v:path arrowok="t"/>
                <v:textbox inset="0,0,0,0">
                  <w:txbxContent>
                    <w:p w14:paraId="0007627B" w14:textId="61A577A6" w:rsidR="00F510D0" w:rsidRPr="002D2F73" w:rsidRDefault="002D2F73">
                      <w:pPr>
                        <w:spacing w:line="262" w:lineRule="exact"/>
                        <w:ind w:left="152"/>
                        <w:rPr>
                          <w:rFonts w:ascii="Poppins" w:hAnsi="Poppins" w:cs="Poppins"/>
                          <w:bCs/>
                          <w:color w:val="984806" w:themeColor="accent6" w:themeShade="80"/>
                          <w:szCs w:val="20"/>
                        </w:rPr>
                      </w:pPr>
                      <w:r>
                        <w:rPr>
                          <w:rFonts w:ascii="Poppins" w:hAnsi="Poppins" w:cs="Poppins"/>
                          <w:b/>
                          <w:spacing w:val="-2"/>
                          <w:position w:val="1"/>
                          <w:sz w:val="24"/>
                        </w:rPr>
                        <w:t>Committee and paper</w:t>
                      </w:r>
                      <w:r>
                        <w:rPr>
                          <w:rFonts w:ascii="Poppins" w:hAnsi="Poppins" w:cs="Poppins"/>
                          <w:b/>
                          <w:spacing w:val="-15"/>
                          <w:position w:val="1"/>
                          <w:sz w:val="24"/>
                        </w:rPr>
                        <w:t xml:space="preserve">: </w:t>
                      </w:r>
                      <w:r>
                        <w:rPr>
                          <w:rFonts w:ascii="Poppins" w:hAnsi="Poppins" w:cs="Poppins"/>
                          <w:bCs/>
                          <w:color w:val="984806" w:themeColor="accent6" w:themeShade="80"/>
                          <w:spacing w:val="-15"/>
                          <w:position w:val="1"/>
                          <w:szCs w:val="20"/>
                        </w:rPr>
                        <w:t>ECOSOC A-1</w:t>
                      </w:r>
                    </w:p>
                  </w:txbxContent>
                </v:textbox>
                <w10:wrap anchorx="page" anchory="page"/>
              </v:shape>
            </w:pict>
          </mc:Fallback>
        </mc:AlternateContent>
      </w:r>
      <w:r w:rsidR="002D2F73">
        <w:rPr>
          <w:sz w:val="20"/>
        </w:rPr>
        <w:tab/>
      </w:r>
      <w:r w:rsidR="002D2F73">
        <w:rPr>
          <w:sz w:val="20"/>
        </w:rPr>
        <w:tab/>
      </w:r>
    </w:p>
    <w:p w14:paraId="14CF88AD" w14:textId="7EC0E548" w:rsidR="00F510D0" w:rsidRDefault="00F510D0">
      <w:pPr>
        <w:pStyle w:val="Textoindependiente"/>
        <w:rPr>
          <w:sz w:val="20"/>
        </w:rPr>
      </w:pPr>
    </w:p>
    <w:p w14:paraId="78BAFEA8" w14:textId="4928E6E7" w:rsidR="00F510D0" w:rsidRDefault="002D2F73">
      <w:pPr>
        <w:pStyle w:val="Textoindependiente"/>
        <w:rPr>
          <w:sz w:val="20"/>
        </w:rPr>
      </w:pPr>
      <w:r>
        <w:rPr>
          <w:noProof/>
        </w:rPr>
        <mc:AlternateContent>
          <mc:Choice Requires="wps">
            <w:drawing>
              <wp:anchor distT="0" distB="0" distL="0" distR="0" simplePos="0" relativeHeight="251694080" behindDoc="0" locked="0" layoutInCell="1" allowOverlap="1" wp14:anchorId="670F8071" wp14:editId="1FC8E0B1">
                <wp:simplePos x="0" y="0"/>
                <wp:positionH relativeFrom="page">
                  <wp:posOffset>3420110</wp:posOffset>
                </wp:positionH>
                <wp:positionV relativeFrom="page">
                  <wp:posOffset>1892300</wp:posOffset>
                </wp:positionV>
                <wp:extent cx="3492500" cy="215900"/>
                <wp:effectExtent l="0" t="0" r="12700" b="12700"/>
                <wp:wrapNone/>
                <wp:docPr id="142483249"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92500" cy="215900"/>
                        </a:xfrm>
                        <a:prstGeom prst="rect">
                          <a:avLst/>
                        </a:prstGeom>
                        <a:ln w="12700">
                          <a:solidFill>
                            <a:srgbClr val="F4B083"/>
                          </a:solidFill>
                          <a:prstDash val="solid"/>
                        </a:ln>
                      </wps:spPr>
                      <wps:txbx>
                        <w:txbxContent>
                          <w:p w14:paraId="68D8383B" w14:textId="7B040613" w:rsidR="001C3A20" w:rsidRPr="00A252AB" w:rsidRDefault="002D2F73" w:rsidP="001C3A20">
                            <w:pPr>
                              <w:spacing w:line="262" w:lineRule="exact"/>
                              <w:ind w:left="152"/>
                              <w:rPr>
                                <w:rFonts w:ascii="Poppins" w:hAnsi="Poppins" w:cs="Poppins"/>
                              </w:rPr>
                            </w:pPr>
                            <w:r>
                              <w:rPr>
                                <w:rFonts w:ascii="Poppins" w:hAnsi="Poppins" w:cs="Poppins"/>
                                <w:b/>
                                <w:spacing w:val="-2"/>
                                <w:position w:val="1"/>
                                <w:sz w:val="24"/>
                              </w:rPr>
                              <w:t>Committee</w:t>
                            </w:r>
                            <w:r w:rsidR="001C3A20" w:rsidRPr="00A252AB">
                              <w:rPr>
                                <w:rFonts w:ascii="Poppins" w:hAnsi="Poppins" w:cs="Poppins"/>
                                <w:b/>
                                <w:spacing w:val="-2"/>
                                <w:position w:val="1"/>
                                <w:sz w:val="24"/>
                              </w:rPr>
                              <w:t>:</w:t>
                            </w:r>
                            <w:r w:rsidR="001C3A20" w:rsidRPr="00A252AB">
                              <w:rPr>
                                <w:rFonts w:ascii="Poppins" w:hAnsi="Poppins" w:cs="Poppins"/>
                                <w:b/>
                                <w:spacing w:val="-15"/>
                                <w:position w:val="1"/>
                                <w:sz w:val="24"/>
                              </w:rPr>
                              <w:t xml:space="preserve"> </w:t>
                            </w:r>
                            <w:r>
                              <w:rPr>
                                <w:rFonts w:ascii="Poppins" w:hAnsi="Poppins" w:cs="Poppins"/>
                                <w:color w:val="833B0A"/>
                                <w:spacing w:val="-2"/>
                              </w:rPr>
                              <w:t>Economic and Social Council</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670F8071" id="_x0000_s1027" type="#_x0000_t202" style="position:absolute;margin-left:269.3pt;margin-top:149pt;width:275pt;height:17pt;z-index:25169408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" filled="f" strokecolor="#f4b083" strokeweight="1pt">
                <v:path arrowok="t"/>
                <v:textbox inset="0,0,0,0">
                  <w:txbxContent>
                    <w:p w14:paraId="68D8383B" w14:textId="7B040613" w:rsidR="001C3A20" w:rsidRPr="00A252AB" w:rsidRDefault="002D2F73" w:rsidP="001C3A20">
                      <w:pPr>
                        <w:spacing w:line="262" w:lineRule="exact"/>
                        <w:ind w:left="152"/>
                        <w:rPr>
                          <w:rFonts w:ascii="Poppins" w:hAnsi="Poppins" w:cs="Poppins"/>
                        </w:rPr>
                      </w:pPr>
                      <w:r>
                        <w:rPr>
                          <w:rFonts w:ascii="Poppins" w:hAnsi="Poppins" w:cs="Poppins"/>
                          <w:b/>
                          <w:spacing w:val="-2"/>
                          <w:position w:val="1"/>
                          <w:sz w:val="24"/>
                        </w:rPr>
                        <w:t>Committee</w:t>
                      </w:r>
                      <w:r w:rsidR="001C3A20" w:rsidRPr="00A252AB">
                        <w:rPr>
                          <w:rFonts w:ascii="Poppins" w:hAnsi="Poppins" w:cs="Poppins"/>
                          <w:b/>
                          <w:spacing w:val="-2"/>
                          <w:position w:val="1"/>
                          <w:sz w:val="24"/>
                        </w:rPr>
                        <w:t>:</w:t>
                      </w:r>
                      <w:r w:rsidR="001C3A20" w:rsidRPr="00A252AB">
                        <w:rPr>
                          <w:rFonts w:ascii="Poppins" w:hAnsi="Poppins" w:cs="Poppins"/>
                          <w:b/>
                          <w:spacing w:val="-15"/>
                          <w:position w:val="1"/>
                          <w:sz w:val="24"/>
                        </w:rPr>
                        <w:t xml:space="preserve"> </w:t>
                      </w:r>
                      <w:r>
                        <w:rPr>
                          <w:rFonts w:ascii="Poppins" w:hAnsi="Poppins" w:cs="Poppins"/>
                          <w:color w:val="833B0A"/>
                          <w:spacing w:val="-2"/>
                        </w:rPr>
                        <w:t>Economic and Social Council</w:t>
                      </w:r>
                    </w:p>
                  </w:txbxContent>
                </v:textbox>
                <w10:wrap anchorx="page" anchory="page"/>
              </v:shape>
            </w:pict>
          </mc:Fallback>
        </mc:AlternateContent>
      </w:r>
    </w:p>
    <w:p w14:paraId="38C85A82" w14:textId="4FB2C603" w:rsidR="00F510D0" w:rsidRDefault="00F510D0">
      <w:pPr>
        <w:pStyle w:val="Textoindependiente"/>
        <w:rPr>
          <w:sz w:val="20"/>
        </w:rPr>
      </w:pPr>
    </w:p>
    <w:p w14:paraId="79450138" w14:textId="31C724EB" w:rsidR="00F510D0" w:rsidRDefault="002D2F73">
      <w:pPr>
        <w:pStyle w:val="Textoindependiente"/>
        <w:rPr>
          <w:sz w:val="20"/>
        </w:rPr>
      </w:pPr>
      <w:r>
        <w:rPr>
          <w:noProof/>
        </w:rPr>
        <mc:AlternateContent>
          <mc:Choice Requires="wps">
            <w:drawing>
              <wp:anchor distT="0" distB="0" distL="0" distR="0" simplePos="0" relativeHeight="251704320" behindDoc="0" locked="0" layoutInCell="1" allowOverlap="1" wp14:anchorId="1DD07B3A" wp14:editId="2BED5688">
                <wp:simplePos x="0" y="0"/>
                <wp:positionH relativeFrom="page">
                  <wp:posOffset>3429000</wp:posOffset>
                </wp:positionH>
                <wp:positionV relativeFrom="page">
                  <wp:posOffset>2184400</wp:posOffset>
                </wp:positionV>
                <wp:extent cx="3486150" cy="184150"/>
                <wp:effectExtent l="0" t="0" r="19050" b="25400"/>
                <wp:wrapNone/>
                <wp:docPr id="947207872"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86150" cy="184150"/>
                        </a:xfrm>
                        <a:prstGeom prst="rect">
                          <a:avLst/>
                        </a:prstGeom>
                        <a:ln w="12700">
                          <a:solidFill>
                            <a:srgbClr val="F4B083"/>
                          </a:solidFill>
                          <a:prstDash val="solid"/>
                        </a:ln>
                      </wps:spPr>
                      <wps:txbx>
                        <w:txbxContent>
                          <w:p w14:paraId="7D66CFF3" w14:textId="5065CBE2" w:rsidR="001C3A20" w:rsidRPr="00A252AB" w:rsidRDefault="002D2F73" w:rsidP="001C3A20">
                            <w:pPr>
                              <w:spacing w:line="262" w:lineRule="exact"/>
                              <w:ind w:left="152"/>
                              <w:rPr>
                                <w:rFonts w:ascii="Poppins" w:hAnsi="Poppins" w:cs="Poppins"/>
                              </w:rPr>
                            </w:pPr>
                            <w:r>
                              <w:rPr>
                                <w:rFonts w:ascii="Poppins" w:hAnsi="Poppins" w:cs="Poppins"/>
                                <w:b/>
                                <w:spacing w:val="-2"/>
                                <w:position w:val="1"/>
                                <w:sz w:val="24"/>
                              </w:rPr>
                              <w:t>Date:</w:t>
                            </w:r>
                            <w:r w:rsidR="001C3A20" w:rsidRPr="00A252AB">
                              <w:rPr>
                                <w:rFonts w:ascii="Poppins" w:hAnsi="Poppins" w:cs="Poppins"/>
                                <w:b/>
                                <w:spacing w:val="-15"/>
                                <w:position w:val="1"/>
                                <w:sz w:val="24"/>
                              </w:rPr>
                              <w:t xml:space="preserve"> </w:t>
                            </w:r>
                            <w:r w:rsidR="008F169D">
                              <w:rPr>
                                <w:rFonts w:ascii="Poppins" w:hAnsi="Poppins" w:cs="Poppins"/>
                                <w:color w:val="833B0A"/>
                                <w:spacing w:val="-2"/>
                              </w:rPr>
                              <w:t>March</w:t>
                            </w:r>
                            <w:r>
                              <w:rPr>
                                <w:rFonts w:ascii="Poppins" w:hAnsi="Poppins" w:cs="Poppins"/>
                                <w:color w:val="833B0A"/>
                                <w:spacing w:val="-2"/>
                              </w:rPr>
                              <w:t xml:space="preserve"> </w:t>
                            </w:r>
                            <w:r w:rsidR="008F169D">
                              <w:rPr>
                                <w:rFonts w:ascii="Poppins" w:hAnsi="Poppins" w:cs="Poppins"/>
                                <w:color w:val="833B0A"/>
                                <w:spacing w:val="-2"/>
                              </w:rPr>
                              <w:t>29</w:t>
                            </w:r>
                            <w:r w:rsidRPr="002D2F73">
                              <w:rPr>
                                <w:rFonts w:ascii="Poppins" w:hAnsi="Poppins" w:cs="Poppins"/>
                                <w:color w:val="833B0A"/>
                                <w:spacing w:val="-2"/>
                                <w:vertAlign w:val="superscript"/>
                              </w:rPr>
                              <w:t>th</w:t>
                            </w:r>
                            <w:r>
                              <w:rPr>
                                <w:rFonts w:ascii="Poppins" w:hAnsi="Poppins" w:cs="Poppins"/>
                                <w:color w:val="833B0A"/>
                                <w:spacing w:val="-2"/>
                              </w:rPr>
                              <w:t>, 202</w:t>
                            </w:r>
                            <w:r w:rsidR="008F169D">
                              <w:rPr>
                                <w:rFonts w:ascii="Poppins" w:hAnsi="Poppins" w:cs="Poppins"/>
                                <w:color w:val="833B0A"/>
                                <w:spacing w:val="-2"/>
                              </w:rPr>
                              <w:t>5</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1DD07B3A" id="_x0000_s1028" type="#_x0000_t202" style="position:absolute;margin-left:270pt;margin-top:172pt;width:274.5pt;height:14.5pt;z-index:2517043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" filled="f" strokecolor="#f4b083" strokeweight="1pt">
                <v:path arrowok="t"/>
                <v:textbox inset="0,0,0,0">
                  <w:txbxContent>
                    <w:p w14:paraId="7D66CFF3" w14:textId="5065CBE2" w:rsidR="001C3A20" w:rsidRPr="00A252AB" w:rsidRDefault="002D2F73" w:rsidP="001C3A20">
                      <w:pPr>
                        <w:spacing w:line="262" w:lineRule="exact"/>
                        <w:ind w:left="152"/>
                        <w:rPr>
                          <w:rFonts w:ascii="Poppins" w:hAnsi="Poppins" w:cs="Poppins"/>
                        </w:rPr>
                      </w:pPr>
                      <w:r>
                        <w:rPr>
                          <w:rFonts w:ascii="Poppins" w:hAnsi="Poppins" w:cs="Poppins"/>
                          <w:b/>
                          <w:spacing w:val="-2"/>
                          <w:position w:val="1"/>
                          <w:sz w:val="24"/>
                        </w:rPr>
                        <w:t>Date:</w:t>
                      </w:r>
                      <w:r w:rsidR="001C3A20" w:rsidRPr="00A252AB">
                        <w:rPr>
                          <w:rFonts w:ascii="Poppins" w:hAnsi="Poppins" w:cs="Poppins"/>
                          <w:b/>
                          <w:spacing w:val="-15"/>
                          <w:position w:val="1"/>
                          <w:sz w:val="24"/>
                        </w:rPr>
                        <w:t xml:space="preserve"> </w:t>
                      </w:r>
                      <w:r w:rsidR="008F169D">
                        <w:rPr>
                          <w:rFonts w:ascii="Poppins" w:hAnsi="Poppins" w:cs="Poppins"/>
                          <w:color w:val="833B0A"/>
                          <w:spacing w:val="-2"/>
                        </w:rPr>
                        <w:t>March</w:t>
                      </w:r>
                      <w:r>
                        <w:rPr>
                          <w:rFonts w:ascii="Poppins" w:hAnsi="Poppins" w:cs="Poppins"/>
                          <w:color w:val="833B0A"/>
                          <w:spacing w:val="-2"/>
                        </w:rPr>
                        <w:t xml:space="preserve"> </w:t>
                      </w:r>
                      <w:r w:rsidR="008F169D">
                        <w:rPr>
                          <w:rFonts w:ascii="Poppins" w:hAnsi="Poppins" w:cs="Poppins"/>
                          <w:color w:val="833B0A"/>
                          <w:spacing w:val="-2"/>
                        </w:rPr>
                        <w:t>29</w:t>
                      </w:r>
                      <w:r w:rsidRPr="002D2F73">
                        <w:rPr>
                          <w:rFonts w:ascii="Poppins" w:hAnsi="Poppins" w:cs="Poppins"/>
                          <w:color w:val="833B0A"/>
                          <w:spacing w:val="-2"/>
                          <w:vertAlign w:val="superscript"/>
                        </w:rPr>
                        <w:t>th</w:t>
                      </w:r>
                      <w:r>
                        <w:rPr>
                          <w:rFonts w:ascii="Poppins" w:hAnsi="Poppins" w:cs="Poppins"/>
                          <w:color w:val="833B0A"/>
                          <w:spacing w:val="-2"/>
                        </w:rPr>
                        <w:t>, 202</w:t>
                      </w:r>
                      <w:r w:rsidR="008F169D">
                        <w:rPr>
                          <w:rFonts w:ascii="Poppins" w:hAnsi="Poppins" w:cs="Poppins"/>
                          <w:color w:val="833B0A"/>
                          <w:spacing w:val="-2"/>
                        </w:rPr>
                        <w:t>5</w:t>
                      </w:r>
                    </w:p>
                  </w:txbxContent>
                </v:textbox>
                <w10:wrap anchorx="page" anchory="page"/>
              </v:shape>
            </w:pict>
          </mc:Fallback>
        </mc:AlternateContent>
      </w:r>
    </w:p>
    <w:p w14:paraId="674CB2EF" w14:textId="603B21E4" w:rsidR="00F510D0" w:rsidRDefault="00F510D0">
      <w:pPr>
        <w:pStyle w:val="Textoindependiente"/>
        <w:rPr>
          <w:sz w:val="20"/>
        </w:rPr>
      </w:pPr>
    </w:p>
    <w:p w14:paraId="62343E4D" w14:textId="7C0D4C31" w:rsidR="002D2F73" w:rsidRDefault="002B17E8">
      <w:pPr>
        <w:pStyle w:val="Textoindependiente"/>
        <w:rPr>
          <w:sz w:val="20"/>
        </w:rPr>
      </w:pPr>
      <w:r>
        <w:rPr>
          <w:noProof/>
        </w:rPr>
        <mc:AlternateContent>
          <mc:Choice Requires="wps">
            <w:drawing>
              <wp:anchor distT="0" distB="0" distL="0" distR="0" simplePos="0" relativeHeight="251708416" behindDoc="0" locked="0" layoutInCell="1" allowOverlap="1" wp14:anchorId="5E046FAC" wp14:editId="4BFCC039">
                <wp:simplePos x="0" y="0"/>
                <wp:positionH relativeFrom="margin">
                  <wp:align>left</wp:align>
                </wp:positionH>
                <wp:positionV relativeFrom="page">
                  <wp:posOffset>2563071</wp:posOffset>
                </wp:positionV>
                <wp:extent cx="3486150" cy="184150"/>
                <wp:effectExtent l="0" t="0" r="19050" b="25400"/>
                <wp:wrapNone/>
                <wp:docPr id="1408309032"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86150" cy="184150"/>
                        </a:xfrm>
                        <a:prstGeom prst="rect">
                          <a:avLst/>
                        </a:prstGeom>
                        <a:ln w="12700">
                          <a:solidFill>
                            <a:srgbClr val="F4B083"/>
                          </a:solidFill>
                          <a:prstDash val="solid"/>
                        </a:ln>
                      </wps:spPr>
                      <wps:txbx>
                        <w:txbxContent>
                          <w:p w14:paraId="306F0355" w14:textId="56087BBD" w:rsidR="002B17E8" w:rsidRPr="00A252AB" w:rsidRDefault="002B17E8" w:rsidP="002B17E8">
                            <w:pPr>
                              <w:spacing w:line="262" w:lineRule="exact"/>
                              <w:ind w:left="152"/>
                              <w:rPr>
                                <w:rFonts w:ascii="Poppins" w:hAnsi="Poppins" w:cs="Poppins"/>
                              </w:rPr>
                            </w:pPr>
                            <w:r>
                              <w:rPr>
                                <w:rFonts w:ascii="Poppins" w:hAnsi="Poppins" w:cs="Poppins"/>
                                <w:b/>
                                <w:spacing w:val="-2"/>
                                <w:position w:val="1"/>
                                <w:sz w:val="24"/>
                              </w:rPr>
                              <w:t>Topic:</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5E046FAC" id="_x0000_s1029" type="#_x0000_t202" style="position:absolute;margin-left:0;margin-top:201.8pt;width:274.5pt;height:14.5pt;z-index:251708416;visibility:visible;mso-wrap-style:square;mso-width-percent:0;mso-height-percent:0;mso-wrap-distance-left:0;mso-wrap-distance-top:0;mso-wrap-distance-right:0;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" filled="f" strokecolor="#f4b083" strokeweight="1pt">
                <v:path arrowok="t"/>
                <v:textbox inset="0,0,0,0">
                  <w:txbxContent>
                    <w:p w14:paraId="306F0355" w14:textId="56087BBD" w:rsidR="002B17E8" w:rsidRPr="00A252AB" w:rsidRDefault="002B17E8" w:rsidP="002B17E8">
                      <w:pPr>
                        <w:spacing w:line="262" w:lineRule="exact"/>
                        <w:ind w:left="152"/>
                        <w:rPr>
                          <w:rFonts w:ascii="Poppins" w:hAnsi="Poppins" w:cs="Poppins"/>
                        </w:rPr>
                      </w:pPr>
                      <w:r>
                        <w:rPr>
                          <w:rFonts w:ascii="Poppins" w:hAnsi="Poppins" w:cs="Poppins"/>
                          <w:b/>
                          <w:spacing w:val="-2"/>
                          <w:position w:val="1"/>
                          <w:sz w:val="24"/>
                        </w:rPr>
                        <w:t>Topic:</w:t>
                      </w:r>
                    </w:p>
                  </w:txbxContent>
                </v:textbox>
                <w10:wrap anchorx="margin" anchory="page"/>
              </v:shape>
            </w:pict>
          </mc:Fallback>
        </mc:AlternateContent>
      </w:r>
    </w:p>
    <w:p w14:paraId="12291BD5" w14:textId="115F1983" w:rsidR="002B17E8" w:rsidRDefault="002B17E8">
      <w:pPr>
        <w:pStyle w:val="Textoindependiente"/>
        <w:rPr>
          <w:rFonts w:ascii="Poppins" w:hAnsi="Poppins" w:cs="Poppins"/>
          <w:b/>
          <w:bCs/>
          <w:sz w:val="22"/>
          <w:szCs w:val="28"/>
        </w:rPr>
      </w:pPr>
    </w:p>
    <w:p w14:paraId="5CACDDF7" w14:textId="2530FC3F" w:rsidR="002B17E8" w:rsidRDefault="002B17E8">
      <w:pPr>
        <w:pStyle w:val="Textoindependiente"/>
        <w:rPr>
          <w:rFonts w:ascii="Poppins" w:hAnsi="Poppins" w:cs="Poppins"/>
          <w:b/>
          <w:bCs/>
          <w:sz w:val="22"/>
          <w:szCs w:val="28"/>
        </w:rPr>
      </w:pPr>
      <w:r>
        <w:rPr>
          <w:noProof/>
        </w:rPr>
        <mc:AlternateContent>
          <mc:Choice Requires="wps">
            <w:drawing>
              <wp:anchor distT="0" distB="0" distL="0" distR="0" simplePos="0" relativeHeight="251710464" behindDoc="0" locked="0" layoutInCell="1" allowOverlap="1" wp14:anchorId="08C0E757" wp14:editId="6349CDE2">
                <wp:simplePos x="0" y="0"/>
                <wp:positionH relativeFrom="margin">
                  <wp:align>left</wp:align>
                </wp:positionH>
                <wp:positionV relativeFrom="page">
                  <wp:posOffset>2841413</wp:posOffset>
                </wp:positionV>
                <wp:extent cx="3486150" cy="184150"/>
                <wp:effectExtent l="0" t="0" r="19050" b="25400"/>
                <wp:wrapNone/>
                <wp:docPr id="2043781736"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86150" cy="184150"/>
                        </a:xfrm>
                        <a:prstGeom prst="rect">
                          <a:avLst/>
                        </a:prstGeom>
                        <a:ln w="12700">
                          <a:solidFill>
                            <a:srgbClr val="F4B083"/>
                          </a:solidFill>
                          <a:prstDash val="solid"/>
                        </a:ln>
                      </wps:spPr>
                      <wps:txbx>
                        <w:txbxContent>
                          <w:p w14:paraId="7A1FCFF5" w14:textId="1F539BF4" w:rsidR="002B17E8" w:rsidRPr="00A252AB" w:rsidRDefault="002B17E8" w:rsidP="002B17E8">
                            <w:pPr>
                              <w:spacing w:line="262" w:lineRule="exact"/>
                              <w:ind w:left="152"/>
                              <w:rPr>
                                <w:rFonts w:ascii="Poppins" w:hAnsi="Poppins" w:cs="Poppins"/>
                              </w:rPr>
                            </w:pPr>
                            <w:r>
                              <w:rPr>
                                <w:rFonts w:ascii="Poppins" w:hAnsi="Poppins" w:cs="Poppins"/>
                                <w:b/>
                                <w:spacing w:val="-2"/>
                                <w:position w:val="1"/>
                                <w:sz w:val="24"/>
                              </w:rPr>
                              <w:t>Signatures: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08C0E757" id="_x0000_s1030" type="#_x0000_t202" style="position:absolute;margin-left:0;margin-top:223.75pt;width:274.5pt;height:14.5pt;z-index:251710464;visibility:visible;mso-wrap-style:square;mso-width-percent:0;mso-height-percent:0;mso-wrap-distance-left:0;mso-wrap-distance-top:0;mso-wrap-distance-right:0;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" filled="f" strokecolor="#f4b083" strokeweight="1pt">
                <v:path arrowok="t"/>
                <v:textbox inset="0,0,0,0">
                  <w:txbxContent>
                    <w:p w14:paraId="7A1FCFF5" w14:textId="1F539BF4" w:rsidR="002B17E8" w:rsidRPr="00A252AB" w:rsidRDefault="002B17E8" w:rsidP="002B17E8">
                      <w:pPr>
                        <w:spacing w:line="262" w:lineRule="exact"/>
                        <w:ind w:left="152"/>
                        <w:rPr>
                          <w:rFonts w:ascii="Poppins" w:hAnsi="Poppins" w:cs="Poppins"/>
                        </w:rPr>
                      </w:pPr>
                      <w:r>
                        <w:rPr>
                          <w:rFonts w:ascii="Poppins" w:hAnsi="Poppins" w:cs="Poppins"/>
                          <w:b/>
                          <w:spacing w:val="-2"/>
                          <w:position w:val="1"/>
                          <w:sz w:val="24"/>
                        </w:rPr>
                        <w:t>Signatures:</w:t>
                      </w:r>
                    </w:p>
                  </w:txbxContent>
                </v:textbox>
                <w10:wrap anchorx="margin" anchory="page"/>
              </v:shape>
            </w:pict>
          </mc:Fallback>
        </mc:AlternateContent>
      </w:r>
    </w:p>
    <w:p w14:paraId="5863AF1A" w14:textId="6402A204" w:rsidR="002D2F73" w:rsidRPr="002D2F73" w:rsidRDefault="002D2F73">
      <w:pPr>
        <w:pStyle w:val="Textoindependiente"/>
        <w:rPr>
          <w:rFonts w:ascii="Poppins" w:hAnsi="Poppins" w:cs="Poppins"/>
          <w:b/>
          <w:bCs/>
          <w:sz w:val="22"/>
          <w:szCs w:val="28"/>
        </w:rPr>
      </w:pPr>
      <w:r w:rsidRPr="002D2F73">
        <w:rPr>
          <w:rFonts w:ascii="Poppins" w:hAnsi="Poppins" w:cs="Poppins"/>
          <w:b/>
          <w:bCs/>
          <w:sz w:val="22"/>
          <w:szCs w:val="28"/>
        </w:rPr>
        <w:t xml:space="preserve"> </w:t>
      </w:r>
    </w:p>
    <w:p w14:paraId="585789D3" w14:textId="77777777" w:rsidR="002D2F73" w:rsidRPr="002D2F73" w:rsidRDefault="002D2F73">
      <w:pPr>
        <w:pStyle w:val="Textoindependiente"/>
        <w:rPr>
          <w:rFonts w:ascii="Poppins" w:hAnsi="Poppins" w:cs="Poppins"/>
          <w:b/>
          <w:bCs/>
          <w:sz w:val="22"/>
          <w:szCs w:val="28"/>
        </w:rPr>
      </w:pPr>
    </w:p>
    <w:p w14:paraId="1E3C2D4E" w14:textId="77777777" w:rsidR="009659B8" w:rsidRDefault="002D2F73" w:rsidP="002D2F73">
      <w:pPr>
        <w:pStyle w:val="Textoindependiente"/>
        <w:jc w:val="center"/>
        <w:rPr>
          <w:rFonts w:ascii="Poppins" w:hAnsi="Poppins" w:cs="Poppins"/>
          <w:i/>
          <w:iCs/>
          <w:sz w:val="22"/>
          <w:szCs w:val="28"/>
        </w:rPr>
      </w:pPr>
      <w:r w:rsidRPr="002D2F73">
        <w:rPr>
          <w:rFonts w:ascii="Poppins" w:hAnsi="Poppins" w:cs="Poppins"/>
          <w:i/>
          <w:iCs/>
          <w:sz w:val="22"/>
          <w:szCs w:val="28"/>
        </w:rPr>
        <w:t xml:space="preserve">The working paper has 5 to 7 solutions organized </w:t>
      </w:r>
      <w:r w:rsidR="00484127">
        <w:rPr>
          <w:rFonts w:ascii="Poppins" w:hAnsi="Poppins" w:cs="Poppins"/>
          <w:i/>
          <w:iCs/>
          <w:sz w:val="22"/>
          <w:szCs w:val="28"/>
        </w:rPr>
        <w:t>into</w:t>
      </w:r>
      <w:r w:rsidRPr="002D2F73">
        <w:rPr>
          <w:rFonts w:ascii="Poppins" w:hAnsi="Poppins" w:cs="Poppins"/>
          <w:i/>
          <w:iCs/>
          <w:sz w:val="22"/>
          <w:szCs w:val="28"/>
        </w:rPr>
        <w:t xml:space="preserve"> short-, medium-, and long-term solutions. The solutions don´t have to be written with operative clauses, but it is recommended to facilitate the creation of the draft resolution.</w:t>
      </w:r>
    </w:p>
    <w:p w14:paraId="0A94AAB3" w14:textId="04654A88" w:rsidR="00F27DAA" w:rsidRDefault="00F27DAA" w:rsidP="002D2F73">
      <w:pPr>
        <w:pStyle w:val="Textoindependiente"/>
        <w:jc w:val="center"/>
        <w:rPr>
          <w:rFonts w:ascii="Poppins" w:hAnsi="Poppins" w:cs="Poppins"/>
          <w:i/>
          <w:iCs/>
          <w:sz w:val="22"/>
          <w:szCs w:val="28"/>
        </w:rPr>
      </w:pPr>
      <w:r>
        <w:rPr>
          <w:rFonts w:ascii="Poppins" w:hAnsi="Poppins" w:cs="Poppins"/>
          <w:i/>
          <w:iCs/>
          <w:sz w:val="22"/>
          <w:szCs w:val="28"/>
        </w:rPr>
        <w:t xml:space="preserve">Make sure you use Times New Roman 12 and justify the text. </w:t>
      </w:r>
    </w:p>
    <w:p w14:paraId="328850BD" w14:textId="0B5715B6" w:rsidR="002D2F73" w:rsidRDefault="009659B8" w:rsidP="00F27DAA">
      <w:pPr>
        <w:pStyle w:val="Textoindependiente"/>
        <w:jc w:val="center"/>
        <w:rPr>
          <w:rFonts w:ascii="Poppins" w:hAnsi="Poppins" w:cs="Poppins"/>
          <w:i/>
          <w:iCs/>
          <w:sz w:val="22"/>
          <w:szCs w:val="28"/>
        </w:rPr>
      </w:pPr>
      <w:r>
        <w:rPr>
          <w:rFonts w:ascii="Poppins" w:hAnsi="Poppins" w:cs="Poppins"/>
          <w:i/>
          <w:iCs/>
          <w:sz w:val="22"/>
          <w:szCs w:val="28"/>
        </w:rPr>
        <w:t xml:space="preserve"> The following solutions are examples of what must be written on the working pape</w:t>
      </w:r>
      <w:r w:rsidR="00F27DAA">
        <w:rPr>
          <w:rFonts w:ascii="Poppins" w:hAnsi="Poppins" w:cs="Poppins"/>
          <w:i/>
          <w:iCs/>
          <w:sz w:val="22"/>
          <w:szCs w:val="28"/>
        </w:rPr>
        <w:t>r:</w:t>
      </w:r>
      <w:r>
        <w:rPr>
          <w:rFonts w:ascii="Poppins" w:hAnsi="Poppins" w:cs="Poppins"/>
          <w:i/>
          <w:iCs/>
          <w:sz w:val="22"/>
          <w:szCs w:val="28"/>
        </w:rPr>
        <w:t xml:space="preserve"> </w:t>
      </w:r>
    </w:p>
    <w:p w14:paraId="0B683AC3" w14:textId="77777777" w:rsidR="00DE3ABF" w:rsidRDefault="00DE3ABF" w:rsidP="002D2F73">
      <w:pPr>
        <w:pStyle w:val="Textoindependiente"/>
        <w:jc w:val="center"/>
        <w:rPr>
          <w:rFonts w:ascii="Poppins" w:hAnsi="Poppins" w:cs="Poppins"/>
          <w:i/>
          <w:iCs/>
          <w:sz w:val="22"/>
          <w:szCs w:val="28"/>
        </w:rPr>
      </w:pPr>
    </w:p>
    <w:p w14:paraId="1EC33DEB" w14:textId="77777777" w:rsidR="00DE3ABF" w:rsidRPr="00B66998" w:rsidRDefault="00DE3ABF" w:rsidP="002D2F73">
      <w:pPr>
        <w:pStyle w:val="Textoindependiente"/>
        <w:jc w:val="center"/>
        <w:rPr>
          <w:rFonts w:ascii="Poppins" w:hAnsi="Poppins" w:cs="Poppins"/>
          <w:sz w:val="22"/>
          <w:szCs w:val="28"/>
        </w:rPr>
      </w:pPr>
    </w:p>
    <w:p w14:paraId="067105BB" w14:textId="5CAED7F6" w:rsidR="00DE3ABF" w:rsidRPr="00B66998" w:rsidRDefault="00DE3ABF" w:rsidP="00DE3ABF">
      <w:pPr>
        <w:pStyle w:val="Textoindependiente"/>
        <w:numPr>
          <w:ilvl w:val="0"/>
          <w:numId w:val="3"/>
        </w:numPr>
        <w:spacing w:line="275" w:lineRule="exact"/>
        <w:jc w:val="both"/>
        <w:rPr>
          <w:rFonts w:ascii="Poppins" w:hAnsi="Poppins" w:cs="Poppins"/>
        </w:rPr>
      </w:pPr>
      <w:r w:rsidRPr="00B66998">
        <w:rPr>
          <w:rFonts w:ascii="Poppins" w:hAnsi="Poppins" w:cs="Poppins"/>
          <w:sz w:val="22"/>
          <w:szCs w:val="28"/>
        </w:rPr>
        <w:t>Strive</w:t>
      </w:r>
      <w:r w:rsidRPr="00B66998">
        <w:rPr>
          <w:rFonts w:ascii="Poppins" w:hAnsi="Poppins" w:cs="Poppins"/>
        </w:rPr>
        <w:t xml:space="preserve"> towards the goal of universal and compulsory primary education. </w:t>
      </w:r>
    </w:p>
    <w:p w14:paraId="24B3FA5C" w14:textId="77777777" w:rsidR="00DE3ABF" w:rsidRPr="00B66998" w:rsidRDefault="00DE3ABF" w:rsidP="00DE3ABF">
      <w:pPr>
        <w:pStyle w:val="Textoindependiente"/>
        <w:spacing w:line="275" w:lineRule="exact"/>
        <w:ind w:left="492"/>
        <w:jc w:val="both"/>
        <w:rPr>
          <w:rFonts w:ascii="Poppins" w:hAnsi="Poppins" w:cs="Poppins"/>
        </w:rPr>
      </w:pPr>
    </w:p>
    <w:p w14:paraId="66833866" w14:textId="6AE6AC7D" w:rsidR="00DE3ABF" w:rsidRPr="00B66998" w:rsidRDefault="00DE3ABF" w:rsidP="00DE3ABF">
      <w:pPr>
        <w:pStyle w:val="Textoindependiente"/>
        <w:numPr>
          <w:ilvl w:val="0"/>
          <w:numId w:val="3"/>
        </w:numPr>
        <w:spacing w:line="275" w:lineRule="exact"/>
        <w:jc w:val="both"/>
        <w:rPr>
          <w:rFonts w:ascii="Poppins" w:hAnsi="Poppins" w:cs="Poppins"/>
        </w:rPr>
      </w:pPr>
      <w:r w:rsidRPr="00B66998">
        <w:rPr>
          <w:rFonts w:ascii="Poppins" w:hAnsi="Poppins" w:cs="Poppins"/>
        </w:rPr>
        <w:t>Social and financial security schemes or developing policies of micro-loans for families living below the poverty line, who can use them as incentives to send their children to school rather than forcing them to beg or be used for child labor.</w:t>
      </w:r>
    </w:p>
    <w:p w14:paraId="5B3AAAB5" w14:textId="77777777" w:rsidR="00DE3ABF" w:rsidRPr="00B66998" w:rsidRDefault="00DE3ABF" w:rsidP="00DE3ABF">
      <w:pPr>
        <w:pStyle w:val="Prrafodelista"/>
        <w:rPr>
          <w:rFonts w:ascii="Poppins" w:hAnsi="Poppins" w:cs="Poppins"/>
        </w:rPr>
      </w:pPr>
    </w:p>
    <w:p w14:paraId="38EE4D84" w14:textId="140E7917" w:rsidR="00DE3ABF" w:rsidRPr="00B66998" w:rsidRDefault="00DE3ABF" w:rsidP="00DE3ABF">
      <w:pPr>
        <w:pStyle w:val="Textoindependiente"/>
        <w:numPr>
          <w:ilvl w:val="0"/>
          <w:numId w:val="3"/>
        </w:numPr>
        <w:spacing w:line="275" w:lineRule="exact"/>
        <w:jc w:val="both"/>
        <w:rPr>
          <w:rFonts w:ascii="Poppins" w:hAnsi="Poppins" w:cs="Poppins"/>
        </w:rPr>
      </w:pPr>
      <w:r w:rsidRPr="00B66998">
        <w:rPr>
          <w:rFonts w:ascii="Poppins" w:hAnsi="Poppins" w:cs="Poppins"/>
        </w:rPr>
        <w:t xml:space="preserve">The promotion of </w:t>
      </w:r>
      <w:r w:rsidR="001A0FFE">
        <w:rPr>
          <w:rFonts w:ascii="Poppins" w:hAnsi="Poppins" w:cs="Poppins"/>
        </w:rPr>
        <w:t xml:space="preserve">training and recruitment of new teachers, qualified or non-qualified, </w:t>
      </w:r>
      <w:r w:rsidRPr="00B66998">
        <w:rPr>
          <w:rFonts w:ascii="Poppins" w:hAnsi="Poppins" w:cs="Poppins"/>
        </w:rPr>
        <w:t xml:space="preserve">to remote and vulnerable zones to introduce a self-sustaining education program. </w:t>
      </w:r>
    </w:p>
    <w:p w14:paraId="29208870" w14:textId="77777777" w:rsidR="00DE3ABF" w:rsidRPr="00B66998" w:rsidRDefault="00DE3ABF" w:rsidP="00DE3ABF">
      <w:pPr>
        <w:pStyle w:val="Prrafodelista"/>
        <w:rPr>
          <w:rFonts w:ascii="Poppins" w:hAnsi="Poppins" w:cs="Poppins"/>
        </w:rPr>
      </w:pPr>
    </w:p>
    <w:p w14:paraId="48C69E5C" w14:textId="70405FBE" w:rsidR="00DE3ABF" w:rsidRPr="00B66998" w:rsidRDefault="00DE3ABF" w:rsidP="00DE3ABF">
      <w:pPr>
        <w:pStyle w:val="Textoindependiente"/>
        <w:numPr>
          <w:ilvl w:val="0"/>
          <w:numId w:val="3"/>
        </w:numPr>
        <w:spacing w:line="275" w:lineRule="exact"/>
        <w:jc w:val="both"/>
        <w:rPr>
          <w:rFonts w:ascii="Poppins" w:hAnsi="Poppins" w:cs="Poppins"/>
        </w:rPr>
      </w:pPr>
      <w:r w:rsidRPr="00B66998">
        <w:rPr>
          <w:rFonts w:ascii="Poppins" w:hAnsi="Poppins" w:cs="Poppins"/>
        </w:rPr>
        <w:t xml:space="preserve">Use media, such as television, newspapers, and </w:t>
      </w:r>
      <w:r w:rsidR="001A0FFE">
        <w:rPr>
          <w:rFonts w:ascii="Poppins" w:hAnsi="Poppins" w:cs="Poppins"/>
        </w:rPr>
        <w:t>radio</w:t>
      </w:r>
      <w:r w:rsidRPr="00B66998">
        <w:rPr>
          <w:rFonts w:ascii="Poppins" w:hAnsi="Poppins" w:cs="Poppins"/>
        </w:rPr>
        <w:t>, to raise awareness in areas that lack educational infrastructure, teachers</w:t>
      </w:r>
      <w:r w:rsidR="00F42ECF">
        <w:rPr>
          <w:rFonts w:ascii="Poppins" w:hAnsi="Poppins" w:cs="Poppins"/>
        </w:rPr>
        <w:t>,</w:t>
      </w:r>
      <w:r w:rsidRPr="00B66998">
        <w:rPr>
          <w:rFonts w:ascii="Poppins" w:hAnsi="Poppins" w:cs="Poppins"/>
        </w:rPr>
        <w:t xml:space="preserve"> or sufficient resources.</w:t>
      </w:r>
    </w:p>
    <w:p w14:paraId="3F90C152" w14:textId="77777777" w:rsidR="00DE3ABF" w:rsidRPr="00B66998" w:rsidRDefault="00DE3ABF" w:rsidP="00DE3ABF">
      <w:pPr>
        <w:pStyle w:val="Prrafodelista"/>
        <w:rPr>
          <w:rFonts w:ascii="Poppins" w:hAnsi="Poppins" w:cs="Poppins"/>
        </w:rPr>
      </w:pPr>
    </w:p>
    <w:p w14:paraId="12430D5B" w14:textId="2FC07AB6" w:rsidR="00DE3ABF" w:rsidRPr="00B66998" w:rsidRDefault="00DE3ABF" w:rsidP="00DE3ABF">
      <w:pPr>
        <w:pStyle w:val="Textoindependiente"/>
        <w:numPr>
          <w:ilvl w:val="0"/>
          <w:numId w:val="3"/>
        </w:numPr>
        <w:spacing w:line="275" w:lineRule="exact"/>
        <w:jc w:val="both"/>
        <w:rPr>
          <w:rFonts w:ascii="Poppins" w:hAnsi="Poppins" w:cs="Poppins"/>
        </w:rPr>
      </w:pPr>
      <w:r w:rsidRPr="00B66998">
        <w:rPr>
          <w:rFonts w:ascii="Poppins" w:hAnsi="Poppins" w:cs="Poppins"/>
        </w:rPr>
        <w:t xml:space="preserve">Inform individuals of the importance of providing their children with primary education and </w:t>
      </w:r>
      <w:r w:rsidR="00261400">
        <w:rPr>
          <w:rFonts w:ascii="Poppins" w:hAnsi="Poppins" w:cs="Poppins"/>
        </w:rPr>
        <w:t>increasing</w:t>
      </w:r>
      <w:r w:rsidRPr="00B66998">
        <w:rPr>
          <w:rFonts w:ascii="Poppins" w:hAnsi="Poppins" w:cs="Poppins"/>
        </w:rPr>
        <w:t xml:space="preserve"> the level of verbal literacy in the respective areas. </w:t>
      </w:r>
    </w:p>
    <w:p w14:paraId="7A3E72E3" w14:textId="77777777" w:rsidR="00DE3ABF" w:rsidRPr="00B66998" w:rsidRDefault="00DE3ABF" w:rsidP="00DE3ABF">
      <w:pPr>
        <w:pStyle w:val="Textoindependiente"/>
        <w:spacing w:line="275" w:lineRule="exact"/>
        <w:jc w:val="both"/>
        <w:rPr>
          <w:rFonts w:ascii="Poppins" w:hAnsi="Poppins" w:cs="Poppins"/>
        </w:rPr>
      </w:pPr>
    </w:p>
    <w:p w14:paraId="6DC3F14F" w14:textId="483AB56E" w:rsidR="00DE3ABF" w:rsidRPr="00B66998" w:rsidRDefault="00DE3ABF" w:rsidP="00DE3ABF">
      <w:pPr>
        <w:pStyle w:val="Textoindependiente"/>
        <w:numPr>
          <w:ilvl w:val="0"/>
          <w:numId w:val="3"/>
        </w:numPr>
        <w:spacing w:line="275" w:lineRule="exact"/>
        <w:jc w:val="both"/>
        <w:rPr>
          <w:rFonts w:ascii="Poppins" w:hAnsi="Poppins" w:cs="Poppins"/>
        </w:rPr>
      </w:pPr>
      <w:r w:rsidRPr="00B66998">
        <w:t>⁠</w:t>
      </w:r>
      <w:r w:rsidRPr="00B66998">
        <w:rPr>
          <w:rFonts w:ascii="Poppins" w:hAnsi="Poppins" w:cs="Poppins"/>
        </w:rPr>
        <w:t>Promote nuclear energy as a major energy supply for countries.</w:t>
      </w:r>
    </w:p>
    <w:p w14:paraId="110D475B" w14:textId="77777777" w:rsidR="00DE3ABF" w:rsidRPr="00B66998" w:rsidRDefault="00DE3ABF" w:rsidP="00DE3ABF">
      <w:pPr>
        <w:pStyle w:val="Prrafodelista"/>
        <w:rPr>
          <w:rFonts w:ascii="Poppins" w:hAnsi="Poppins" w:cs="Poppins"/>
        </w:rPr>
      </w:pPr>
    </w:p>
    <w:p w14:paraId="27CA72B0" w14:textId="5E8FB207" w:rsidR="00F510D0" w:rsidRPr="00B66998" w:rsidRDefault="00DE3ABF" w:rsidP="002D2F73">
      <w:pPr>
        <w:pStyle w:val="Textoindependiente"/>
        <w:numPr>
          <w:ilvl w:val="0"/>
          <w:numId w:val="3"/>
        </w:numPr>
        <w:spacing w:line="275" w:lineRule="exact"/>
        <w:jc w:val="both"/>
        <w:rPr>
          <w:rFonts w:ascii="Poppins" w:hAnsi="Poppins" w:cs="Poppins"/>
        </w:rPr>
        <w:sectPr w:rsidR="00F510D0" w:rsidRPr="00B66998">
          <w:type w:val="continuous"/>
          <w:pgSz w:w="12240" w:h="15840"/>
          <w:pgMar w:top="1820" w:right="1460" w:bottom="280" w:left="1420" w:header="720" w:footer="720" w:gutter="0"/>
          <w:cols w:space="720"/>
        </w:sectPr>
      </w:pPr>
      <w:r w:rsidRPr="00B66998">
        <w:rPr>
          <w:rFonts w:ascii="Poppins" w:hAnsi="Poppins" w:cs="Poppins"/>
        </w:rPr>
        <w:t>Promote nuclear energy to produce up to 40-50% of a country's energy supply and create waste disposal plants to dispose of the was</w:t>
      </w:r>
      <w:r w:rsidR="00183E56">
        <w:rPr>
          <w:rFonts w:ascii="Poppins" w:hAnsi="Poppins" w:cs="Poppins"/>
        </w:rPr>
        <w:t>te</w:t>
      </w:r>
    </w:p>
    <w:p w14:paraId="4E9E197E" w14:textId="3FDD85D0" w:rsidR="00F510D0" w:rsidRDefault="00F510D0" w:rsidP="00D56B64">
      <w:pPr>
        <w:pStyle w:val="Textoindependiente"/>
        <w:rPr>
          <w:sz w:val="20"/>
        </w:rPr>
        <w:sectPr w:rsidR="00F510D0">
          <w:pgSz w:w="12240" w:h="15840"/>
          <w:pgMar w:top="1820" w:right="1460" w:bottom="280" w:left="1420" w:header="720" w:footer="720" w:gutter="0"/>
          <w:cols w:space="720"/>
        </w:sectPr>
      </w:pPr>
    </w:p>
    <w:p w14:paraId="7C3C6DB9" w14:textId="0C06E532" w:rsidR="00F510D0" w:rsidRDefault="00F510D0" w:rsidP="00D56B64">
      <w:pPr>
        <w:pStyle w:val="Textoindependiente"/>
        <w:rPr>
          <w:sz w:val="20"/>
        </w:rPr>
      </w:pPr>
    </w:p>
    <w:sectPr w:rsidR="00F510D0">
      <w:pgSz w:w="12240" w:h="15840"/>
      <w:pgMar w:top="1820" w:right="1460" w:bottom="280" w:left="14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oppins">
    <w:panose1 w:val="00000500000000000000"/>
    <w:charset w:val="4D"/>
    <w:family w:val="auto"/>
    <w:pitch w:val="variable"/>
    <w:sig w:usb0="00008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F26D1"/>
    <w:multiLevelType w:val="hybridMultilevel"/>
    <w:tmpl w:val="B978C210"/>
    <w:lvl w:ilvl="0" w:tplc="04090017">
      <w:start w:val="1"/>
      <w:numFmt w:val="lowerLetter"/>
      <w:lvlText w:val="%1)"/>
      <w:lvlJc w:val="left"/>
      <w:pPr>
        <w:ind w:left="852" w:hanging="360"/>
      </w:pPr>
    </w:lvl>
    <w:lvl w:ilvl="1" w:tplc="04090019">
      <w:start w:val="1"/>
      <w:numFmt w:val="lowerLetter"/>
      <w:lvlText w:val="%2."/>
      <w:lvlJc w:val="left"/>
      <w:pPr>
        <w:ind w:left="1572" w:hanging="360"/>
      </w:pPr>
    </w:lvl>
    <w:lvl w:ilvl="2" w:tplc="0409001B" w:tentative="1">
      <w:start w:val="1"/>
      <w:numFmt w:val="lowerRoman"/>
      <w:lvlText w:val="%3."/>
      <w:lvlJc w:val="right"/>
      <w:pPr>
        <w:ind w:left="2292" w:hanging="180"/>
      </w:pPr>
    </w:lvl>
    <w:lvl w:ilvl="3" w:tplc="0409000F" w:tentative="1">
      <w:start w:val="1"/>
      <w:numFmt w:val="decimal"/>
      <w:lvlText w:val="%4."/>
      <w:lvlJc w:val="left"/>
      <w:pPr>
        <w:ind w:left="3012" w:hanging="360"/>
      </w:pPr>
    </w:lvl>
    <w:lvl w:ilvl="4" w:tplc="04090019" w:tentative="1">
      <w:start w:val="1"/>
      <w:numFmt w:val="lowerLetter"/>
      <w:lvlText w:val="%5."/>
      <w:lvlJc w:val="left"/>
      <w:pPr>
        <w:ind w:left="3732" w:hanging="360"/>
      </w:pPr>
    </w:lvl>
    <w:lvl w:ilvl="5" w:tplc="0409001B" w:tentative="1">
      <w:start w:val="1"/>
      <w:numFmt w:val="lowerRoman"/>
      <w:lvlText w:val="%6."/>
      <w:lvlJc w:val="right"/>
      <w:pPr>
        <w:ind w:left="4452" w:hanging="180"/>
      </w:pPr>
    </w:lvl>
    <w:lvl w:ilvl="6" w:tplc="0409000F" w:tentative="1">
      <w:start w:val="1"/>
      <w:numFmt w:val="decimal"/>
      <w:lvlText w:val="%7."/>
      <w:lvlJc w:val="left"/>
      <w:pPr>
        <w:ind w:left="5172" w:hanging="360"/>
      </w:pPr>
    </w:lvl>
    <w:lvl w:ilvl="7" w:tplc="04090019" w:tentative="1">
      <w:start w:val="1"/>
      <w:numFmt w:val="lowerLetter"/>
      <w:lvlText w:val="%8."/>
      <w:lvlJc w:val="left"/>
      <w:pPr>
        <w:ind w:left="5892" w:hanging="360"/>
      </w:pPr>
    </w:lvl>
    <w:lvl w:ilvl="8" w:tplc="0409001B" w:tentative="1">
      <w:start w:val="1"/>
      <w:numFmt w:val="lowerRoman"/>
      <w:lvlText w:val="%9."/>
      <w:lvlJc w:val="right"/>
      <w:pPr>
        <w:ind w:left="6612" w:hanging="180"/>
      </w:pPr>
    </w:lvl>
  </w:abstractNum>
  <w:abstractNum w:abstractNumId="1" w15:restartNumberingAfterBreak="0">
    <w:nsid w:val="03B277C4"/>
    <w:multiLevelType w:val="hybridMultilevel"/>
    <w:tmpl w:val="F2343840"/>
    <w:lvl w:ilvl="0" w:tplc="E80A6C16">
      <w:start w:val="1"/>
      <w:numFmt w:val="decimal"/>
      <w:lvlText w:val="%1."/>
      <w:lvlJc w:val="left"/>
      <w:pPr>
        <w:ind w:left="492" w:hanging="360"/>
      </w:pPr>
      <w:rPr>
        <w:rFonts w:hint="default"/>
      </w:rPr>
    </w:lvl>
    <w:lvl w:ilvl="1" w:tplc="04090019" w:tentative="1">
      <w:start w:val="1"/>
      <w:numFmt w:val="lowerLetter"/>
      <w:lvlText w:val="%2."/>
      <w:lvlJc w:val="left"/>
      <w:pPr>
        <w:ind w:left="1212" w:hanging="360"/>
      </w:pPr>
    </w:lvl>
    <w:lvl w:ilvl="2" w:tplc="0409001B" w:tentative="1">
      <w:start w:val="1"/>
      <w:numFmt w:val="lowerRoman"/>
      <w:lvlText w:val="%3."/>
      <w:lvlJc w:val="right"/>
      <w:pPr>
        <w:ind w:left="1932" w:hanging="180"/>
      </w:pPr>
    </w:lvl>
    <w:lvl w:ilvl="3" w:tplc="0409000F" w:tentative="1">
      <w:start w:val="1"/>
      <w:numFmt w:val="decimal"/>
      <w:lvlText w:val="%4."/>
      <w:lvlJc w:val="left"/>
      <w:pPr>
        <w:ind w:left="2652" w:hanging="360"/>
      </w:pPr>
    </w:lvl>
    <w:lvl w:ilvl="4" w:tplc="04090019" w:tentative="1">
      <w:start w:val="1"/>
      <w:numFmt w:val="lowerLetter"/>
      <w:lvlText w:val="%5."/>
      <w:lvlJc w:val="left"/>
      <w:pPr>
        <w:ind w:left="3372" w:hanging="360"/>
      </w:pPr>
    </w:lvl>
    <w:lvl w:ilvl="5" w:tplc="0409001B" w:tentative="1">
      <w:start w:val="1"/>
      <w:numFmt w:val="lowerRoman"/>
      <w:lvlText w:val="%6."/>
      <w:lvlJc w:val="right"/>
      <w:pPr>
        <w:ind w:left="4092" w:hanging="180"/>
      </w:pPr>
    </w:lvl>
    <w:lvl w:ilvl="6" w:tplc="0409000F" w:tentative="1">
      <w:start w:val="1"/>
      <w:numFmt w:val="decimal"/>
      <w:lvlText w:val="%7."/>
      <w:lvlJc w:val="left"/>
      <w:pPr>
        <w:ind w:left="4812" w:hanging="360"/>
      </w:pPr>
    </w:lvl>
    <w:lvl w:ilvl="7" w:tplc="04090019" w:tentative="1">
      <w:start w:val="1"/>
      <w:numFmt w:val="lowerLetter"/>
      <w:lvlText w:val="%8."/>
      <w:lvlJc w:val="left"/>
      <w:pPr>
        <w:ind w:left="5532" w:hanging="360"/>
      </w:pPr>
    </w:lvl>
    <w:lvl w:ilvl="8" w:tplc="0409001B" w:tentative="1">
      <w:start w:val="1"/>
      <w:numFmt w:val="lowerRoman"/>
      <w:lvlText w:val="%9."/>
      <w:lvlJc w:val="right"/>
      <w:pPr>
        <w:ind w:left="6252" w:hanging="180"/>
      </w:pPr>
    </w:lvl>
  </w:abstractNum>
  <w:abstractNum w:abstractNumId="2" w15:restartNumberingAfterBreak="0">
    <w:nsid w:val="08677AE0"/>
    <w:multiLevelType w:val="hybridMultilevel"/>
    <w:tmpl w:val="234EB6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1738F5"/>
    <w:multiLevelType w:val="multilevel"/>
    <w:tmpl w:val="59EC1C94"/>
    <w:lvl w:ilvl="0">
      <w:start w:val="1"/>
      <w:numFmt w:val="low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0EC25340"/>
    <w:multiLevelType w:val="multilevel"/>
    <w:tmpl w:val="9362C06A"/>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18C3FDB"/>
    <w:multiLevelType w:val="hybridMultilevel"/>
    <w:tmpl w:val="18DACA5C"/>
    <w:lvl w:ilvl="0" w:tplc="54301AF2">
      <w:start w:val="1"/>
      <w:numFmt w:val="decimal"/>
      <w:lvlText w:val="%1."/>
      <w:lvlJc w:val="left"/>
      <w:pPr>
        <w:ind w:left="492" w:hanging="360"/>
      </w:pPr>
      <w:rPr>
        <w:rFonts w:hint="default"/>
      </w:rPr>
    </w:lvl>
    <w:lvl w:ilvl="1" w:tplc="04090019" w:tentative="1">
      <w:start w:val="1"/>
      <w:numFmt w:val="lowerLetter"/>
      <w:lvlText w:val="%2."/>
      <w:lvlJc w:val="left"/>
      <w:pPr>
        <w:ind w:left="1212" w:hanging="360"/>
      </w:pPr>
    </w:lvl>
    <w:lvl w:ilvl="2" w:tplc="0409001B" w:tentative="1">
      <w:start w:val="1"/>
      <w:numFmt w:val="lowerRoman"/>
      <w:lvlText w:val="%3."/>
      <w:lvlJc w:val="right"/>
      <w:pPr>
        <w:ind w:left="1932" w:hanging="180"/>
      </w:pPr>
    </w:lvl>
    <w:lvl w:ilvl="3" w:tplc="0409000F" w:tentative="1">
      <w:start w:val="1"/>
      <w:numFmt w:val="decimal"/>
      <w:lvlText w:val="%4."/>
      <w:lvlJc w:val="left"/>
      <w:pPr>
        <w:ind w:left="2652" w:hanging="360"/>
      </w:pPr>
    </w:lvl>
    <w:lvl w:ilvl="4" w:tplc="04090019" w:tentative="1">
      <w:start w:val="1"/>
      <w:numFmt w:val="lowerLetter"/>
      <w:lvlText w:val="%5."/>
      <w:lvlJc w:val="left"/>
      <w:pPr>
        <w:ind w:left="3372" w:hanging="360"/>
      </w:pPr>
    </w:lvl>
    <w:lvl w:ilvl="5" w:tplc="0409001B" w:tentative="1">
      <w:start w:val="1"/>
      <w:numFmt w:val="lowerRoman"/>
      <w:lvlText w:val="%6."/>
      <w:lvlJc w:val="right"/>
      <w:pPr>
        <w:ind w:left="4092" w:hanging="180"/>
      </w:pPr>
    </w:lvl>
    <w:lvl w:ilvl="6" w:tplc="0409000F" w:tentative="1">
      <w:start w:val="1"/>
      <w:numFmt w:val="decimal"/>
      <w:lvlText w:val="%7."/>
      <w:lvlJc w:val="left"/>
      <w:pPr>
        <w:ind w:left="4812" w:hanging="360"/>
      </w:pPr>
    </w:lvl>
    <w:lvl w:ilvl="7" w:tplc="04090019" w:tentative="1">
      <w:start w:val="1"/>
      <w:numFmt w:val="lowerLetter"/>
      <w:lvlText w:val="%8."/>
      <w:lvlJc w:val="left"/>
      <w:pPr>
        <w:ind w:left="5532" w:hanging="360"/>
      </w:pPr>
    </w:lvl>
    <w:lvl w:ilvl="8" w:tplc="0409001B" w:tentative="1">
      <w:start w:val="1"/>
      <w:numFmt w:val="lowerRoman"/>
      <w:lvlText w:val="%9."/>
      <w:lvlJc w:val="right"/>
      <w:pPr>
        <w:ind w:left="6252" w:hanging="180"/>
      </w:pPr>
    </w:lvl>
  </w:abstractNum>
  <w:abstractNum w:abstractNumId="6" w15:restartNumberingAfterBreak="0">
    <w:nsid w:val="273F595A"/>
    <w:multiLevelType w:val="hybridMultilevel"/>
    <w:tmpl w:val="2A0200E2"/>
    <w:lvl w:ilvl="0" w:tplc="04090017">
      <w:start w:val="1"/>
      <w:numFmt w:val="lowerLetter"/>
      <w:lvlText w:val="%1)"/>
      <w:lvlJc w:val="left"/>
      <w:pPr>
        <w:ind w:left="852" w:hanging="360"/>
      </w:pPr>
    </w:lvl>
    <w:lvl w:ilvl="1" w:tplc="04090019">
      <w:start w:val="1"/>
      <w:numFmt w:val="lowerLetter"/>
      <w:lvlText w:val="%2."/>
      <w:lvlJc w:val="left"/>
      <w:pPr>
        <w:ind w:left="1572" w:hanging="360"/>
      </w:pPr>
    </w:lvl>
    <w:lvl w:ilvl="2" w:tplc="0409001B" w:tentative="1">
      <w:start w:val="1"/>
      <w:numFmt w:val="lowerRoman"/>
      <w:lvlText w:val="%3."/>
      <w:lvlJc w:val="right"/>
      <w:pPr>
        <w:ind w:left="2292" w:hanging="180"/>
      </w:pPr>
    </w:lvl>
    <w:lvl w:ilvl="3" w:tplc="0409000F" w:tentative="1">
      <w:start w:val="1"/>
      <w:numFmt w:val="decimal"/>
      <w:lvlText w:val="%4."/>
      <w:lvlJc w:val="left"/>
      <w:pPr>
        <w:ind w:left="3012" w:hanging="360"/>
      </w:pPr>
    </w:lvl>
    <w:lvl w:ilvl="4" w:tplc="04090019" w:tentative="1">
      <w:start w:val="1"/>
      <w:numFmt w:val="lowerLetter"/>
      <w:lvlText w:val="%5."/>
      <w:lvlJc w:val="left"/>
      <w:pPr>
        <w:ind w:left="3732" w:hanging="360"/>
      </w:pPr>
    </w:lvl>
    <w:lvl w:ilvl="5" w:tplc="0409001B" w:tentative="1">
      <w:start w:val="1"/>
      <w:numFmt w:val="lowerRoman"/>
      <w:lvlText w:val="%6."/>
      <w:lvlJc w:val="right"/>
      <w:pPr>
        <w:ind w:left="4452" w:hanging="180"/>
      </w:pPr>
    </w:lvl>
    <w:lvl w:ilvl="6" w:tplc="0409000F" w:tentative="1">
      <w:start w:val="1"/>
      <w:numFmt w:val="decimal"/>
      <w:lvlText w:val="%7."/>
      <w:lvlJc w:val="left"/>
      <w:pPr>
        <w:ind w:left="5172" w:hanging="360"/>
      </w:pPr>
    </w:lvl>
    <w:lvl w:ilvl="7" w:tplc="04090019" w:tentative="1">
      <w:start w:val="1"/>
      <w:numFmt w:val="lowerLetter"/>
      <w:lvlText w:val="%8."/>
      <w:lvlJc w:val="left"/>
      <w:pPr>
        <w:ind w:left="5892" w:hanging="360"/>
      </w:pPr>
    </w:lvl>
    <w:lvl w:ilvl="8" w:tplc="0409001B" w:tentative="1">
      <w:start w:val="1"/>
      <w:numFmt w:val="lowerRoman"/>
      <w:lvlText w:val="%9."/>
      <w:lvlJc w:val="right"/>
      <w:pPr>
        <w:ind w:left="6612" w:hanging="180"/>
      </w:pPr>
    </w:lvl>
  </w:abstractNum>
  <w:abstractNum w:abstractNumId="7" w15:restartNumberingAfterBreak="0">
    <w:nsid w:val="3184600C"/>
    <w:multiLevelType w:val="multilevel"/>
    <w:tmpl w:val="59EC1C94"/>
    <w:lvl w:ilvl="0">
      <w:start w:val="1"/>
      <w:numFmt w:val="lowerLetter"/>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39DB4B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448C688C"/>
    <w:multiLevelType w:val="hybridMultilevel"/>
    <w:tmpl w:val="404ADBBC"/>
    <w:lvl w:ilvl="0" w:tplc="0409000F">
      <w:start w:val="1"/>
      <w:numFmt w:val="decimal"/>
      <w:lvlText w:val="%1."/>
      <w:lvlJc w:val="left"/>
      <w:pPr>
        <w:ind w:left="852" w:hanging="360"/>
      </w:pPr>
    </w:lvl>
    <w:lvl w:ilvl="1" w:tplc="04090019" w:tentative="1">
      <w:start w:val="1"/>
      <w:numFmt w:val="lowerLetter"/>
      <w:lvlText w:val="%2."/>
      <w:lvlJc w:val="left"/>
      <w:pPr>
        <w:ind w:left="1572" w:hanging="360"/>
      </w:pPr>
    </w:lvl>
    <w:lvl w:ilvl="2" w:tplc="0409001B" w:tentative="1">
      <w:start w:val="1"/>
      <w:numFmt w:val="lowerRoman"/>
      <w:lvlText w:val="%3."/>
      <w:lvlJc w:val="right"/>
      <w:pPr>
        <w:ind w:left="2292" w:hanging="180"/>
      </w:pPr>
    </w:lvl>
    <w:lvl w:ilvl="3" w:tplc="0409000F" w:tentative="1">
      <w:start w:val="1"/>
      <w:numFmt w:val="decimal"/>
      <w:lvlText w:val="%4."/>
      <w:lvlJc w:val="left"/>
      <w:pPr>
        <w:ind w:left="3012" w:hanging="360"/>
      </w:pPr>
    </w:lvl>
    <w:lvl w:ilvl="4" w:tplc="04090019" w:tentative="1">
      <w:start w:val="1"/>
      <w:numFmt w:val="lowerLetter"/>
      <w:lvlText w:val="%5."/>
      <w:lvlJc w:val="left"/>
      <w:pPr>
        <w:ind w:left="3732" w:hanging="360"/>
      </w:pPr>
    </w:lvl>
    <w:lvl w:ilvl="5" w:tplc="0409001B" w:tentative="1">
      <w:start w:val="1"/>
      <w:numFmt w:val="lowerRoman"/>
      <w:lvlText w:val="%6."/>
      <w:lvlJc w:val="right"/>
      <w:pPr>
        <w:ind w:left="4452" w:hanging="180"/>
      </w:pPr>
    </w:lvl>
    <w:lvl w:ilvl="6" w:tplc="0409000F" w:tentative="1">
      <w:start w:val="1"/>
      <w:numFmt w:val="decimal"/>
      <w:lvlText w:val="%7."/>
      <w:lvlJc w:val="left"/>
      <w:pPr>
        <w:ind w:left="5172" w:hanging="360"/>
      </w:pPr>
    </w:lvl>
    <w:lvl w:ilvl="7" w:tplc="04090019" w:tentative="1">
      <w:start w:val="1"/>
      <w:numFmt w:val="lowerLetter"/>
      <w:lvlText w:val="%8."/>
      <w:lvlJc w:val="left"/>
      <w:pPr>
        <w:ind w:left="5892" w:hanging="360"/>
      </w:pPr>
    </w:lvl>
    <w:lvl w:ilvl="8" w:tplc="0409001B" w:tentative="1">
      <w:start w:val="1"/>
      <w:numFmt w:val="lowerRoman"/>
      <w:lvlText w:val="%9."/>
      <w:lvlJc w:val="right"/>
      <w:pPr>
        <w:ind w:left="6612" w:hanging="180"/>
      </w:pPr>
    </w:lvl>
  </w:abstractNum>
  <w:abstractNum w:abstractNumId="10" w15:restartNumberingAfterBreak="0">
    <w:nsid w:val="48593221"/>
    <w:multiLevelType w:val="hybridMultilevel"/>
    <w:tmpl w:val="B4AA54A8"/>
    <w:lvl w:ilvl="0" w:tplc="06C86F9C">
      <w:start w:val="1"/>
      <w:numFmt w:val="decimal"/>
      <w:lvlText w:val="%1."/>
      <w:lvlJc w:val="left"/>
      <w:pPr>
        <w:ind w:left="846"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147C281C">
      <w:numFmt w:val="bullet"/>
      <w:lvlText w:val="•"/>
      <w:lvlJc w:val="left"/>
      <w:pPr>
        <w:ind w:left="1663" w:hanging="360"/>
      </w:pPr>
      <w:rPr>
        <w:rFonts w:hint="default"/>
        <w:lang w:val="en-US" w:eastAsia="en-US" w:bidi="ar-SA"/>
      </w:rPr>
    </w:lvl>
    <w:lvl w:ilvl="2" w:tplc="FC8ABF64">
      <w:numFmt w:val="bullet"/>
      <w:lvlText w:val="•"/>
      <w:lvlJc w:val="left"/>
      <w:pPr>
        <w:ind w:left="2487" w:hanging="360"/>
      </w:pPr>
      <w:rPr>
        <w:rFonts w:hint="default"/>
        <w:lang w:val="en-US" w:eastAsia="en-US" w:bidi="ar-SA"/>
      </w:rPr>
    </w:lvl>
    <w:lvl w:ilvl="3" w:tplc="DA0C9708">
      <w:numFmt w:val="bullet"/>
      <w:lvlText w:val="•"/>
      <w:lvlJc w:val="left"/>
      <w:pPr>
        <w:ind w:left="3311" w:hanging="360"/>
      </w:pPr>
      <w:rPr>
        <w:rFonts w:hint="default"/>
        <w:lang w:val="en-US" w:eastAsia="en-US" w:bidi="ar-SA"/>
      </w:rPr>
    </w:lvl>
    <w:lvl w:ilvl="4" w:tplc="B56ED718">
      <w:numFmt w:val="bullet"/>
      <w:lvlText w:val="•"/>
      <w:lvlJc w:val="left"/>
      <w:pPr>
        <w:ind w:left="4134" w:hanging="360"/>
      </w:pPr>
      <w:rPr>
        <w:rFonts w:hint="default"/>
        <w:lang w:val="en-US" w:eastAsia="en-US" w:bidi="ar-SA"/>
      </w:rPr>
    </w:lvl>
    <w:lvl w:ilvl="5" w:tplc="52588F62">
      <w:numFmt w:val="bullet"/>
      <w:lvlText w:val="•"/>
      <w:lvlJc w:val="left"/>
      <w:pPr>
        <w:ind w:left="4958" w:hanging="360"/>
      </w:pPr>
      <w:rPr>
        <w:rFonts w:hint="default"/>
        <w:lang w:val="en-US" w:eastAsia="en-US" w:bidi="ar-SA"/>
      </w:rPr>
    </w:lvl>
    <w:lvl w:ilvl="6" w:tplc="2F369C16">
      <w:numFmt w:val="bullet"/>
      <w:lvlText w:val="•"/>
      <w:lvlJc w:val="left"/>
      <w:pPr>
        <w:ind w:left="5782" w:hanging="360"/>
      </w:pPr>
      <w:rPr>
        <w:rFonts w:hint="default"/>
        <w:lang w:val="en-US" w:eastAsia="en-US" w:bidi="ar-SA"/>
      </w:rPr>
    </w:lvl>
    <w:lvl w:ilvl="7" w:tplc="8AA08760">
      <w:numFmt w:val="bullet"/>
      <w:lvlText w:val="•"/>
      <w:lvlJc w:val="left"/>
      <w:pPr>
        <w:ind w:left="6605" w:hanging="360"/>
      </w:pPr>
      <w:rPr>
        <w:rFonts w:hint="default"/>
        <w:lang w:val="en-US" w:eastAsia="en-US" w:bidi="ar-SA"/>
      </w:rPr>
    </w:lvl>
    <w:lvl w:ilvl="8" w:tplc="0BD4004C">
      <w:numFmt w:val="bullet"/>
      <w:lvlText w:val="•"/>
      <w:lvlJc w:val="left"/>
      <w:pPr>
        <w:ind w:left="7429" w:hanging="360"/>
      </w:pPr>
      <w:rPr>
        <w:rFonts w:hint="default"/>
        <w:lang w:val="en-US" w:eastAsia="en-US" w:bidi="ar-SA"/>
      </w:rPr>
    </w:lvl>
  </w:abstractNum>
  <w:abstractNum w:abstractNumId="11" w15:restartNumberingAfterBreak="0">
    <w:nsid w:val="719A78E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72381B43"/>
    <w:multiLevelType w:val="hybridMultilevel"/>
    <w:tmpl w:val="32B82452"/>
    <w:lvl w:ilvl="0" w:tplc="04090017">
      <w:start w:val="1"/>
      <w:numFmt w:val="lowerLetter"/>
      <w:lvlText w:val="%1)"/>
      <w:lvlJc w:val="left"/>
      <w:pPr>
        <w:ind w:left="852" w:hanging="360"/>
      </w:pPr>
    </w:lvl>
    <w:lvl w:ilvl="1" w:tplc="04090019" w:tentative="1">
      <w:start w:val="1"/>
      <w:numFmt w:val="lowerLetter"/>
      <w:lvlText w:val="%2."/>
      <w:lvlJc w:val="left"/>
      <w:pPr>
        <w:ind w:left="1572" w:hanging="360"/>
      </w:pPr>
    </w:lvl>
    <w:lvl w:ilvl="2" w:tplc="0409001B" w:tentative="1">
      <w:start w:val="1"/>
      <w:numFmt w:val="lowerRoman"/>
      <w:lvlText w:val="%3."/>
      <w:lvlJc w:val="right"/>
      <w:pPr>
        <w:ind w:left="2292" w:hanging="180"/>
      </w:pPr>
    </w:lvl>
    <w:lvl w:ilvl="3" w:tplc="0409000F" w:tentative="1">
      <w:start w:val="1"/>
      <w:numFmt w:val="decimal"/>
      <w:lvlText w:val="%4."/>
      <w:lvlJc w:val="left"/>
      <w:pPr>
        <w:ind w:left="3012" w:hanging="360"/>
      </w:pPr>
    </w:lvl>
    <w:lvl w:ilvl="4" w:tplc="04090019" w:tentative="1">
      <w:start w:val="1"/>
      <w:numFmt w:val="lowerLetter"/>
      <w:lvlText w:val="%5."/>
      <w:lvlJc w:val="left"/>
      <w:pPr>
        <w:ind w:left="3732" w:hanging="360"/>
      </w:pPr>
    </w:lvl>
    <w:lvl w:ilvl="5" w:tplc="0409001B" w:tentative="1">
      <w:start w:val="1"/>
      <w:numFmt w:val="lowerRoman"/>
      <w:lvlText w:val="%6."/>
      <w:lvlJc w:val="right"/>
      <w:pPr>
        <w:ind w:left="4452" w:hanging="180"/>
      </w:pPr>
    </w:lvl>
    <w:lvl w:ilvl="6" w:tplc="0409000F" w:tentative="1">
      <w:start w:val="1"/>
      <w:numFmt w:val="decimal"/>
      <w:lvlText w:val="%7."/>
      <w:lvlJc w:val="left"/>
      <w:pPr>
        <w:ind w:left="5172" w:hanging="360"/>
      </w:pPr>
    </w:lvl>
    <w:lvl w:ilvl="7" w:tplc="04090019" w:tentative="1">
      <w:start w:val="1"/>
      <w:numFmt w:val="lowerLetter"/>
      <w:lvlText w:val="%8."/>
      <w:lvlJc w:val="left"/>
      <w:pPr>
        <w:ind w:left="5892" w:hanging="360"/>
      </w:pPr>
    </w:lvl>
    <w:lvl w:ilvl="8" w:tplc="0409001B" w:tentative="1">
      <w:start w:val="1"/>
      <w:numFmt w:val="lowerRoman"/>
      <w:lvlText w:val="%9."/>
      <w:lvlJc w:val="right"/>
      <w:pPr>
        <w:ind w:left="6612" w:hanging="180"/>
      </w:pPr>
    </w:lvl>
  </w:abstractNum>
  <w:num w:numId="1" w16cid:durableId="1335035192">
    <w:abstractNumId w:val="10"/>
  </w:num>
  <w:num w:numId="2" w16cid:durableId="2001226968">
    <w:abstractNumId w:val="9"/>
  </w:num>
  <w:num w:numId="3" w16cid:durableId="1837962061">
    <w:abstractNumId w:val="5"/>
  </w:num>
  <w:num w:numId="4" w16cid:durableId="1411343738">
    <w:abstractNumId w:val="8"/>
  </w:num>
  <w:num w:numId="5" w16cid:durableId="1219975737">
    <w:abstractNumId w:val="1"/>
  </w:num>
  <w:num w:numId="6" w16cid:durableId="1532647937">
    <w:abstractNumId w:val="3"/>
  </w:num>
  <w:num w:numId="7" w16cid:durableId="31881177">
    <w:abstractNumId w:val="7"/>
  </w:num>
  <w:num w:numId="8" w16cid:durableId="1114445103">
    <w:abstractNumId w:val="11"/>
  </w:num>
  <w:num w:numId="9" w16cid:durableId="19164665">
    <w:abstractNumId w:val="4"/>
  </w:num>
  <w:num w:numId="10" w16cid:durableId="53627542">
    <w:abstractNumId w:val="6"/>
  </w:num>
  <w:num w:numId="11" w16cid:durableId="1672294736">
    <w:abstractNumId w:val="0"/>
  </w:num>
  <w:num w:numId="12" w16cid:durableId="642975744">
    <w:abstractNumId w:val="2"/>
  </w:num>
  <w:num w:numId="13" w16cid:durableId="4252729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0D0"/>
    <w:rsid w:val="000D4EF1"/>
    <w:rsid w:val="00183E56"/>
    <w:rsid w:val="001A0FFE"/>
    <w:rsid w:val="001C3A20"/>
    <w:rsid w:val="00261400"/>
    <w:rsid w:val="00264B15"/>
    <w:rsid w:val="002A22E4"/>
    <w:rsid w:val="002A44FF"/>
    <w:rsid w:val="002B17E8"/>
    <w:rsid w:val="002B625C"/>
    <w:rsid w:val="002D2F73"/>
    <w:rsid w:val="0037620F"/>
    <w:rsid w:val="00484127"/>
    <w:rsid w:val="004B47A5"/>
    <w:rsid w:val="0063419E"/>
    <w:rsid w:val="006A6F7C"/>
    <w:rsid w:val="006E3F76"/>
    <w:rsid w:val="008F169D"/>
    <w:rsid w:val="009659B8"/>
    <w:rsid w:val="00993351"/>
    <w:rsid w:val="00A252AB"/>
    <w:rsid w:val="00AC7440"/>
    <w:rsid w:val="00B32045"/>
    <w:rsid w:val="00B66998"/>
    <w:rsid w:val="00C25D30"/>
    <w:rsid w:val="00C51C6B"/>
    <w:rsid w:val="00C54426"/>
    <w:rsid w:val="00C658E1"/>
    <w:rsid w:val="00C94A18"/>
    <w:rsid w:val="00D56B64"/>
    <w:rsid w:val="00D92116"/>
    <w:rsid w:val="00DE3ABF"/>
    <w:rsid w:val="00ED70F4"/>
    <w:rsid w:val="00EE5871"/>
    <w:rsid w:val="00F27DAA"/>
    <w:rsid w:val="00F42ECF"/>
    <w:rsid w:val="00F51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7C265C"/>
  <w15:docId w15:val="{ADF2E226-D01B-4EC1-B260-356455526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table" w:styleId="Tablaconcuadrcula">
    <w:name w:val="Table Grid"/>
    <w:basedOn w:val="Tablanormal"/>
    <w:uiPriority w:val="39"/>
    <w:rsid w:val="00634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4-nfasis6">
    <w:name w:val="Grid Table 4 Accent 6"/>
    <w:basedOn w:val="Tablanormal"/>
    <w:uiPriority w:val="49"/>
    <w:rsid w:val="0063419E"/>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1clara-nfasis6">
    <w:name w:val="Grid Table 1 Light Accent 6"/>
    <w:basedOn w:val="Tablanormal"/>
    <w:uiPriority w:val="46"/>
    <w:rsid w:val="0063419E"/>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TextoindependienteCar">
    <w:name w:val="Texto independiente Car"/>
    <w:basedOn w:val="Fuentedeprrafopredeter"/>
    <w:link w:val="Textoindependiente"/>
    <w:uiPriority w:val="1"/>
    <w:rsid w:val="00DE3ABF"/>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223</Words>
  <Characters>1180</Characters>
  <Application>Microsoft Office Word</Application>
  <DocSecurity>0</DocSecurity>
  <Lines>51</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Jimena Takajashi Ballesteros</dc:creator>
  <cp:lastModifiedBy>Alejandra Chedraui Gómez</cp:lastModifiedBy>
  <cp:revision>2</cp:revision>
  <dcterms:created xsi:type="dcterms:W3CDTF">2026-02-24T16:52:00Z</dcterms:created>
  <dcterms:modified xsi:type="dcterms:W3CDTF">2026-02-24T16:52:00Z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2024-10-08T00:00:00Z</vt:filetime>
  </property>
  <property fmtid="{D5CDD505-2E9C-101B-9397-08002B2CF9AE}" pid="3" name="Creator">
    <vt:lpwstr>Microsoft® Word para Microsoft 365</vt:lpwstr>
  </property>
  <property fmtid="{D5CDD505-2E9C-101B-9397-08002B2CF9AE}" pid="4" name="LastSaved">
    <vt:filetime>2024-10-09T00:00:00Z</vt:filetime>
  </property>
  <property fmtid="{D5CDD505-2E9C-101B-9397-08002B2CF9AE}" pid="5" name="Producer">
    <vt:lpwstr>Microsoft® Word para Microsoft 365</vt:lpwstr>
  </property>
</Properties>
</file>