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13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65"/>
        <w:gridCol w:w="8175"/>
      </w:tblGrid>
      <w:tr w:rsidR="00324B56" w14:paraId="2625D539" w14:textId="77777777">
        <w:tblPrEx>
          <w:tblCellMar>
            <w:top w:w="0" w:type="dxa"/>
            <w:bottom w:w="0" w:type="dxa"/>
          </w:tblCellMar>
        </w:tblPrEx>
        <w:trPr>
          <w:cantSplit/>
        </w:trPr>
        <w:tc>
          <w:tcPr>
            <w:tcW w:w="3600" w:type="dxa"/>
            <w:tcBorders>
              <w:top w:val="none" w:sz="0" w:space="0" w:color="FFFFFF"/>
              <w:left w:val="none" w:sz="0" w:space="0" w:color="FFFFFF"/>
              <w:bottom w:val="none" w:sz="0" w:space="0" w:color="FFFFFF"/>
              <w:right w:val="none" w:sz="0" w:space="0" w:color="FFFFFF"/>
            </w:tcBorders>
            <w:shd w:val="clear" w:color="auto" w:fill="0A0A0A"/>
            <w:tcMar>
              <w:top w:w="500" w:type="dxa"/>
              <w:left w:w="400" w:type="dxa"/>
              <w:bottom w:w="500" w:type="dxa"/>
              <w:right w:w="350" w:type="dxa"/>
            </w:tcMar>
          </w:tcPr>
          <w:p w14:paraId="2625D4EC" w14:textId="77777777" w:rsidR="00324B56" w:rsidRDefault="00000000">
            <w:r>
              <w:rPr>
                <w:rFonts w:ascii="Helvetica" w:eastAsia="Helvetica" w:hAnsi="Helvetica" w:cs="Helvetica"/>
                <w:b/>
                <w:bCs/>
                <w:color w:val="FFFFFF"/>
                <w:spacing w:val="10"/>
                <w:sz w:val="44"/>
                <w:szCs w:val="44"/>
              </w:rPr>
              <w:t>TYLER</w:t>
            </w:r>
          </w:p>
          <w:p w14:paraId="2625D4ED" w14:textId="77777777" w:rsidR="00324B56" w:rsidRDefault="00000000">
            <w:pPr>
              <w:spacing w:after="120"/>
            </w:pPr>
            <w:r>
              <w:rPr>
                <w:rFonts w:ascii="Helvetica" w:eastAsia="Helvetica" w:hAnsi="Helvetica" w:cs="Helvetica"/>
                <w:b/>
                <w:bCs/>
                <w:color w:val="FF4C1F"/>
                <w:spacing w:val="10"/>
                <w:sz w:val="44"/>
                <w:szCs w:val="44"/>
              </w:rPr>
              <w:t>LUND</w:t>
            </w:r>
          </w:p>
          <w:p w14:paraId="2625D4EE" w14:textId="77777777" w:rsidR="00324B56" w:rsidRDefault="00000000">
            <w:pPr>
              <w:spacing w:after="200"/>
            </w:pPr>
            <w:r>
              <w:rPr>
                <w:rFonts w:ascii="Helvetica" w:eastAsia="Helvetica" w:hAnsi="Helvetica" w:cs="Helvetica"/>
                <w:color w:val="D8D8D8"/>
                <w:spacing w:val="10"/>
                <w:sz w:val="15"/>
                <w:szCs w:val="15"/>
              </w:rPr>
              <w:t>MOTION DESIGNER</w:t>
            </w:r>
          </w:p>
          <w:p w14:paraId="2625D4EF" w14:textId="77777777" w:rsidR="00324B56" w:rsidRDefault="00000000">
            <w:r>
              <w:rPr>
                <w:rFonts w:ascii="Helvetica" w:eastAsia="Helvetica" w:hAnsi="Helvetica" w:cs="Helvetica"/>
                <w:color w:val="D8D8D8"/>
                <w:spacing w:val="10"/>
                <w:sz w:val="15"/>
                <w:szCs w:val="15"/>
              </w:rPr>
              <w:t>VIDEO EDITOR</w:t>
            </w:r>
          </w:p>
          <w:p w14:paraId="2625D4F0" w14:textId="77777777" w:rsidR="00324B56" w:rsidRDefault="00000000">
            <w:r>
              <w:rPr>
                <w:rFonts w:ascii="Helvetica" w:eastAsia="Helvetica" w:hAnsi="Helvetica" w:cs="Helvetica"/>
                <w:color w:val="D8D8D8"/>
                <w:spacing w:val="10"/>
                <w:sz w:val="15"/>
                <w:szCs w:val="15"/>
              </w:rPr>
              <w:t>3D AI GENERATIVE ARTIST</w:t>
            </w:r>
          </w:p>
          <w:p w14:paraId="2625D4F1" w14:textId="77777777" w:rsidR="00324B56" w:rsidRDefault="00000000">
            <w:pPr>
              <w:pBdr>
                <w:bottom w:val="single" w:sz="6" w:space="3" w:color="FF4C1F"/>
              </w:pBdr>
              <w:spacing w:before="300" w:after="90"/>
            </w:pPr>
            <w:r>
              <w:rPr>
                <w:rFonts w:ascii="Helvetica" w:eastAsia="Helvetica" w:hAnsi="Helvetica" w:cs="Helvetica"/>
                <w:b/>
                <w:bCs/>
                <w:color w:val="FF4C1F"/>
                <w:spacing w:val="25"/>
                <w:sz w:val="16"/>
                <w:szCs w:val="16"/>
              </w:rPr>
              <w:t>CONTACT</w:t>
            </w:r>
          </w:p>
          <w:p w14:paraId="2625D4F2" w14:textId="77777777" w:rsidR="00324B56" w:rsidRDefault="00000000">
            <w:pPr>
              <w:spacing w:after="70"/>
            </w:pPr>
            <w:proofErr w:type="gramStart"/>
            <w:r>
              <w:rPr>
                <w:rFonts w:ascii="Helvetica" w:eastAsia="Helvetica" w:hAnsi="Helvetica" w:cs="Helvetica"/>
                <w:b/>
                <w:bCs/>
                <w:color w:val="FF4C1F"/>
                <w:spacing w:val="10"/>
                <w:sz w:val="14"/>
                <w:szCs w:val="14"/>
              </w:rPr>
              <w:t xml:space="preserve">EMAIL  </w:t>
            </w:r>
            <w:r>
              <w:rPr>
                <w:rFonts w:ascii="Helvetica" w:eastAsia="Helvetica" w:hAnsi="Helvetica" w:cs="Helvetica"/>
                <w:color w:val="FFFFFF"/>
                <w:sz w:val="16"/>
                <w:szCs w:val="16"/>
              </w:rPr>
              <w:t>tyler.lund5785@gmail.com</w:t>
            </w:r>
            <w:proofErr w:type="gramEnd"/>
          </w:p>
          <w:p w14:paraId="2625D4F3" w14:textId="77777777" w:rsidR="00324B56" w:rsidRDefault="00000000">
            <w:pPr>
              <w:spacing w:after="70"/>
            </w:pPr>
            <w:r>
              <w:rPr>
                <w:rFonts w:ascii="Helvetica" w:eastAsia="Helvetica" w:hAnsi="Helvetica" w:cs="Helvetica"/>
                <w:b/>
                <w:bCs/>
                <w:color w:val="FF4C1F"/>
                <w:spacing w:val="10"/>
                <w:sz w:val="14"/>
                <w:szCs w:val="14"/>
              </w:rPr>
              <w:t xml:space="preserve">PHONE  </w:t>
            </w:r>
            <w:r>
              <w:rPr>
                <w:rFonts w:ascii="Helvetica" w:eastAsia="Helvetica" w:hAnsi="Helvetica" w:cs="Helvetica"/>
                <w:color w:val="FFFFFF"/>
                <w:sz w:val="16"/>
                <w:szCs w:val="16"/>
              </w:rPr>
              <w:t>303-881-6764</w:t>
            </w:r>
          </w:p>
          <w:p w14:paraId="2625D4F4" w14:textId="2A31F929" w:rsidR="00324B56" w:rsidRDefault="00000000">
            <w:pPr>
              <w:spacing w:after="70"/>
            </w:pPr>
            <w:r>
              <w:rPr>
                <w:rFonts w:ascii="Helvetica" w:eastAsia="Helvetica" w:hAnsi="Helvetica" w:cs="Helvetica"/>
                <w:b/>
                <w:bCs/>
                <w:color w:val="FF4C1F"/>
                <w:spacing w:val="10"/>
                <w:sz w:val="14"/>
                <w:szCs w:val="14"/>
              </w:rPr>
              <w:t>LINKEDIN</w:t>
            </w:r>
            <w:r w:rsidR="00F05376">
              <w:rPr>
                <w:rFonts w:ascii="Helvetica" w:eastAsia="Helvetica" w:hAnsi="Helvetica" w:cs="Helvetica"/>
                <w:color w:val="FFFFFF"/>
                <w:sz w:val="16"/>
                <w:szCs w:val="16"/>
              </w:rPr>
              <w:fldChar w:fldCharType="begin"/>
            </w:r>
            <w:r w:rsidR="00F05376">
              <w:rPr>
                <w:rFonts w:ascii="Helvetica" w:eastAsia="Helvetica" w:hAnsi="Helvetica" w:cs="Helvetica"/>
                <w:color w:val="FFFFFF"/>
                <w:sz w:val="16"/>
                <w:szCs w:val="16"/>
              </w:rPr>
              <w:instrText>HYPERLINK "http://www.linkedin.com/in/tyler-lund-04a003118/"</w:instrText>
            </w:r>
            <w:r w:rsidR="00F05376">
              <w:rPr>
                <w:rFonts w:ascii="Helvetica" w:eastAsia="Helvetica" w:hAnsi="Helvetica" w:cs="Helvetica"/>
                <w:color w:val="FFFFFF"/>
                <w:sz w:val="16"/>
                <w:szCs w:val="16"/>
              </w:rPr>
            </w:r>
            <w:r w:rsidR="00F05376">
              <w:rPr>
                <w:rFonts w:ascii="Helvetica" w:eastAsia="Helvetica" w:hAnsi="Helvetica" w:cs="Helvetica"/>
                <w:color w:val="FFFFFF"/>
                <w:sz w:val="16"/>
                <w:szCs w:val="16"/>
              </w:rPr>
              <w:fldChar w:fldCharType="separate"/>
            </w:r>
            <w:r w:rsidR="00F05376">
              <w:rPr>
                <w:rStyle w:val="Hyperlink"/>
                <w:rFonts w:ascii="Helvetica" w:eastAsia="Helvetica" w:hAnsi="Helvetica" w:cs="Helvetica"/>
                <w:sz w:val="16"/>
                <w:szCs w:val="16"/>
              </w:rPr>
              <w:t>linkedin.com/in/</w:t>
            </w:r>
            <w:proofErr w:type="spellStart"/>
            <w:r w:rsidR="00F05376">
              <w:rPr>
                <w:rStyle w:val="Hyperlink"/>
                <w:rFonts w:ascii="Helvetica" w:eastAsia="Helvetica" w:hAnsi="Helvetica" w:cs="Helvetica"/>
                <w:sz w:val="16"/>
                <w:szCs w:val="16"/>
              </w:rPr>
              <w:t>tyler-lund</w:t>
            </w:r>
            <w:proofErr w:type="spellEnd"/>
            <w:r w:rsidR="00F05376">
              <w:rPr>
                <w:rFonts w:ascii="Helvetica" w:eastAsia="Helvetica" w:hAnsi="Helvetica" w:cs="Helvetica"/>
                <w:color w:val="FFFFFF"/>
                <w:sz w:val="16"/>
                <w:szCs w:val="16"/>
              </w:rPr>
              <w:fldChar w:fldCharType="end"/>
            </w:r>
          </w:p>
          <w:p w14:paraId="2625D4F5" w14:textId="6592B47D" w:rsidR="00324B56" w:rsidRDefault="00000000">
            <w:pPr>
              <w:spacing w:after="70"/>
            </w:pPr>
            <w:r>
              <w:rPr>
                <w:rFonts w:ascii="Helvetica" w:eastAsia="Helvetica" w:hAnsi="Helvetica" w:cs="Helvetica"/>
                <w:b/>
                <w:bCs/>
                <w:color w:val="FF4C1F"/>
                <w:spacing w:val="10"/>
                <w:sz w:val="14"/>
                <w:szCs w:val="14"/>
              </w:rPr>
              <w:t xml:space="preserve">SITE  </w:t>
            </w:r>
            <w:hyperlink r:id="rId5" w:history="1">
              <w:proofErr w:type="spellStart"/>
              <w:r w:rsidR="00FD3BA1">
                <w:rPr>
                  <w:rStyle w:val="Hyperlink"/>
                  <w:rFonts w:ascii="Helvetica" w:eastAsia="Helvetica" w:hAnsi="Helvetica" w:cs="Helvetica"/>
                  <w:sz w:val="16"/>
                  <w:szCs w:val="16"/>
                </w:rPr>
                <w:t>tyler-lund-</w:t>
              </w:r>
              <w:proofErr w:type="gramStart"/>
              <w:r w:rsidR="00FD3BA1">
                <w:rPr>
                  <w:rStyle w:val="Hyperlink"/>
                  <w:rFonts w:ascii="Helvetica" w:eastAsia="Helvetica" w:hAnsi="Helvetica" w:cs="Helvetica"/>
                  <w:sz w:val="16"/>
                  <w:szCs w:val="16"/>
                </w:rPr>
                <w:t>creativecouture.</w:t>
              </w:r>
              <w:r w:rsidR="00FD3BA1">
                <w:rPr>
                  <w:rStyle w:val="Hyperlink"/>
                  <w:rFonts w:ascii="Helvetica" w:eastAsia="Helvetica" w:hAnsi="Helvetica" w:cs="Helvetica"/>
                  <w:sz w:val="16"/>
                  <w:szCs w:val="16"/>
                </w:rPr>
                <w:t>s</w:t>
              </w:r>
              <w:r w:rsidR="00FD3BA1">
                <w:rPr>
                  <w:rStyle w:val="Hyperlink"/>
                  <w:rFonts w:ascii="Helvetica" w:eastAsia="Helvetica" w:hAnsi="Helvetica" w:cs="Helvetica"/>
                  <w:sz w:val="16"/>
                  <w:szCs w:val="16"/>
                </w:rPr>
                <w:t>tudio</w:t>
              </w:r>
              <w:proofErr w:type="spellEnd"/>
              <w:proofErr w:type="gramEnd"/>
            </w:hyperlink>
          </w:p>
          <w:p w14:paraId="2625D4F6" w14:textId="77777777" w:rsidR="00324B56" w:rsidRDefault="00000000">
            <w:pPr>
              <w:pBdr>
                <w:bottom w:val="single" w:sz="6" w:space="3" w:color="FF4C1F"/>
              </w:pBdr>
              <w:spacing w:before="300" w:after="90"/>
            </w:pPr>
            <w:r>
              <w:rPr>
                <w:rFonts w:ascii="Helvetica" w:eastAsia="Helvetica" w:hAnsi="Helvetica" w:cs="Helvetica"/>
                <w:b/>
                <w:bCs/>
                <w:color w:val="FF4C1F"/>
                <w:spacing w:val="25"/>
                <w:sz w:val="16"/>
                <w:szCs w:val="16"/>
              </w:rPr>
              <w:t>CRAFT</w:t>
            </w:r>
          </w:p>
          <w:p w14:paraId="2625D4F7" w14:textId="77777777" w:rsidR="00324B56" w:rsidRDefault="00000000">
            <w:pPr>
              <w:spacing w:after="55"/>
            </w:pPr>
            <w:r>
              <w:rPr>
                <w:rFonts w:ascii="Helvetica" w:eastAsia="Helvetica" w:hAnsi="Helvetica" w:cs="Helvetica"/>
                <w:color w:val="D8D8D8"/>
                <w:sz w:val="17"/>
                <w:szCs w:val="17"/>
              </w:rPr>
              <w:t>Video Production</w:t>
            </w:r>
          </w:p>
          <w:p w14:paraId="2625D4F8" w14:textId="77777777" w:rsidR="00324B56" w:rsidRDefault="00000000">
            <w:pPr>
              <w:spacing w:after="55"/>
            </w:pPr>
            <w:r>
              <w:rPr>
                <w:rFonts w:ascii="Helvetica" w:eastAsia="Helvetica" w:hAnsi="Helvetica" w:cs="Helvetica"/>
                <w:color w:val="D8D8D8"/>
                <w:sz w:val="17"/>
                <w:szCs w:val="17"/>
              </w:rPr>
              <w:t>Motion Graphics</w:t>
            </w:r>
          </w:p>
          <w:p w14:paraId="2625D4F9" w14:textId="77777777" w:rsidR="00324B56" w:rsidRDefault="00000000">
            <w:pPr>
              <w:spacing w:after="55"/>
              <w:rPr>
                <w:rFonts w:ascii="Helvetica" w:eastAsia="Helvetica" w:hAnsi="Helvetica" w:cs="Helvetica"/>
                <w:color w:val="D8D8D8"/>
                <w:sz w:val="17"/>
                <w:szCs w:val="17"/>
              </w:rPr>
            </w:pPr>
            <w:r>
              <w:rPr>
                <w:rFonts w:ascii="Helvetica" w:eastAsia="Helvetica" w:hAnsi="Helvetica" w:cs="Helvetica"/>
                <w:color w:val="D8D8D8"/>
                <w:sz w:val="17"/>
                <w:szCs w:val="17"/>
              </w:rPr>
              <w:t>CGI / Animation</w:t>
            </w:r>
          </w:p>
          <w:p w14:paraId="2F263623" w14:textId="781A328B" w:rsidR="00F324EA" w:rsidRDefault="002650B3">
            <w:pPr>
              <w:spacing w:after="55"/>
              <w:rPr>
                <w:rFonts w:ascii="Helvetica" w:eastAsia="Helvetica" w:hAnsi="Helvetica" w:cs="Helvetica"/>
                <w:color w:val="D8D8D8"/>
                <w:sz w:val="17"/>
                <w:szCs w:val="17"/>
              </w:rPr>
            </w:pPr>
            <w:r>
              <w:rPr>
                <w:rFonts w:ascii="Helvetica" w:eastAsia="Helvetica" w:hAnsi="Helvetica" w:cs="Helvetica"/>
                <w:color w:val="D8D8D8"/>
                <w:sz w:val="17"/>
                <w:szCs w:val="17"/>
              </w:rPr>
              <w:t>Creative AI Content</w:t>
            </w:r>
          </w:p>
          <w:p w14:paraId="6C485780" w14:textId="213DCCCC" w:rsidR="002650B3" w:rsidRDefault="002650B3">
            <w:pPr>
              <w:spacing w:after="55"/>
            </w:pPr>
            <w:r>
              <w:rPr>
                <w:rFonts w:ascii="Helvetica" w:eastAsia="Helvetica" w:hAnsi="Helvetica" w:cs="Helvetica"/>
                <w:color w:val="D8D8D8"/>
                <w:sz w:val="17"/>
                <w:szCs w:val="17"/>
              </w:rPr>
              <w:t xml:space="preserve">Prompting </w:t>
            </w:r>
          </w:p>
          <w:p w14:paraId="2625D4FA" w14:textId="77777777" w:rsidR="00324B56" w:rsidRDefault="00000000">
            <w:pPr>
              <w:spacing w:after="55"/>
            </w:pPr>
            <w:r>
              <w:rPr>
                <w:rFonts w:ascii="Helvetica" w:eastAsia="Helvetica" w:hAnsi="Helvetica" w:cs="Helvetica"/>
                <w:color w:val="D8D8D8"/>
                <w:sz w:val="17"/>
                <w:szCs w:val="17"/>
              </w:rPr>
              <w:t>Branding &amp; Concepting</w:t>
            </w:r>
          </w:p>
          <w:p w14:paraId="2625D4FB" w14:textId="77777777" w:rsidR="00324B56" w:rsidRDefault="00000000">
            <w:pPr>
              <w:spacing w:after="55"/>
            </w:pPr>
            <w:r>
              <w:rPr>
                <w:rFonts w:ascii="Helvetica" w:eastAsia="Helvetica" w:hAnsi="Helvetica" w:cs="Helvetica"/>
                <w:color w:val="D8D8D8"/>
                <w:sz w:val="17"/>
                <w:szCs w:val="17"/>
              </w:rPr>
              <w:t>Typography</w:t>
            </w:r>
          </w:p>
          <w:p w14:paraId="2625D4FD" w14:textId="77777777" w:rsidR="00324B56" w:rsidRDefault="00000000">
            <w:pPr>
              <w:spacing w:after="55"/>
            </w:pPr>
            <w:r>
              <w:rPr>
                <w:rFonts w:ascii="Helvetica" w:eastAsia="Helvetica" w:hAnsi="Helvetica" w:cs="Helvetica"/>
                <w:color w:val="D8D8D8"/>
                <w:sz w:val="17"/>
                <w:szCs w:val="17"/>
              </w:rPr>
              <w:t>Strategic Marketing</w:t>
            </w:r>
          </w:p>
          <w:p w14:paraId="2625D4FE" w14:textId="77777777" w:rsidR="00324B56" w:rsidRDefault="00000000">
            <w:pPr>
              <w:pBdr>
                <w:bottom w:val="single" w:sz="6" w:space="3" w:color="FF4C1F"/>
              </w:pBdr>
              <w:spacing w:before="300" w:after="90"/>
            </w:pPr>
            <w:r>
              <w:rPr>
                <w:rFonts w:ascii="Helvetica" w:eastAsia="Helvetica" w:hAnsi="Helvetica" w:cs="Helvetica"/>
                <w:b/>
                <w:bCs/>
                <w:color w:val="FF4C1F"/>
                <w:spacing w:val="25"/>
                <w:sz w:val="16"/>
                <w:szCs w:val="16"/>
              </w:rPr>
              <w:t>SOFTWARE</w:t>
            </w:r>
          </w:p>
          <w:p w14:paraId="2625D4FF" w14:textId="77777777" w:rsidR="00324B56" w:rsidRDefault="00000000">
            <w:pPr>
              <w:spacing w:after="55"/>
            </w:pPr>
            <w:r>
              <w:rPr>
                <w:rFonts w:ascii="Helvetica" w:eastAsia="Helvetica" w:hAnsi="Helvetica" w:cs="Helvetica"/>
                <w:color w:val="D8D8D8"/>
                <w:sz w:val="17"/>
                <w:szCs w:val="17"/>
              </w:rPr>
              <w:t>After Effects</w:t>
            </w:r>
          </w:p>
          <w:p w14:paraId="2625D500" w14:textId="77777777" w:rsidR="00324B56" w:rsidRDefault="00000000">
            <w:pPr>
              <w:spacing w:after="55"/>
            </w:pPr>
            <w:r>
              <w:rPr>
                <w:rFonts w:ascii="Helvetica" w:eastAsia="Helvetica" w:hAnsi="Helvetica" w:cs="Helvetica"/>
                <w:color w:val="D8D8D8"/>
                <w:sz w:val="17"/>
                <w:szCs w:val="17"/>
              </w:rPr>
              <w:t>Premiere Pro</w:t>
            </w:r>
          </w:p>
          <w:p w14:paraId="2625D501" w14:textId="77777777" w:rsidR="00324B56" w:rsidRDefault="00000000">
            <w:pPr>
              <w:spacing w:after="55"/>
            </w:pPr>
            <w:r>
              <w:rPr>
                <w:rFonts w:ascii="Helvetica" w:eastAsia="Helvetica" w:hAnsi="Helvetica" w:cs="Helvetica"/>
                <w:color w:val="D8D8D8"/>
                <w:sz w:val="17"/>
                <w:szCs w:val="17"/>
              </w:rPr>
              <w:t>Illustrator</w:t>
            </w:r>
          </w:p>
          <w:p w14:paraId="2625D502" w14:textId="77777777" w:rsidR="00324B56" w:rsidRDefault="00000000">
            <w:pPr>
              <w:spacing w:after="55"/>
            </w:pPr>
            <w:r>
              <w:rPr>
                <w:rFonts w:ascii="Helvetica" w:eastAsia="Helvetica" w:hAnsi="Helvetica" w:cs="Helvetica"/>
                <w:color w:val="D8D8D8"/>
                <w:sz w:val="17"/>
                <w:szCs w:val="17"/>
              </w:rPr>
              <w:t>Photoshop</w:t>
            </w:r>
          </w:p>
          <w:p w14:paraId="2625D503" w14:textId="77777777" w:rsidR="00324B56" w:rsidRDefault="00000000">
            <w:pPr>
              <w:spacing w:after="55"/>
            </w:pPr>
            <w:r>
              <w:rPr>
                <w:rFonts w:ascii="Helvetica" w:eastAsia="Helvetica" w:hAnsi="Helvetica" w:cs="Helvetica"/>
                <w:color w:val="D8D8D8"/>
                <w:sz w:val="17"/>
                <w:szCs w:val="17"/>
              </w:rPr>
              <w:t>Maya</w:t>
            </w:r>
          </w:p>
          <w:p w14:paraId="2625D504" w14:textId="77777777" w:rsidR="00324B56" w:rsidRDefault="00000000">
            <w:pPr>
              <w:spacing w:after="55"/>
            </w:pPr>
            <w:r>
              <w:rPr>
                <w:rFonts w:ascii="Helvetica" w:eastAsia="Helvetica" w:hAnsi="Helvetica" w:cs="Helvetica"/>
                <w:color w:val="D8D8D8"/>
                <w:sz w:val="17"/>
                <w:szCs w:val="17"/>
              </w:rPr>
              <w:t>Blender</w:t>
            </w:r>
          </w:p>
          <w:p w14:paraId="2625D505" w14:textId="77777777" w:rsidR="00324B56" w:rsidRDefault="00000000">
            <w:pPr>
              <w:spacing w:after="55"/>
            </w:pPr>
            <w:r>
              <w:rPr>
                <w:rFonts w:ascii="Helvetica" w:eastAsia="Helvetica" w:hAnsi="Helvetica" w:cs="Helvetica"/>
                <w:color w:val="D8D8D8"/>
                <w:sz w:val="17"/>
                <w:szCs w:val="17"/>
              </w:rPr>
              <w:t>Rhino 7</w:t>
            </w:r>
          </w:p>
          <w:p w14:paraId="2625D506" w14:textId="77777777" w:rsidR="00324B56" w:rsidRDefault="00000000">
            <w:pPr>
              <w:pBdr>
                <w:bottom w:val="single" w:sz="6" w:space="3" w:color="FF4C1F"/>
              </w:pBdr>
              <w:spacing w:before="300" w:after="90"/>
            </w:pPr>
            <w:r>
              <w:rPr>
                <w:rFonts w:ascii="Helvetica" w:eastAsia="Helvetica" w:hAnsi="Helvetica" w:cs="Helvetica"/>
                <w:b/>
                <w:bCs/>
                <w:color w:val="FF4C1F"/>
                <w:spacing w:val="25"/>
                <w:sz w:val="16"/>
                <w:szCs w:val="16"/>
              </w:rPr>
              <w:t>AI TOOLKIT</w:t>
            </w:r>
          </w:p>
          <w:p w14:paraId="2625D507" w14:textId="77777777" w:rsidR="00324B56" w:rsidRDefault="00000000">
            <w:pPr>
              <w:spacing w:after="55"/>
            </w:pPr>
            <w:r>
              <w:rPr>
                <w:rFonts w:ascii="Helvetica" w:eastAsia="Helvetica" w:hAnsi="Helvetica" w:cs="Helvetica"/>
                <w:color w:val="D8D8D8"/>
                <w:sz w:val="17"/>
                <w:szCs w:val="17"/>
              </w:rPr>
              <w:t>ChatGPT (GPT-5)</w:t>
            </w:r>
          </w:p>
          <w:p w14:paraId="2625D508" w14:textId="77777777" w:rsidR="00324B56" w:rsidRDefault="00000000">
            <w:pPr>
              <w:spacing w:after="55"/>
            </w:pPr>
            <w:r>
              <w:rPr>
                <w:rFonts w:ascii="Helvetica" w:eastAsia="Helvetica" w:hAnsi="Helvetica" w:cs="Helvetica"/>
                <w:color w:val="D8D8D8"/>
                <w:sz w:val="17"/>
                <w:szCs w:val="17"/>
              </w:rPr>
              <w:t>Custom GPTs</w:t>
            </w:r>
          </w:p>
          <w:p w14:paraId="2625D509" w14:textId="77777777" w:rsidR="00324B56" w:rsidRDefault="00000000">
            <w:pPr>
              <w:spacing w:after="55"/>
            </w:pPr>
            <w:r>
              <w:rPr>
                <w:rFonts w:ascii="Helvetica" w:eastAsia="Helvetica" w:hAnsi="Helvetica" w:cs="Helvetica"/>
                <w:color w:val="D8D8D8"/>
                <w:sz w:val="17"/>
                <w:szCs w:val="17"/>
              </w:rPr>
              <w:t>Midjourney</w:t>
            </w:r>
          </w:p>
          <w:p w14:paraId="2625D50A" w14:textId="77777777" w:rsidR="00324B56" w:rsidRDefault="00000000">
            <w:pPr>
              <w:spacing w:after="55"/>
            </w:pPr>
            <w:r>
              <w:rPr>
                <w:rFonts w:ascii="Helvetica" w:eastAsia="Helvetica" w:hAnsi="Helvetica" w:cs="Helvetica"/>
                <w:color w:val="D8D8D8"/>
                <w:sz w:val="17"/>
                <w:szCs w:val="17"/>
              </w:rPr>
              <w:t>GPT Image</w:t>
            </w:r>
          </w:p>
          <w:p w14:paraId="2625D50B" w14:textId="77777777" w:rsidR="00324B56" w:rsidRDefault="00000000">
            <w:pPr>
              <w:spacing w:after="55"/>
            </w:pPr>
            <w:r>
              <w:rPr>
                <w:rFonts w:ascii="Helvetica" w:eastAsia="Helvetica" w:hAnsi="Helvetica" w:cs="Helvetica"/>
                <w:color w:val="D8D8D8"/>
                <w:sz w:val="17"/>
                <w:szCs w:val="17"/>
              </w:rPr>
              <w:t>Nano Banana</w:t>
            </w:r>
          </w:p>
          <w:p w14:paraId="2625D50C" w14:textId="77777777" w:rsidR="00324B56" w:rsidRDefault="00000000">
            <w:pPr>
              <w:spacing w:after="55"/>
            </w:pPr>
            <w:r>
              <w:rPr>
                <w:rFonts w:ascii="Helvetica" w:eastAsia="Helvetica" w:hAnsi="Helvetica" w:cs="Helvetica"/>
                <w:color w:val="D8D8D8"/>
                <w:sz w:val="17"/>
                <w:szCs w:val="17"/>
              </w:rPr>
              <w:t>Stable Diffusion</w:t>
            </w:r>
          </w:p>
          <w:p w14:paraId="2625D50E" w14:textId="77777777" w:rsidR="00324B56" w:rsidRDefault="00000000">
            <w:pPr>
              <w:spacing w:after="55"/>
            </w:pPr>
            <w:proofErr w:type="spellStart"/>
            <w:r>
              <w:rPr>
                <w:rFonts w:ascii="Helvetica" w:eastAsia="Helvetica" w:hAnsi="Helvetica" w:cs="Helvetica"/>
                <w:color w:val="D8D8D8"/>
                <w:sz w:val="17"/>
                <w:szCs w:val="17"/>
              </w:rPr>
              <w:t>Higgsfield</w:t>
            </w:r>
            <w:proofErr w:type="spellEnd"/>
            <w:r>
              <w:rPr>
                <w:rFonts w:ascii="Helvetica" w:eastAsia="Helvetica" w:hAnsi="Helvetica" w:cs="Helvetica"/>
                <w:color w:val="D8D8D8"/>
                <w:sz w:val="17"/>
                <w:szCs w:val="17"/>
              </w:rPr>
              <w:t xml:space="preserve"> AI</w:t>
            </w:r>
          </w:p>
          <w:p w14:paraId="2625D50F" w14:textId="77777777" w:rsidR="00324B56" w:rsidRDefault="00000000">
            <w:pPr>
              <w:spacing w:after="55"/>
            </w:pPr>
            <w:r>
              <w:rPr>
                <w:rFonts w:ascii="Helvetica" w:eastAsia="Helvetica" w:hAnsi="Helvetica" w:cs="Helvetica"/>
                <w:color w:val="D8D8D8"/>
                <w:sz w:val="17"/>
                <w:szCs w:val="17"/>
              </w:rPr>
              <w:t>Kling AI</w:t>
            </w:r>
          </w:p>
          <w:p w14:paraId="2625D510" w14:textId="77777777" w:rsidR="00324B56" w:rsidRDefault="00000000">
            <w:pPr>
              <w:spacing w:after="55"/>
            </w:pPr>
            <w:r>
              <w:rPr>
                <w:rFonts w:ascii="Helvetica" w:eastAsia="Helvetica" w:hAnsi="Helvetica" w:cs="Helvetica"/>
                <w:color w:val="D8D8D8"/>
                <w:sz w:val="17"/>
                <w:szCs w:val="17"/>
              </w:rPr>
              <w:t>Runway</w:t>
            </w:r>
          </w:p>
          <w:p w14:paraId="2625D511" w14:textId="77777777" w:rsidR="00324B56" w:rsidRDefault="00000000">
            <w:pPr>
              <w:spacing w:after="55"/>
            </w:pPr>
            <w:r>
              <w:rPr>
                <w:rFonts w:ascii="Helvetica" w:eastAsia="Helvetica" w:hAnsi="Helvetica" w:cs="Helvetica"/>
                <w:color w:val="D8D8D8"/>
                <w:sz w:val="17"/>
                <w:szCs w:val="17"/>
              </w:rPr>
              <w:t>Veo</w:t>
            </w:r>
          </w:p>
          <w:p w14:paraId="2625D512" w14:textId="750346B0" w:rsidR="00324B56" w:rsidRDefault="00000000">
            <w:pPr>
              <w:spacing w:after="55"/>
            </w:pPr>
            <w:proofErr w:type="spellStart"/>
            <w:r>
              <w:rPr>
                <w:rFonts w:ascii="Helvetica" w:eastAsia="Helvetica" w:hAnsi="Helvetica" w:cs="Helvetica"/>
                <w:color w:val="D8D8D8"/>
                <w:sz w:val="17"/>
                <w:szCs w:val="17"/>
              </w:rPr>
              <w:t>Seedance</w:t>
            </w:r>
            <w:proofErr w:type="spellEnd"/>
            <w:r w:rsidR="002650B3">
              <w:rPr>
                <w:rFonts w:ascii="Helvetica" w:eastAsia="Helvetica" w:hAnsi="Helvetica" w:cs="Helvetica"/>
                <w:color w:val="D8D8D8"/>
                <w:sz w:val="17"/>
                <w:szCs w:val="17"/>
              </w:rPr>
              <w:t xml:space="preserve"> 2.0</w:t>
            </w:r>
          </w:p>
          <w:p w14:paraId="2625D513" w14:textId="77777777" w:rsidR="00324B56" w:rsidRDefault="00000000">
            <w:pPr>
              <w:spacing w:after="55"/>
            </w:pPr>
            <w:r>
              <w:rPr>
                <w:rFonts w:ascii="Helvetica" w:eastAsia="Helvetica" w:hAnsi="Helvetica" w:cs="Helvetica"/>
                <w:color w:val="D8D8D8"/>
                <w:sz w:val="17"/>
                <w:szCs w:val="17"/>
              </w:rPr>
              <w:t>Luma Dream Machine</w:t>
            </w:r>
          </w:p>
          <w:p w14:paraId="2625D514" w14:textId="77777777" w:rsidR="00324B56" w:rsidRDefault="00000000">
            <w:pPr>
              <w:pBdr>
                <w:bottom w:val="single" w:sz="6" w:space="3" w:color="FF4C1F"/>
              </w:pBdr>
              <w:spacing w:before="300" w:after="90"/>
            </w:pPr>
            <w:r>
              <w:rPr>
                <w:rFonts w:ascii="Helvetica" w:eastAsia="Helvetica" w:hAnsi="Helvetica" w:cs="Helvetica"/>
                <w:b/>
                <w:bCs/>
                <w:color w:val="FF4C1F"/>
                <w:spacing w:val="25"/>
                <w:sz w:val="16"/>
                <w:szCs w:val="16"/>
              </w:rPr>
              <w:t>EDUCATION</w:t>
            </w:r>
          </w:p>
          <w:p w14:paraId="2625D515" w14:textId="77777777" w:rsidR="00324B56" w:rsidRDefault="00000000">
            <w:pPr>
              <w:spacing w:after="20"/>
            </w:pPr>
            <w:r>
              <w:rPr>
                <w:rFonts w:ascii="Helvetica" w:eastAsia="Helvetica" w:hAnsi="Helvetica" w:cs="Helvetica"/>
                <w:b/>
                <w:bCs/>
                <w:color w:val="FFFFFF"/>
                <w:sz w:val="17"/>
                <w:szCs w:val="17"/>
              </w:rPr>
              <w:t>University of Colorado, Boulder</w:t>
            </w:r>
          </w:p>
          <w:p w14:paraId="2625D516" w14:textId="77777777" w:rsidR="00324B56" w:rsidRDefault="00000000">
            <w:pPr>
              <w:spacing w:after="20"/>
            </w:pPr>
            <w:r>
              <w:rPr>
                <w:rFonts w:ascii="Helvetica" w:eastAsia="Helvetica" w:hAnsi="Helvetica" w:cs="Helvetica"/>
                <w:color w:val="D8D8D8"/>
                <w:sz w:val="16"/>
                <w:szCs w:val="16"/>
              </w:rPr>
              <w:t>BS, Strategic Communications</w:t>
            </w:r>
          </w:p>
          <w:p w14:paraId="2625D517" w14:textId="77777777" w:rsidR="00324B56" w:rsidRDefault="00000000">
            <w:pPr>
              <w:spacing w:after="20"/>
            </w:pPr>
            <w:r>
              <w:rPr>
                <w:rFonts w:ascii="Helvetica" w:eastAsia="Helvetica" w:hAnsi="Helvetica" w:cs="Helvetica"/>
                <w:color w:val="D8D8D8"/>
                <w:sz w:val="16"/>
                <w:szCs w:val="16"/>
              </w:rPr>
              <w:t>Minor, Media Production</w:t>
            </w:r>
          </w:p>
          <w:p w14:paraId="2625D518" w14:textId="77777777" w:rsidR="00324B56" w:rsidRDefault="00000000">
            <w:r>
              <w:rPr>
                <w:rFonts w:ascii="Helvetica" w:eastAsia="Helvetica" w:hAnsi="Helvetica" w:cs="Helvetica"/>
                <w:color w:val="9A9A9A"/>
                <w:sz w:val="15"/>
                <w:szCs w:val="15"/>
              </w:rPr>
              <w:t>GPA 3.91 · Honors Distinction, 2020</w:t>
            </w:r>
          </w:p>
        </w:tc>
        <w:tc>
          <w:tcPr>
            <w:tcW w:w="7740" w:type="dxa"/>
            <w:tcBorders>
              <w:top w:val="none" w:sz="0" w:space="0" w:color="FFFFFF"/>
              <w:left w:val="none" w:sz="0" w:space="0" w:color="FFFFFF"/>
              <w:bottom w:val="none" w:sz="0" w:space="0" w:color="FFFFFF"/>
              <w:right w:val="none" w:sz="0" w:space="0" w:color="FFFFFF"/>
            </w:tcBorders>
            <w:tcMar>
              <w:top w:w="500" w:type="dxa"/>
              <w:left w:w="420" w:type="dxa"/>
              <w:bottom w:w="500" w:type="dxa"/>
              <w:right w:w="300" w:type="dxa"/>
            </w:tcMar>
          </w:tcPr>
          <w:p w14:paraId="2625D519" w14:textId="77777777" w:rsidR="00324B56" w:rsidRDefault="00000000">
            <w:pPr>
              <w:spacing w:before="260" w:after="140"/>
            </w:pPr>
            <w:proofErr w:type="gramStart"/>
            <w:r>
              <w:rPr>
                <w:rFonts w:ascii="Helvetica" w:eastAsia="Helvetica" w:hAnsi="Helvetica" w:cs="Helvetica"/>
                <w:b/>
                <w:bCs/>
                <w:color w:val="FF4C1F"/>
                <w:sz w:val="22"/>
                <w:szCs w:val="22"/>
              </w:rPr>
              <w:t xml:space="preserve">01  </w:t>
            </w:r>
            <w:r>
              <w:rPr>
                <w:rFonts w:ascii="Helvetica" w:eastAsia="Helvetica" w:hAnsi="Helvetica" w:cs="Helvetica"/>
                <w:b/>
                <w:bCs/>
                <w:color w:val="0A0A0A"/>
                <w:spacing w:val="20"/>
                <w:sz w:val="26"/>
                <w:szCs w:val="26"/>
              </w:rPr>
              <w:t>PROFILE</w:t>
            </w:r>
            <w:proofErr w:type="gramEnd"/>
          </w:p>
          <w:p w14:paraId="2625D51A" w14:textId="60AD2FAA" w:rsidR="00324B56" w:rsidRDefault="00000000">
            <w:pPr>
              <w:spacing w:after="140"/>
            </w:pPr>
            <w:r>
              <w:rPr>
                <w:rFonts w:ascii="Helvetica" w:eastAsia="Helvetica" w:hAnsi="Helvetica" w:cs="Helvetica"/>
                <w:b/>
                <w:bCs/>
                <w:i/>
                <w:iCs/>
                <w:color w:val="0A0A0A"/>
                <w:sz w:val="24"/>
                <w:szCs w:val="24"/>
              </w:rPr>
              <w:t>Motion design, powered by craft and a serious AI toolkit.</w:t>
            </w:r>
          </w:p>
          <w:p w14:paraId="2625D51B" w14:textId="38E23D3E" w:rsidR="00324B56" w:rsidRDefault="007064A8">
            <w:pPr>
              <w:spacing w:after="220"/>
            </w:pPr>
            <w:r>
              <w:rPr>
                <w:rFonts w:ascii="Helvetica" w:eastAsia="Helvetica" w:hAnsi="Helvetica" w:cs="Helvetica"/>
                <w:color w:val="222222"/>
                <w:sz w:val="19"/>
                <w:szCs w:val="19"/>
              </w:rPr>
              <w:t>Video editor and motion designer with five years of experience across motion graphics, CGI, and brand video for clients including Peloton, David Yurman, Rag &amp; Bone, and Vera Wang. Recent work has combined traditional motion design with generative AI tools for image and video production, using both to hit tighter deadlines without cutting corners on the final output.</w:t>
            </w:r>
          </w:p>
          <w:tbl>
            <w:tblPr>
              <w:tblW w:w="732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440"/>
              <w:gridCol w:w="2440"/>
              <w:gridCol w:w="2440"/>
            </w:tblGrid>
            <w:tr w:rsidR="00324B56" w14:paraId="2625D522" w14:textId="77777777">
              <w:tblPrEx>
                <w:tblCellMar>
                  <w:top w:w="0" w:type="dxa"/>
                  <w:bottom w:w="0" w:type="dxa"/>
                </w:tblCellMar>
              </w:tblPrEx>
              <w:tc>
                <w:tcPr>
                  <w:tcW w:w="2440" w:type="dxa"/>
                  <w:tcBorders>
                    <w:top w:val="single" w:sz="18" w:space="6" w:color="FF4C1F"/>
                    <w:left w:val="none" w:sz="0" w:space="0" w:color="FFFFFF"/>
                    <w:bottom w:val="none" w:sz="0" w:space="0" w:color="FFFFFF"/>
                    <w:right w:val="none" w:sz="0" w:space="0" w:color="FFFFFF"/>
                  </w:tcBorders>
                  <w:tcMar>
                    <w:top w:w="140" w:type="dxa"/>
                    <w:left w:w="0" w:type="dxa"/>
                    <w:bottom w:w="60" w:type="dxa"/>
                    <w:right w:w="260" w:type="dxa"/>
                  </w:tcMar>
                </w:tcPr>
                <w:p w14:paraId="2625D51C" w14:textId="16735580" w:rsidR="00324B56" w:rsidRDefault="00DF07AA">
                  <w:pPr>
                    <w:spacing w:after="20"/>
                  </w:pPr>
                  <w:r>
                    <w:rPr>
                      <w:rFonts w:ascii="Helvetica" w:eastAsia="Helvetica" w:hAnsi="Helvetica" w:cs="Helvetica"/>
                      <w:b/>
                      <w:bCs/>
                      <w:color w:val="0A0A0A"/>
                      <w:sz w:val="40"/>
                      <w:szCs w:val="40"/>
                    </w:rPr>
                    <w:t>7</w:t>
                  </w:r>
                  <w:r w:rsidR="00000000">
                    <w:rPr>
                      <w:rFonts w:ascii="Helvetica" w:eastAsia="Helvetica" w:hAnsi="Helvetica" w:cs="Helvetica"/>
                      <w:b/>
                      <w:bCs/>
                      <w:color w:val="0A0A0A"/>
                      <w:sz w:val="40"/>
                      <w:szCs w:val="40"/>
                    </w:rPr>
                    <w:t>+</w:t>
                  </w:r>
                </w:p>
                <w:p w14:paraId="2625D51D" w14:textId="77777777" w:rsidR="00324B56" w:rsidRDefault="00000000">
                  <w:r>
                    <w:rPr>
                      <w:rFonts w:ascii="Helvetica" w:eastAsia="Helvetica" w:hAnsi="Helvetica" w:cs="Helvetica"/>
                      <w:b/>
                      <w:bCs/>
                      <w:color w:val="666666"/>
                      <w:spacing w:val="12"/>
                      <w:sz w:val="13"/>
                      <w:szCs w:val="13"/>
                    </w:rPr>
                    <w:t>YEARS EXPERIENCE</w:t>
                  </w:r>
                </w:p>
              </w:tc>
              <w:tc>
                <w:tcPr>
                  <w:tcW w:w="2440" w:type="dxa"/>
                  <w:tcBorders>
                    <w:top w:val="single" w:sz="18" w:space="6" w:color="FF4C1F"/>
                    <w:left w:val="none" w:sz="0" w:space="0" w:color="FFFFFF"/>
                    <w:bottom w:val="none" w:sz="0" w:space="0" w:color="FFFFFF"/>
                    <w:right w:val="none" w:sz="0" w:space="0" w:color="FFFFFF"/>
                  </w:tcBorders>
                  <w:tcMar>
                    <w:top w:w="140" w:type="dxa"/>
                    <w:left w:w="0" w:type="dxa"/>
                    <w:bottom w:w="60" w:type="dxa"/>
                    <w:right w:w="260" w:type="dxa"/>
                  </w:tcMar>
                </w:tcPr>
                <w:p w14:paraId="2625D51E" w14:textId="77777777" w:rsidR="00324B56" w:rsidRDefault="00000000">
                  <w:pPr>
                    <w:spacing w:after="20"/>
                  </w:pPr>
                  <w:r>
                    <w:rPr>
                      <w:rFonts w:ascii="Helvetica" w:eastAsia="Helvetica" w:hAnsi="Helvetica" w:cs="Helvetica"/>
                      <w:b/>
                      <w:bCs/>
                      <w:color w:val="0A0A0A"/>
                      <w:sz w:val="40"/>
                      <w:szCs w:val="40"/>
                    </w:rPr>
                    <w:t>3.2M</w:t>
                  </w:r>
                </w:p>
                <w:p w14:paraId="2625D51F" w14:textId="77777777" w:rsidR="00324B56" w:rsidRDefault="00000000">
                  <w:r>
                    <w:rPr>
                      <w:rFonts w:ascii="Helvetica" w:eastAsia="Helvetica" w:hAnsi="Helvetica" w:cs="Helvetica"/>
                      <w:b/>
                      <w:bCs/>
                      <w:color w:val="666666"/>
                      <w:spacing w:val="12"/>
                      <w:sz w:val="13"/>
                      <w:szCs w:val="13"/>
                    </w:rPr>
                    <w:t>VIEWS, SINGLE CAMPAIGN</w:t>
                  </w:r>
                </w:p>
              </w:tc>
              <w:tc>
                <w:tcPr>
                  <w:tcW w:w="2440" w:type="dxa"/>
                  <w:tcBorders>
                    <w:top w:val="single" w:sz="18" w:space="6" w:color="FF4C1F"/>
                    <w:left w:val="none" w:sz="0" w:space="0" w:color="FFFFFF"/>
                    <w:bottom w:val="none" w:sz="0" w:space="0" w:color="FFFFFF"/>
                    <w:right w:val="none" w:sz="0" w:space="0" w:color="FFFFFF"/>
                  </w:tcBorders>
                  <w:tcMar>
                    <w:top w:w="140" w:type="dxa"/>
                    <w:left w:w="0" w:type="dxa"/>
                    <w:bottom w:w="60" w:type="dxa"/>
                    <w:right w:w="0" w:type="dxa"/>
                  </w:tcMar>
                </w:tcPr>
                <w:p w14:paraId="2625D520" w14:textId="0267D564" w:rsidR="00324B56" w:rsidRDefault="00DF07AA">
                  <w:pPr>
                    <w:spacing w:after="20"/>
                  </w:pPr>
                  <w:r>
                    <w:rPr>
                      <w:rFonts w:ascii="Helvetica" w:eastAsia="Helvetica" w:hAnsi="Helvetica" w:cs="Helvetica"/>
                      <w:b/>
                      <w:bCs/>
                      <w:color w:val="0A0A0A"/>
                      <w:sz w:val="40"/>
                      <w:szCs w:val="40"/>
                    </w:rPr>
                    <w:t>10+</w:t>
                  </w:r>
                </w:p>
                <w:p w14:paraId="2625D521" w14:textId="77777777" w:rsidR="00324B56" w:rsidRDefault="00000000">
                  <w:r>
                    <w:rPr>
                      <w:rFonts w:ascii="Helvetica" w:eastAsia="Helvetica" w:hAnsi="Helvetica" w:cs="Helvetica"/>
                      <w:b/>
                      <w:bCs/>
                      <w:color w:val="666666"/>
                      <w:spacing w:val="12"/>
                      <w:sz w:val="13"/>
                      <w:szCs w:val="13"/>
                    </w:rPr>
                    <w:t>MARQUEE BRANDS</w:t>
                  </w:r>
                </w:p>
              </w:tc>
            </w:tr>
          </w:tbl>
          <w:p w14:paraId="2625D523" w14:textId="77777777" w:rsidR="00324B56" w:rsidRDefault="00324B56">
            <w:pPr>
              <w:spacing w:after="60"/>
            </w:pPr>
          </w:p>
          <w:p w14:paraId="2625D524" w14:textId="77777777" w:rsidR="00324B56" w:rsidRDefault="00000000">
            <w:pPr>
              <w:spacing w:before="260" w:after="140"/>
            </w:pPr>
            <w:proofErr w:type="gramStart"/>
            <w:r>
              <w:rPr>
                <w:rFonts w:ascii="Helvetica" w:eastAsia="Helvetica" w:hAnsi="Helvetica" w:cs="Helvetica"/>
                <w:b/>
                <w:bCs/>
                <w:color w:val="FF4C1F"/>
                <w:sz w:val="22"/>
                <w:szCs w:val="22"/>
              </w:rPr>
              <w:t xml:space="preserve">02  </w:t>
            </w:r>
            <w:r>
              <w:rPr>
                <w:rFonts w:ascii="Helvetica" w:eastAsia="Helvetica" w:hAnsi="Helvetica" w:cs="Helvetica"/>
                <w:b/>
                <w:bCs/>
                <w:color w:val="0A0A0A"/>
                <w:spacing w:val="20"/>
                <w:sz w:val="26"/>
                <w:szCs w:val="26"/>
              </w:rPr>
              <w:t>EXPERIENCE</w:t>
            </w:r>
            <w:proofErr w:type="gramEnd"/>
          </w:p>
          <w:p w14:paraId="2625D525" w14:textId="77777777" w:rsidR="00324B56" w:rsidRDefault="00000000">
            <w:pPr>
              <w:pBdr>
                <w:left w:val="single" w:sz="24" w:space="8" w:color="FF4C1F"/>
              </w:pBdr>
              <w:tabs>
                <w:tab w:val="right" w:pos="9026"/>
              </w:tabs>
              <w:spacing w:before="180" w:after="20"/>
              <w:ind w:left="160"/>
            </w:pPr>
            <w:r>
              <w:rPr>
                <w:rFonts w:ascii="Helvetica" w:eastAsia="Helvetica" w:hAnsi="Helvetica" w:cs="Helvetica"/>
                <w:b/>
                <w:bCs/>
                <w:color w:val="0A0A0A"/>
                <w:sz w:val="23"/>
                <w:szCs w:val="23"/>
              </w:rPr>
              <w:t>WHP GLOBAL</w:t>
            </w:r>
            <w:r>
              <w:rPr>
                <w:rFonts w:ascii="Helvetica" w:eastAsia="Helvetica" w:hAnsi="Helvetica" w:cs="Helvetica"/>
                <w:b/>
                <w:bCs/>
                <w:color w:val="FF4C1F"/>
                <w:sz w:val="18"/>
                <w:szCs w:val="18"/>
              </w:rPr>
              <w:tab/>
              <w:t>2026</w:t>
            </w:r>
          </w:p>
          <w:p w14:paraId="2C049799" w14:textId="77777777" w:rsidR="007064A8" w:rsidRDefault="00000000" w:rsidP="007064A8">
            <w:pPr>
              <w:pBdr>
                <w:left w:val="single" w:sz="24" w:space="8" w:color="FF4C1F"/>
              </w:pBdr>
              <w:spacing w:after="70"/>
              <w:ind w:left="160"/>
              <w:rPr>
                <w:rFonts w:ascii="Helvetica" w:eastAsia="Helvetica" w:hAnsi="Helvetica" w:cs="Helvetica"/>
                <w:i/>
                <w:iCs/>
                <w:color w:val="444444"/>
                <w:sz w:val="19"/>
                <w:szCs w:val="19"/>
              </w:rPr>
            </w:pPr>
            <w:r>
              <w:rPr>
                <w:rFonts w:ascii="Helvetica" w:eastAsia="Helvetica" w:hAnsi="Helvetica" w:cs="Helvetica"/>
                <w:i/>
                <w:iCs/>
                <w:color w:val="444444"/>
                <w:sz w:val="19"/>
                <w:szCs w:val="19"/>
              </w:rPr>
              <w:t>Motion Graphic Designer</w:t>
            </w:r>
          </w:p>
          <w:p w14:paraId="126D3FE4" w14:textId="77777777" w:rsidR="007064A8" w:rsidRPr="007064A8" w:rsidRDefault="007064A8" w:rsidP="007064A8">
            <w:pPr>
              <w:pStyle w:val="ListParagraph"/>
              <w:numPr>
                <w:ilvl w:val="0"/>
                <w:numId w:val="3"/>
              </w:numPr>
              <w:pBdr>
                <w:left w:val="single" w:sz="24" w:space="8" w:color="FF4C1F"/>
              </w:pBdr>
              <w:spacing w:after="70"/>
              <w:rPr>
                <w:rFonts w:ascii="Helvetica" w:eastAsia="Helvetica" w:hAnsi="Helvetica" w:cs="Helvetica"/>
                <w:color w:val="222222"/>
                <w:sz w:val="18"/>
                <w:szCs w:val="18"/>
              </w:rPr>
            </w:pPr>
            <w:r w:rsidRPr="007064A8">
              <w:rPr>
                <w:rFonts w:ascii="Helvetica" w:eastAsia="Helvetica" w:hAnsi="Helvetica" w:cs="Helvetica"/>
                <w:color w:val="222222"/>
                <w:sz w:val="18"/>
                <w:szCs w:val="18"/>
              </w:rPr>
              <w:t>Explored generative AI image and video tools to speed up internal presentations and to produce brand and social assets for several WHP portfolio brands, working alongside the regular motion design process rather than replacing it.</w:t>
            </w:r>
          </w:p>
          <w:p w14:paraId="2625D528" w14:textId="77777777" w:rsidR="00324B56" w:rsidRDefault="00000000">
            <w:pPr>
              <w:pBdr>
                <w:left w:val="single" w:sz="24" w:space="8" w:color="FF4C1F"/>
              </w:pBdr>
              <w:tabs>
                <w:tab w:val="right" w:pos="9026"/>
              </w:tabs>
              <w:spacing w:before="180" w:after="20"/>
              <w:ind w:left="160"/>
            </w:pPr>
            <w:r>
              <w:rPr>
                <w:rFonts w:ascii="Helvetica" w:eastAsia="Helvetica" w:hAnsi="Helvetica" w:cs="Helvetica"/>
                <w:b/>
                <w:bCs/>
                <w:color w:val="0A0A0A"/>
                <w:sz w:val="23"/>
                <w:szCs w:val="23"/>
              </w:rPr>
              <w:t>PELOTON</w:t>
            </w:r>
            <w:r>
              <w:rPr>
                <w:rFonts w:ascii="Helvetica" w:eastAsia="Helvetica" w:hAnsi="Helvetica" w:cs="Helvetica"/>
                <w:b/>
                <w:bCs/>
                <w:color w:val="FF4C1F"/>
                <w:sz w:val="18"/>
                <w:szCs w:val="18"/>
              </w:rPr>
              <w:tab/>
              <w:t>2024 – 2025</w:t>
            </w:r>
          </w:p>
          <w:p w14:paraId="2625D529" w14:textId="77777777" w:rsidR="00324B56" w:rsidRDefault="00000000">
            <w:pPr>
              <w:pBdr>
                <w:left w:val="single" w:sz="24" w:space="8" w:color="FF4C1F"/>
              </w:pBdr>
              <w:spacing w:after="70"/>
              <w:ind w:left="160"/>
            </w:pPr>
            <w:r>
              <w:rPr>
                <w:rFonts w:ascii="Helvetica" w:eastAsia="Helvetica" w:hAnsi="Helvetica" w:cs="Helvetica"/>
                <w:i/>
                <w:iCs/>
                <w:color w:val="444444"/>
                <w:sz w:val="19"/>
                <w:szCs w:val="19"/>
              </w:rPr>
              <w:t>Video &amp; Motion Editor</w:t>
            </w:r>
          </w:p>
          <w:p w14:paraId="215FA189" w14:textId="73EBD9A1" w:rsidR="007064A8" w:rsidRPr="007064A8" w:rsidRDefault="007064A8" w:rsidP="007064A8">
            <w:pPr>
              <w:pStyle w:val="ListParagraph"/>
              <w:numPr>
                <w:ilvl w:val="0"/>
                <w:numId w:val="3"/>
              </w:numPr>
              <w:pBdr>
                <w:left w:val="single" w:sz="24" w:space="8" w:color="FF4C1F"/>
              </w:pBdr>
              <w:spacing w:after="55"/>
              <w:rPr>
                <w:rFonts w:ascii="Helvetica" w:eastAsia="Helvetica" w:hAnsi="Helvetica" w:cs="Helvetica"/>
                <w:color w:val="222222"/>
                <w:sz w:val="18"/>
                <w:szCs w:val="18"/>
              </w:rPr>
            </w:pPr>
            <w:r w:rsidRPr="007064A8">
              <w:rPr>
                <w:rFonts w:ascii="Helvetica" w:eastAsia="Helvetica" w:hAnsi="Helvetica" w:cs="Helvetica"/>
                <w:color w:val="222222"/>
                <w:sz w:val="18"/>
                <w:szCs w:val="18"/>
              </w:rPr>
              <w:t>Edited new social series from the initial concept through final cut, working closely with the team that came up with the ideas.</w:t>
            </w:r>
          </w:p>
          <w:p w14:paraId="6CC4CDD2" w14:textId="76C35F7E" w:rsidR="007064A8" w:rsidRPr="007064A8" w:rsidRDefault="007064A8" w:rsidP="007064A8">
            <w:pPr>
              <w:pStyle w:val="ListParagraph"/>
              <w:numPr>
                <w:ilvl w:val="0"/>
                <w:numId w:val="3"/>
              </w:numPr>
              <w:pBdr>
                <w:left w:val="single" w:sz="24" w:space="8" w:color="FF4C1F"/>
              </w:pBdr>
              <w:spacing w:after="55"/>
              <w:rPr>
                <w:rFonts w:ascii="Helvetica" w:eastAsia="Helvetica" w:hAnsi="Helvetica" w:cs="Helvetica"/>
                <w:color w:val="222222"/>
                <w:sz w:val="18"/>
                <w:szCs w:val="18"/>
              </w:rPr>
            </w:pPr>
            <w:r w:rsidRPr="007064A8">
              <w:rPr>
                <w:rFonts w:ascii="Helvetica" w:eastAsia="Helvetica" w:hAnsi="Helvetica" w:cs="Helvetica"/>
                <w:color w:val="222222"/>
                <w:sz w:val="18"/>
                <w:szCs w:val="18"/>
              </w:rPr>
              <w:t>Helped develop the motion graphics language for Peloton's new brand direction.</w:t>
            </w:r>
          </w:p>
          <w:p w14:paraId="5518F550" w14:textId="3DBA44B3" w:rsidR="007064A8" w:rsidRPr="007064A8" w:rsidRDefault="007064A8" w:rsidP="007064A8">
            <w:pPr>
              <w:pStyle w:val="ListParagraph"/>
              <w:numPr>
                <w:ilvl w:val="0"/>
                <w:numId w:val="3"/>
              </w:numPr>
              <w:pBdr>
                <w:left w:val="single" w:sz="24" w:space="8" w:color="FF4C1F"/>
              </w:pBdr>
              <w:spacing w:after="55"/>
              <w:rPr>
                <w:rFonts w:ascii="Helvetica" w:eastAsia="Helvetica" w:hAnsi="Helvetica" w:cs="Helvetica"/>
                <w:color w:val="222222"/>
                <w:sz w:val="18"/>
                <w:szCs w:val="18"/>
              </w:rPr>
            </w:pPr>
            <w:r w:rsidRPr="007064A8">
              <w:rPr>
                <w:rFonts w:ascii="Helvetica" w:eastAsia="Helvetica" w:hAnsi="Helvetica" w:cs="Helvetica"/>
                <w:color w:val="222222"/>
                <w:sz w:val="18"/>
                <w:szCs w:val="18"/>
              </w:rPr>
              <w:t>Set the visual tone for that direction in early pieces that other editors then used as a reference.</w:t>
            </w:r>
          </w:p>
          <w:p w14:paraId="3987D9DA" w14:textId="45354E3A" w:rsidR="007064A8" w:rsidRPr="007064A8" w:rsidRDefault="007064A8" w:rsidP="007064A8">
            <w:pPr>
              <w:pStyle w:val="ListParagraph"/>
              <w:numPr>
                <w:ilvl w:val="0"/>
                <w:numId w:val="3"/>
              </w:numPr>
              <w:pBdr>
                <w:left w:val="single" w:sz="24" w:space="8" w:color="FF4C1F"/>
              </w:pBdr>
              <w:spacing w:after="55"/>
              <w:rPr>
                <w:rFonts w:ascii="Helvetica" w:eastAsia="Helvetica" w:hAnsi="Helvetica" w:cs="Helvetica"/>
                <w:color w:val="222222"/>
                <w:sz w:val="18"/>
                <w:szCs w:val="18"/>
              </w:rPr>
            </w:pPr>
            <w:r w:rsidRPr="007064A8">
              <w:rPr>
                <w:rFonts w:ascii="Helvetica" w:eastAsia="Helvetica" w:hAnsi="Helvetica" w:cs="Helvetica"/>
                <w:color w:val="222222"/>
                <w:sz w:val="18"/>
                <w:szCs w:val="18"/>
              </w:rPr>
              <w:t>Handled motion graphics and video editing for social and marketing content day to day during the transition.</w:t>
            </w:r>
          </w:p>
          <w:p w14:paraId="2625D52E" w14:textId="77777777" w:rsidR="00324B56" w:rsidRDefault="00000000">
            <w:pPr>
              <w:pBdr>
                <w:left w:val="single" w:sz="24" w:space="8" w:color="FF4C1F"/>
              </w:pBdr>
              <w:tabs>
                <w:tab w:val="right" w:pos="9026"/>
              </w:tabs>
              <w:spacing w:before="180" w:after="20"/>
              <w:ind w:left="160"/>
            </w:pPr>
            <w:r>
              <w:rPr>
                <w:rFonts w:ascii="Helvetica" w:eastAsia="Helvetica" w:hAnsi="Helvetica" w:cs="Helvetica"/>
                <w:b/>
                <w:bCs/>
                <w:color w:val="0A0A0A"/>
                <w:sz w:val="23"/>
                <w:szCs w:val="23"/>
              </w:rPr>
              <w:t>DAVID YURMAN</w:t>
            </w:r>
            <w:r>
              <w:rPr>
                <w:rFonts w:ascii="Helvetica" w:eastAsia="Helvetica" w:hAnsi="Helvetica" w:cs="Helvetica"/>
                <w:b/>
                <w:bCs/>
                <w:color w:val="FF4C1F"/>
                <w:sz w:val="18"/>
                <w:szCs w:val="18"/>
              </w:rPr>
              <w:tab/>
              <w:t>2022 – 2024</w:t>
            </w:r>
          </w:p>
          <w:p w14:paraId="2625D52F" w14:textId="77777777" w:rsidR="00324B56" w:rsidRDefault="00000000">
            <w:pPr>
              <w:pBdr>
                <w:left w:val="single" w:sz="24" w:space="8" w:color="FF4C1F"/>
              </w:pBdr>
              <w:spacing w:after="70"/>
              <w:ind w:left="160"/>
            </w:pPr>
            <w:r>
              <w:rPr>
                <w:rFonts w:ascii="Helvetica" w:eastAsia="Helvetica" w:hAnsi="Helvetica" w:cs="Helvetica"/>
                <w:i/>
                <w:iCs/>
                <w:color w:val="444444"/>
                <w:sz w:val="19"/>
                <w:szCs w:val="19"/>
              </w:rPr>
              <w:t>Junior Animator</w:t>
            </w:r>
          </w:p>
          <w:p w14:paraId="52A4F3E2" w14:textId="47B7DE4A" w:rsidR="007064A8" w:rsidRPr="007064A8" w:rsidRDefault="007064A8" w:rsidP="007064A8">
            <w:pPr>
              <w:pStyle w:val="ListParagraph"/>
              <w:numPr>
                <w:ilvl w:val="0"/>
                <w:numId w:val="2"/>
              </w:numPr>
              <w:pBdr>
                <w:left w:val="single" w:sz="24" w:space="8" w:color="FF4C1F"/>
              </w:pBdr>
              <w:spacing w:after="55"/>
              <w:rPr>
                <w:rFonts w:ascii="Helvetica" w:eastAsia="Helvetica" w:hAnsi="Helvetica" w:cs="Helvetica"/>
                <w:color w:val="222222"/>
                <w:sz w:val="18"/>
                <w:szCs w:val="18"/>
              </w:rPr>
            </w:pPr>
            <w:r w:rsidRPr="007064A8">
              <w:rPr>
                <w:rFonts w:ascii="Helvetica" w:eastAsia="Helvetica" w:hAnsi="Helvetica" w:cs="Helvetica"/>
                <w:color w:val="222222"/>
                <w:sz w:val="18"/>
                <w:szCs w:val="18"/>
              </w:rPr>
              <w:t>Built a CGI pipeline for fully 3D product shots, used for wholesale viewing and social assets in place of traditional photography.</w:t>
            </w:r>
          </w:p>
          <w:p w14:paraId="1D2D0683" w14:textId="247C88C8" w:rsidR="007064A8" w:rsidRPr="007064A8" w:rsidRDefault="007064A8" w:rsidP="007064A8">
            <w:pPr>
              <w:pStyle w:val="ListParagraph"/>
              <w:numPr>
                <w:ilvl w:val="0"/>
                <w:numId w:val="2"/>
              </w:numPr>
              <w:pBdr>
                <w:left w:val="single" w:sz="24" w:space="8" w:color="FF4C1F"/>
              </w:pBdr>
              <w:spacing w:after="55"/>
              <w:rPr>
                <w:rFonts w:ascii="Helvetica" w:eastAsia="Helvetica" w:hAnsi="Helvetica" w:cs="Helvetica"/>
                <w:color w:val="222222"/>
                <w:sz w:val="18"/>
                <w:szCs w:val="18"/>
              </w:rPr>
            </w:pPr>
            <w:r w:rsidRPr="007064A8">
              <w:rPr>
                <w:rFonts w:ascii="Helvetica" w:eastAsia="Helvetica" w:hAnsi="Helvetica" w:cs="Helvetica"/>
                <w:color w:val="222222"/>
                <w:sz w:val="18"/>
                <w:szCs w:val="18"/>
              </w:rPr>
              <w:t>Managed a small team of interns producing shots through that pipeline for new product launches.</w:t>
            </w:r>
          </w:p>
          <w:p w14:paraId="635F8829" w14:textId="5E0767BF" w:rsidR="007064A8" w:rsidRPr="007064A8" w:rsidRDefault="007064A8" w:rsidP="007064A8">
            <w:pPr>
              <w:pStyle w:val="ListParagraph"/>
              <w:numPr>
                <w:ilvl w:val="0"/>
                <w:numId w:val="2"/>
              </w:numPr>
              <w:pBdr>
                <w:left w:val="single" w:sz="24" w:space="8" w:color="FF4C1F"/>
              </w:pBdr>
              <w:spacing w:after="55"/>
              <w:rPr>
                <w:rFonts w:ascii="Helvetica" w:eastAsia="Helvetica" w:hAnsi="Helvetica" w:cs="Helvetica"/>
                <w:color w:val="222222"/>
                <w:sz w:val="18"/>
                <w:szCs w:val="18"/>
              </w:rPr>
            </w:pPr>
            <w:r w:rsidRPr="007064A8">
              <w:rPr>
                <w:rFonts w:ascii="Helvetica" w:eastAsia="Helvetica" w:hAnsi="Helvetica" w:cs="Helvetica"/>
                <w:color w:val="222222"/>
                <w:sz w:val="18"/>
                <w:szCs w:val="18"/>
              </w:rPr>
              <w:t>Filmed members of the Yurman family for brand content, which gave me a firsthand understanding of the brand's heritage that carried into other work.</w:t>
            </w:r>
          </w:p>
          <w:p w14:paraId="62F76C0D" w14:textId="72AD5BF1" w:rsidR="007064A8" w:rsidRPr="007064A8" w:rsidRDefault="007064A8" w:rsidP="007064A8">
            <w:pPr>
              <w:pStyle w:val="ListParagraph"/>
              <w:numPr>
                <w:ilvl w:val="0"/>
                <w:numId w:val="2"/>
              </w:numPr>
              <w:pBdr>
                <w:left w:val="single" w:sz="24" w:space="8" w:color="FF4C1F"/>
              </w:pBdr>
              <w:spacing w:after="55"/>
              <w:rPr>
                <w:rFonts w:ascii="Helvetica" w:eastAsia="Helvetica" w:hAnsi="Helvetica" w:cs="Helvetica"/>
                <w:color w:val="222222"/>
                <w:sz w:val="18"/>
                <w:szCs w:val="18"/>
              </w:rPr>
            </w:pPr>
            <w:r w:rsidRPr="007064A8">
              <w:rPr>
                <w:rFonts w:ascii="Helvetica" w:eastAsia="Helvetica" w:hAnsi="Helvetica" w:cs="Helvetica"/>
                <w:color w:val="222222"/>
                <w:sz w:val="18"/>
                <w:szCs w:val="18"/>
              </w:rPr>
              <w:t>One video from that pipeline became the brand's first in-house CGI piece and passed 3.2 million views.</w:t>
            </w:r>
          </w:p>
          <w:p w14:paraId="2625D534" w14:textId="77777777" w:rsidR="00324B56" w:rsidRDefault="00000000">
            <w:pPr>
              <w:pBdr>
                <w:left w:val="single" w:sz="24" w:space="8" w:color="FF4C1F"/>
              </w:pBdr>
              <w:tabs>
                <w:tab w:val="right" w:pos="9026"/>
              </w:tabs>
              <w:spacing w:before="180" w:after="20"/>
              <w:ind w:left="160"/>
            </w:pPr>
            <w:r>
              <w:rPr>
                <w:rFonts w:ascii="Helvetica" w:eastAsia="Helvetica" w:hAnsi="Helvetica" w:cs="Helvetica"/>
                <w:b/>
                <w:bCs/>
                <w:color w:val="0A0A0A"/>
                <w:sz w:val="23"/>
                <w:szCs w:val="23"/>
              </w:rPr>
              <w:t>TUBE SCIENCE</w:t>
            </w:r>
            <w:r>
              <w:rPr>
                <w:rFonts w:ascii="Helvetica" w:eastAsia="Helvetica" w:hAnsi="Helvetica" w:cs="Helvetica"/>
                <w:b/>
                <w:bCs/>
                <w:color w:val="FF4C1F"/>
                <w:sz w:val="18"/>
                <w:szCs w:val="18"/>
              </w:rPr>
              <w:tab/>
              <w:t>2021</w:t>
            </w:r>
          </w:p>
          <w:p w14:paraId="2625D535" w14:textId="77777777" w:rsidR="00324B56" w:rsidRDefault="00000000">
            <w:pPr>
              <w:pBdr>
                <w:left w:val="single" w:sz="24" w:space="8" w:color="FF4C1F"/>
              </w:pBdr>
              <w:spacing w:after="70"/>
              <w:ind w:left="160"/>
            </w:pPr>
            <w:r>
              <w:rPr>
                <w:rFonts w:ascii="Helvetica" w:eastAsia="Helvetica" w:hAnsi="Helvetica" w:cs="Helvetica"/>
                <w:i/>
                <w:iCs/>
                <w:color w:val="444444"/>
                <w:sz w:val="19"/>
                <w:szCs w:val="19"/>
              </w:rPr>
              <w:t>Video Editor</w:t>
            </w:r>
          </w:p>
          <w:p w14:paraId="2625D536" w14:textId="6F20E87D" w:rsidR="00324B56" w:rsidRDefault="00000000" w:rsidP="007064A8">
            <w:pPr>
              <w:pStyle w:val="ListParagraph"/>
              <w:numPr>
                <w:ilvl w:val="0"/>
                <w:numId w:val="4"/>
              </w:numPr>
              <w:pBdr>
                <w:left w:val="single" w:sz="24" w:space="8" w:color="FF4C1F"/>
              </w:pBdr>
              <w:spacing w:after="55"/>
            </w:pPr>
            <w:r w:rsidRPr="007064A8">
              <w:rPr>
                <w:rFonts w:ascii="Helvetica" w:eastAsia="Helvetica" w:hAnsi="Helvetica" w:cs="Helvetica"/>
                <w:color w:val="222222"/>
                <w:sz w:val="18"/>
                <w:szCs w:val="18"/>
              </w:rPr>
              <w:t>Worked primarily as a video editor, cutting content for paid social campaigns across Facebook, Instagram, YouTube, and TikTok.</w:t>
            </w:r>
          </w:p>
          <w:p w14:paraId="2625D537" w14:textId="5C83F753" w:rsidR="00324B56" w:rsidRDefault="00000000" w:rsidP="007064A8">
            <w:pPr>
              <w:pStyle w:val="ListParagraph"/>
              <w:numPr>
                <w:ilvl w:val="0"/>
                <w:numId w:val="4"/>
              </w:numPr>
              <w:pBdr>
                <w:left w:val="single" w:sz="24" w:space="8" w:color="FF4C1F"/>
              </w:pBdr>
              <w:spacing w:after="55"/>
            </w:pPr>
            <w:r w:rsidRPr="007064A8">
              <w:rPr>
                <w:rFonts w:ascii="Helvetica" w:eastAsia="Helvetica" w:hAnsi="Helvetica" w:cs="Helvetica"/>
                <w:color w:val="222222"/>
                <w:sz w:val="18"/>
                <w:szCs w:val="18"/>
              </w:rPr>
              <w:t>Edited multiple versions of the same spot for A/B testing.</w:t>
            </w:r>
          </w:p>
          <w:p w14:paraId="2625D538" w14:textId="4DB404FE" w:rsidR="00324B56" w:rsidRDefault="00000000" w:rsidP="007064A8">
            <w:pPr>
              <w:pStyle w:val="ListParagraph"/>
              <w:numPr>
                <w:ilvl w:val="0"/>
                <w:numId w:val="4"/>
              </w:numPr>
              <w:pBdr>
                <w:left w:val="single" w:sz="24" w:space="8" w:color="FF4C1F"/>
              </w:pBdr>
              <w:spacing w:after="160"/>
            </w:pPr>
            <w:r w:rsidRPr="007064A8">
              <w:rPr>
                <w:rFonts w:ascii="Helvetica" w:eastAsia="Helvetica" w:hAnsi="Helvetica" w:cs="Helvetica"/>
                <w:color w:val="222222"/>
                <w:sz w:val="18"/>
                <w:szCs w:val="18"/>
              </w:rPr>
              <w:t>Adjusted pacing, hooks, and structure between versions to see what performed better.</w:t>
            </w:r>
          </w:p>
        </w:tc>
      </w:tr>
    </w:tbl>
    <w:p w14:paraId="2625D53A" w14:textId="77777777" w:rsidR="0063164F" w:rsidRDefault="0063164F"/>
    <w:sectPr w:rsidR="0063164F">
      <w:pgSz w:w="12240" w:h="15840"/>
      <w:pgMar w:top="0" w:right="0" w:bottom="0" w:left="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652D08"/>
    <w:multiLevelType w:val="hybridMultilevel"/>
    <w:tmpl w:val="97AC0580"/>
    <w:lvl w:ilvl="0" w:tplc="6BEEECEA">
      <w:start w:val="1"/>
      <w:numFmt w:val="bullet"/>
      <w:lvlText w:val="●"/>
      <w:lvlJc w:val="left"/>
      <w:pPr>
        <w:ind w:left="720" w:hanging="360"/>
      </w:pPr>
    </w:lvl>
    <w:lvl w:ilvl="1" w:tplc="517211B6">
      <w:start w:val="1"/>
      <w:numFmt w:val="bullet"/>
      <w:lvlText w:val="○"/>
      <w:lvlJc w:val="left"/>
      <w:pPr>
        <w:ind w:left="1440" w:hanging="360"/>
      </w:pPr>
    </w:lvl>
    <w:lvl w:ilvl="2" w:tplc="C9EACDA8">
      <w:start w:val="1"/>
      <w:numFmt w:val="bullet"/>
      <w:lvlText w:val="■"/>
      <w:lvlJc w:val="left"/>
      <w:pPr>
        <w:ind w:left="2160" w:hanging="360"/>
      </w:pPr>
    </w:lvl>
    <w:lvl w:ilvl="3" w:tplc="51C0A35A">
      <w:start w:val="1"/>
      <w:numFmt w:val="bullet"/>
      <w:lvlText w:val="●"/>
      <w:lvlJc w:val="left"/>
      <w:pPr>
        <w:ind w:left="2880" w:hanging="360"/>
      </w:pPr>
    </w:lvl>
    <w:lvl w:ilvl="4" w:tplc="4E78DBB6">
      <w:start w:val="1"/>
      <w:numFmt w:val="bullet"/>
      <w:lvlText w:val="○"/>
      <w:lvlJc w:val="left"/>
      <w:pPr>
        <w:ind w:left="3600" w:hanging="360"/>
      </w:pPr>
    </w:lvl>
    <w:lvl w:ilvl="5" w:tplc="652497D8">
      <w:start w:val="1"/>
      <w:numFmt w:val="bullet"/>
      <w:lvlText w:val="■"/>
      <w:lvlJc w:val="left"/>
      <w:pPr>
        <w:ind w:left="4320" w:hanging="360"/>
      </w:pPr>
    </w:lvl>
    <w:lvl w:ilvl="6" w:tplc="C264F7FE">
      <w:start w:val="1"/>
      <w:numFmt w:val="bullet"/>
      <w:lvlText w:val="●"/>
      <w:lvlJc w:val="left"/>
      <w:pPr>
        <w:ind w:left="5040" w:hanging="360"/>
      </w:pPr>
    </w:lvl>
    <w:lvl w:ilvl="7" w:tplc="8884B276">
      <w:start w:val="1"/>
      <w:numFmt w:val="bullet"/>
      <w:lvlText w:val="●"/>
      <w:lvlJc w:val="left"/>
      <w:pPr>
        <w:ind w:left="5760" w:hanging="360"/>
      </w:pPr>
    </w:lvl>
    <w:lvl w:ilvl="8" w:tplc="0232AA9A">
      <w:start w:val="1"/>
      <w:numFmt w:val="bullet"/>
      <w:lvlText w:val="●"/>
      <w:lvlJc w:val="left"/>
      <w:pPr>
        <w:ind w:left="6480" w:hanging="360"/>
      </w:pPr>
    </w:lvl>
  </w:abstractNum>
  <w:abstractNum w:abstractNumId="1" w15:restartNumberingAfterBreak="0">
    <w:nsid w:val="65886261"/>
    <w:multiLevelType w:val="hybridMultilevel"/>
    <w:tmpl w:val="EED02508"/>
    <w:lvl w:ilvl="0" w:tplc="04090001">
      <w:start w:val="1"/>
      <w:numFmt w:val="bullet"/>
      <w:lvlText w:val=""/>
      <w:lvlJc w:val="left"/>
      <w:pPr>
        <w:ind w:left="520" w:hanging="360"/>
      </w:pPr>
      <w:rPr>
        <w:rFonts w:ascii="Symbol" w:hAnsi="Symbol" w:hint="default"/>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2" w15:restartNumberingAfterBreak="0">
    <w:nsid w:val="717014B2"/>
    <w:multiLevelType w:val="hybridMultilevel"/>
    <w:tmpl w:val="524A37F0"/>
    <w:lvl w:ilvl="0" w:tplc="04090001">
      <w:start w:val="1"/>
      <w:numFmt w:val="bullet"/>
      <w:lvlText w:val=""/>
      <w:lvlJc w:val="left"/>
      <w:pPr>
        <w:ind w:left="520" w:hanging="360"/>
      </w:pPr>
      <w:rPr>
        <w:rFonts w:ascii="Symbol" w:hAnsi="Symbol" w:hint="default"/>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3" w15:restartNumberingAfterBreak="0">
    <w:nsid w:val="741B0956"/>
    <w:multiLevelType w:val="hybridMultilevel"/>
    <w:tmpl w:val="B1C2D4B2"/>
    <w:lvl w:ilvl="0" w:tplc="04090001">
      <w:start w:val="1"/>
      <w:numFmt w:val="bullet"/>
      <w:lvlText w:val=""/>
      <w:lvlJc w:val="left"/>
      <w:pPr>
        <w:ind w:left="520" w:hanging="360"/>
      </w:pPr>
      <w:rPr>
        <w:rFonts w:ascii="Symbol" w:hAnsi="Symbol" w:hint="default"/>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num w:numId="1" w16cid:durableId="342828810">
    <w:abstractNumId w:val="0"/>
    <w:lvlOverride w:ilvl="0">
      <w:startOverride w:val="1"/>
    </w:lvlOverride>
  </w:num>
  <w:num w:numId="2" w16cid:durableId="960572878">
    <w:abstractNumId w:val="3"/>
  </w:num>
  <w:num w:numId="3" w16cid:durableId="90514697">
    <w:abstractNumId w:val="2"/>
  </w:num>
  <w:num w:numId="4" w16cid:durableId="173041581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B56"/>
    <w:rsid w:val="002650B3"/>
    <w:rsid w:val="00324B56"/>
    <w:rsid w:val="00380E8F"/>
    <w:rsid w:val="0063164F"/>
    <w:rsid w:val="006431E5"/>
    <w:rsid w:val="00660C49"/>
    <w:rsid w:val="007064A8"/>
    <w:rsid w:val="00765A71"/>
    <w:rsid w:val="00D51861"/>
    <w:rsid w:val="00D55AB2"/>
    <w:rsid w:val="00DF07AA"/>
    <w:rsid w:val="00F05376"/>
    <w:rsid w:val="00F324EA"/>
    <w:rsid w:val="00FD3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5D4EC"/>
  <w15:docId w15:val="{795585EF-1440-D248-AD82-80AB4501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FD3BA1"/>
    <w:rPr>
      <w:color w:val="605E5C"/>
      <w:shd w:val="clear" w:color="auto" w:fill="E1DFDD"/>
    </w:rPr>
  </w:style>
  <w:style w:type="character" w:styleId="FollowedHyperlink">
    <w:name w:val="FollowedHyperlink"/>
    <w:basedOn w:val="DefaultParagraphFont"/>
    <w:uiPriority w:val="99"/>
    <w:semiHidden/>
    <w:unhideWhenUsed/>
    <w:rsid w:val="00FD3B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yler-lund-creativecouture.studi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386</Words>
  <Characters>2360</Characters>
  <Application>Microsoft Office Word</Application>
  <DocSecurity>0</DocSecurity>
  <Lines>94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Tyler Lund</cp:lastModifiedBy>
  <cp:revision>5</cp:revision>
  <dcterms:created xsi:type="dcterms:W3CDTF">2026-07-10T13:49:00Z</dcterms:created>
  <dcterms:modified xsi:type="dcterms:W3CDTF">2026-07-10T15:34:00Z</dcterms:modified>
</cp:coreProperties>
</file>