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021B2" w14:textId="77777777" w:rsidR="007D1959" w:rsidRPr="0088702B" w:rsidRDefault="00ED2315" w:rsidP="00DD77AD">
      <w:pPr>
        <w:pStyle w:val="Prrafodelista"/>
        <w:spacing w:line="276" w:lineRule="auto"/>
        <w:ind w:left="0" w:right="49"/>
        <w:jc w:val="both"/>
        <w:rPr>
          <w:rFonts w:ascii="Arial" w:hAnsi="Arial" w:cs="Arial"/>
          <w:b/>
          <w:bCs/>
          <w:sz w:val="20"/>
          <w:szCs w:val="20"/>
          <w:lang w:val="es-CO"/>
        </w:rPr>
      </w:pPr>
      <w:bookmarkStart w:id="0" w:name="_Hlk8658686"/>
      <w:bookmarkEnd w:id="0"/>
      <w:r>
        <w:rPr>
          <w:rFonts w:ascii="Arial" w:hAnsi="Arial" w:cs="Arial"/>
          <w:b/>
          <w:bCs/>
          <w:sz w:val="20"/>
          <w:szCs w:val="20"/>
          <w:lang w:val="es-CO"/>
        </w:rPr>
        <w:t>Objetivo</w:t>
      </w:r>
    </w:p>
    <w:p w14:paraId="68094C94" w14:textId="77777777" w:rsidR="00D773FA" w:rsidRPr="0088702B" w:rsidRDefault="00D773FA" w:rsidP="00DD77AD">
      <w:pPr>
        <w:pStyle w:val="Prrafodelista"/>
        <w:spacing w:line="276" w:lineRule="auto"/>
        <w:ind w:left="0" w:right="49"/>
        <w:jc w:val="both"/>
        <w:rPr>
          <w:rFonts w:ascii="Arial" w:hAnsi="Arial" w:cs="Arial"/>
          <w:b/>
          <w:bCs/>
          <w:sz w:val="20"/>
          <w:szCs w:val="20"/>
          <w:lang w:val="es-CO"/>
        </w:rPr>
      </w:pPr>
    </w:p>
    <w:p w14:paraId="47CBBC55" w14:textId="77777777" w:rsidR="009B5BC3" w:rsidRPr="005D3177" w:rsidRDefault="005D3177" w:rsidP="005D3177">
      <w:pPr>
        <w:spacing w:line="276" w:lineRule="auto"/>
        <w:ind w:right="49"/>
        <w:jc w:val="both"/>
        <w:rPr>
          <w:rFonts w:ascii="Arial" w:hAnsi="Arial" w:cs="Arial"/>
          <w:bCs/>
          <w:sz w:val="20"/>
          <w:szCs w:val="20"/>
          <w:lang w:val="es-CO"/>
        </w:rPr>
      </w:pPr>
      <w:r w:rsidRPr="00ED2315">
        <w:rPr>
          <w:rFonts w:ascii="Arial" w:hAnsi="Arial" w:cs="Arial"/>
          <w:bCs/>
          <w:sz w:val="20"/>
          <w:szCs w:val="20"/>
          <w:lang w:val="es-CO"/>
        </w:rPr>
        <w:t xml:space="preserve">Establecer los requisitos que debe contener un informe por hechos suscitados </w:t>
      </w:r>
      <w:r w:rsidRPr="00944E42">
        <w:rPr>
          <w:rFonts w:ascii="Arial" w:hAnsi="Arial" w:cs="Arial"/>
          <w:bCs/>
          <w:sz w:val="20"/>
          <w:szCs w:val="20"/>
          <w:lang w:val="es-CO"/>
        </w:rPr>
        <w:t xml:space="preserve">dentro y fuera </w:t>
      </w:r>
      <w:r w:rsidRPr="00ED2315">
        <w:rPr>
          <w:rFonts w:ascii="Arial" w:hAnsi="Arial" w:cs="Arial"/>
          <w:bCs/>
          <w:sz w:val="20"/>
          <w:szCs w:val="20"/>
          <w:lang w:val="es-CO"/>
        </w:rPr>
        <w:t xml:space="preserve">del servicio que involucren personas, bienes, procedimientos y actuaciones, entre otras, que deben ser de conocimiento institucional, </w:t>
      </w:r>
      <w:r w:rsidRPr="00F020B2">
        <w:rPr>
          <w:rFonts w:ascii="Arial" w:hAnsi="Arial" w:cs="Arial"/>
          <w:bCs/>
          <w:sz w:val="20"/>
          <w:szCs w:val="20"/>
          <w:highlight w:val="yellow"/>
          <w:lang w:val="es-CO"/>
        </w:rPr>
        <w:t>como insumo para la toma de decisiones</w:t>
      </w:r>
      <w:r>
        <w:rPr>
          <w:rFonts w:ascii="Arial" w:hAnsi="Arial" w:cs="Arial"/>
          <w:bCs/>
          <w:sz w:val="20"/>
          <w:szCs w:val="20"/>
          <w:lang w:val="es-CO"/>
        </w:rPr>
        <w:t xml:space="preserve">, brindando </w:t>
      </w:r>
      <w:r w:rsidR="009C1EF9" w:rsidRPr="008A78F4">
        <w:rPr>
          <w:rFonts w:ascii="Arial" w:hAnsi="Arial" w:cs="Arial"/>
          <w:bCs/>
          <w:sz w:val="20"/>
          <w:szCs w:val="20"/>
          <w:lang w:val="es-CO"/>
        </w:rPr>
        <w:t xml:space="preserve">mayor claridad a los servidores públicos </w:t>
      </w:r>
      <w:r>
        <w:rPr>
          <w:rFonts w:ascii="Arial" w:hAnsi="Arial" w:cs="Arial"/>
          <w:bCs/>
          <w:sz w:val="20"/>
          <w:szCs w:val="20"/>
          <w:lang w:val="es-CO"/>
        </w:rPr>
        <w:t>en la e</w:t>
      </w:r>
      <w:r w:rsidRPr="00ED2315">
        <w:rPr>
          <w:rFonts w:ascii="Arial" w:hAnsi="Arial" w:cs="Arial"/>
          <w:bCs/>
          <w:sz w:val="20"/>
          <w:szCs w:val="20"/>
          <w:lang w:val="es-CO"/>
        </w:rPr>
        <w:t>standariza</w:t>
      </w:r>
      <w:r>
        <w:rPr>
          <w:rFonts w:ascii="Arial" w:hAnsi="Arial" w:cs="Arial"/>
          <w:bCs/>
          <w:sz w:val="20"/>
          <w:szCs w:val="20"/>
          <w:lang w:val="es-CO"/>
        </w:rPr>
        <w:t>ción de</w:t>
      </w:r>
      <w:r w:rsidRPr="00ED2315">
        <w:rPr>
          <w:rFonts w:ascii="Arial" w:hAnsi="Arial" w:cs="Arial"/>
          <w:bCs/>
          <w:sz w:val="20"/>
          <w:szCs w:val="20"/>
          <w:lang w:val="es-CO"/>
        </w:rPr>
        <w:t xml:space="preserve"> los criterios para la realización de un informe</w:t>
      </w:r>
      <w:r>
        <w:rPr>
          <w:rFonts w:ascii="Arial" w:hAnsi="Arial" w:cs="Arial"/>
          <w:bCs/>
          <w:sz w:val="20"/>
          <w:szCs w:val="20"/>
          <w:lang w:val="es-CO"/>
        </w:rPr>
        <w:t>.</w:t>
      </w:r>
    </w:p>
    <w:p w14:paraId="6E04D84D" w14:textId="77777777" w:rsidR="005D3177" w:rsidRDefault="005D3177" w:rsidP="00ED2315">
      <w:pPr>
        <w:spacing w:line="276" w:lineRule="auto"/>
        <w:ind w:right="49"/>
        <w:jc w:val="both"/>
        <w:rPr>
          <w:rFonts w:ascii="Arial" w:hAnsi="Arial" w:cs="Arial"/>
          <w:bCs/>
          <w:sz w:val="20"/>
          <w:szCs w:val="20"/>
          <w:lang w:val="es-CO"/>
        </w:rPr>
      </w:pPr>
    </w:p>
    <w:p w14:paraId="4AEAF07E" w14:textId="77777777" w:rsidR="00826664" w:rsidRPr="00ED2315" w:rsidRDefault="00AC6AA7" w:rsidP="00ED2315">
      <w:pPr>
        <w:spacing w:line="276" w:lineRule="auto"/>
        <w:ind w:right="49"/>
        <w:jc w:val="both"/>
        <w:rPr>
          <w:rFonts w:ascii="Arial" w:hAnsi="Arial" w:cs="Arial"/>
          <w:bCs/>
          <w:sz w:val="20"/>
          <w:szCs w:val="20"/>
          <w:lang w:val="es-CO"/>
        </w:rPr>
      </w:pPr>
      <w:r w:rsidRPr="00235C85">
        <w:rPr>
          <w:rFonts w:ascii="Arial" w:hAnsi="Arial" w:cs="Arial"/>
          <w:bCs/>
          <w:sz w:val="20"/>
          <w:szCs w:val="20"/>
          <w:highlight w:val="green"/>
          <w:lang w:val="es-CO"/>
        </w:rPr>
        <w:t>Logra</w:t>
      </w:r>
      <w:r w:rsidR="005D3177" w:rsidRPr="00235C85">
        <w:rPr>
          <w:rFonts w:ascii="Arial" w:hAnsi="Arial" w:cs="Arial"/>
          <w:bCs/>
          <w:sz w:val="20"/>
          <w:szCs w:val="20"/>
          <w:highlight w:val="green"/>
          <w:lang w:val="es-CO"/>
        </w:rPr>
        <w:t>ndo</w:t>
      </w:r>
      <w:r w:rsidR="001F105C" w:rsidRPr="00235C85">
        <w:rPr>
          <w:rFonts w:ascii="Arial" w:hAnsi="Arial" w:cs="Arial"/>
          <w:bCs/>
          <w:sz w:val="20"/>
          <w:szCs w:val="20"/>
          <w:highlight w:val="green"/>
          <w:lang w:val="es-CO"/>
        </w:rPr>
        <w:t xml:space="preserve"> que los </w:t>
      </w:r>
      <w:r w:rsidR="00027C98" w:rsidRPr="00235C85">
        <w:rPr>
          <w:rFonts w:ascii="Arial" w:hAnsi="Arial" w:cs="Arial"/>
          <w:bCs/>
          <w:sz w:val="20"/>
          <w:szCs w:val="20"/>
          <w:highlight w:val="green"/>
          <w:lang w:val="es-CO"/>
        </w:rPr>
        <w:t xml:space="preserve">informes </w:t>
      </w:r>
      <w:r w:rsidR="001F105C" w:rsidRPr="00235C85">
        <w:rPr>
          <w:rFonts w:ascii="Arial" w:hAnsi="Arial" w:cs="Arial"/>
          <w:bCs/>
          <w:sz w:val="20"/>
          <w:szCs w:val="20"/>
          <w:highlight w:val="green"/>
          <w:lang w:val="es-CO"/>
        </w:rPr>
        <w:t>al momento de ser evaluado</w:t>
      </w:r>
      <w:r w:rsidR="008A5B16" w:rsidRPr="00235C85">
        <w:rPr>
          <w:rFonts w:ascii="Arial" w:hAnsi="Arial" w:cs="Arial"/>
          <w:bCs/>
          <w:sz w:val="20"/>
          <w:szCs w:val="20"/>
          <w:highlight w:val="green"/>
          <w:lang w:val="es-CO"/>
        </w:rPr>
        <w:t xml:space="preserve">s no generen un desgaste administrativo al evidenciarse </w:t>
      </w:r>
      <w:r w:rsidR="000C2C29" w:rsidRPr="00235C85">
        <w:rPr>
          <w:rFonts w:ascii="Arial" w:hAnsi="Arial" w:cs="Arial"/>
          <w:bCs/>
          <w:sz w:val="20"/>
          <w:szCs w:val="20"/>
          <w:highlight w:val="green"/>
          <w:lang w:val="es-CO"/>
        </w:rPr>
        <w:t>que fueron presentado</w:t>
      </w:r>
      <w:r w:rsidR="004A25B2" w:rsidRPr="00235C85">
        <w:rPr>
          <w:rFonts w:ascii="Arial" w:hAnsi="Arial" w:cs="Arial"/>
          <w:bCs/>
          <w:sz w:val="20"/>
          <w:szCs w:val="20"/>
          <w:highlight w:val="green"/>
          <w:lang w:val="es-CO"/>
        </w:rPr>
        <w:t xml:space="preserve">s </w:t>
      </w:r>
      <w:r w:rsidR="000C2C29" w:rsidRPr="00235C85">
        <w:rPr>
          <w:rFonts w:ascii="Arial" w:hAnsi="Arial" w:cs="Arial"/>
          <w:bCs/>
          <w:sz w:val="20"/>
          <w:szCs w:val="20"/>
          <w:highlight w:val="green"/>
          <w:lang w:val="es-CO"/>
        </w:rPr>
        <w:t>de forma</w:t>
      </w:r>
      <w:r w:rsidR="00077611" w:rsidRPr="00235C85">
        <w:rPr>
          <w:rFonts w:ascii="Arial" w:hAnsi="Arial" w:cs="Arial"/>
          <w:bCs/>
          <w:sz w:val="20"/>
          <w:szCs w:val="20"/>
          <w:highlight w:val="green"/>
          <w:lang w:val="es-CO"/>
        </w:rPr>
        <w:t xml:space="preserve"> incompleta, inconcreta o difusa</w:t>
      </w:r>
      <w:r w:rsidR="008A5B16" w:rsidRPr="00235C85">
        <w:rPr>
          <w:rFonts w:ascii="Arial" w:hAnsi="Arial" w:cs="Arial"/>
          <w:bCs/>
          <w:sz w:val="20"/>
          <w:szCs w:val="20"/>
          <w:highlight w:val="green"/>
          <w:lang w:val="es-CO"/>
        </w:rPr>
        <w:t>.</w:t>
      </w:r>
    </w:p>
    <w:p w14:paraId="3218E89E" w14:textId="77777777" w:rsidR="003F3CEA" w:rsidRPr="0088702B" w:rsidRDefault="003F3CEA" w:rsidP="00DD77AD">
      <w:pPr>
        <w:pStyle w:val="Prrafodelista"/>
        <w:spacing w:line="276" w:lineRule="auto"/>
        <w:ind w:left="0" w:right="49"/>
        <w:jc w:val="both"/>
        <w:rPr>
          <w:rFonts w:ascii="Arial" w:hAnsi="Arial" w:cs="Arial"/>
          <w:bCs/>
          <w:sz w:val="20"/>
          <w:szCs w:val="20"/>
          <w:lang w:val="es-CO"/>
        </w:rPr>
      </w:pPr>
    </w:p>
    <w:p w14:paraId="00A0BCE2" w14:textId="77777777" w:rsidR="00ED0EDB" w:rsidRPr="0088702B" w:rsidRDefault="007D1959" w:rsidP="00DD77AD">
      <w:pPr>
        <w:pStyle w:val="Default"/>
        <w:spacing w:line="276" w:lineRule="auto"/>
        <w:ind w:right="49"/>
        <w:jc w:val="both"/>
        <w:rPr>
          <w:rFonts w:ascii="Arial" w:hAnsi="Arial" w:cs="Arial"/>
          <w:b/>
          <w:bCs/>
          <w:sz w:val="20"/>
          <w:szCs w:val="20"/>
          <w:lang w:val="es-CO"/>
        </w:rPr>
      </w:pPr>
      <w:r w:rsidRPr="0088702B">
        <w:rPr>
          <w:rFonts w:ascii="Arial" w:hAnsi="Arial" w:cs="Arial"/>
          <w:b/>
          <w:bCs/>
          <w:sz w:val="20"/>
          <w:szCs w:val="20"/>
          <w:lang w:val="es-CO"/>
        </w:rPr>
        <w:t>Alcance:</w:t>
      </w:r>
    </w:p>
    <w:p w14:paraId="317AE885" w14:textId="77777777" w:rsidR="00AE7874" w:rsidRPr="0088702B" w:rsidRDefault="00AE7874" w:rsidP="00DD77AD">
      <w:pPr>
        <w:pStyle w:val="Default"/>
        <w:spacing w:line="276" w:lineRule="auto"/>
        <w:ind w:right="49"/>
        <w:jc w:val="both"/>
        <w:rPr>
          <w:rFonts w:ascii="Arial" w:hAnsi="Arial" w:cs="Arial"/>
          <w:b/>
          <w:bCs/>
          <w:sz w:val="20"/>
          <w:szCs w:val="20"/>
          <w:lang w:val="es-CO"/>
        </w:rPr>
      </w:pPr>
    </w:p>
    <w:p w14:paraId="5336F58E" w14:textId="77777777" w:rsidR="003F2A0C" w:rsidRPr="0088702B" w:rsidRDefault="008006C0" w:rsidP="00DD77AD">
      <w:pPr>
        <w:pStyle w:val="Default"/>
        <w:spacing w:line="276" w:lineRule="auto"/>
        <w:ind w:right="49"/>
        <w:jc w:val="both"/>
        <w:rPr>
          <w:rFonts w:ascii="Arial" w:hAnsi="Arial" w:cs="Arial"/>
          <w:bCs/>
          <w:color w:val="auto"/>
          <w:sz w:val="20"/>
          <w:szCs w:val="20"/>
          <w:lang w:val="es-CO"/>
        </w:rPr>
      </w:pPr>
      <w:r w:rsidRPr="0088702B">
        <w:rPr>
          <w:rFonts w:ascii="Arial" w:hAnsi="Arial" w:cs="Arial"/>
          <w:bCs/>
          <w:color w:val="auto"/>
          <w:sz w:val="20"/>
          <w:szCs w:val="20"/>
          <w:lang w:val="es-CO"/>
        </w:rPr>
        <w:t xml:space="preserve">Teniendo en cuenta </w:t>
      </w:r>
      <w:r w:rsidR="003C42B6" w:rsidRPr="0088702B">
        <w:rPr>
          <w:rFonts w:ascii="Arial" w:hAnsi="Arial" w:cs="Arial"/>
          <w:bCs/>
          <w:color w:val="auto"/>
          <w:sz w:val="20"/>
          <w:szCs w:val="20"/>
          <w:lang w:val="es-CO"/>
        </w:rPr>
        <w:t>que l</w:t>
      </w:r>
      <w:r w:rsidR="00FA593B" w:rsidRPr="0088702B">
        <w:rPr>
          <w:rFonts w:ascii="Arial" w:hAnsi="Arial" w:cs="Arial"/>
          <w:bCs/>
          <w:color w:val="auto"/>
          <w:sz w:val="20"/>
          <w:szCs w:val="20"/>
          <w:lang w:val="es-CO"/>
        </w:rPr>
        <w:t>o</w:t>
      </w:r>
      <w:r w:rsidR="003C42B6" w:rsidRPr="0088702B">
        <w:rPr>
          <w:rFonts w:ascii="Arial" w:hAnsi="Arial" w:cs="Arial"/>
          <w:bCs/>
          <w:color w:val="auto"/>
          <w:sz w:val="20"/>
          <w:szCs w:val="20"/>
          <w:lang w:val="es-CO"/>
        </w:rPr>
        <w:t>s</w:t>
      </w:r>
      <w:r w:rsidR="002D68F0" w:rsidRPr="0088702B">
        <w:rPr>
          <w:rFonts w:ascii="Arial" w:hAnsi="Arial" w:cs="Arial"/>
          <w:bCs/>
          <w:color w:val="auto"/>
          <w:sz w:val="20"/>
          <w:szCs w:val="20"/>
          <w:lang w:val="es-CO"/>
        </w:rPr>
        <w:t xml:space="preserve"> informes son </w:t>
      </w:r>
      <w:r w:rsidR="002D68F0" w:rsidRPr="00235C85">
        <w:rPr>
          <w:rFonts w:ascii="Arial" w:hAnsi="Arial" w:cs="Arial"/>
          <w:bCs/>
          <w:color w:val="auto"/>
          <w:sz w:val="20"/>
          <w:szCs w:val="20"/>
          <w:highlight w:val="green"/>
          <w:lang w:val="es-CO"/>
        </w:rPr>
        <w:t>un m</w:t>
      </w:r>
      <w:r w:rsidR="003C42B6" w:rsidRPr="00235C85">
        <w:rPr>
          <w:rFonts w:ascii="Arial" w:hAnsi="Arial" w:cs="Arial"/>
          <w:bCs/>
          <w:color w:val="auto"/>
          <w:sz w:val="20"/>
          <w:szCs w:val="20"/>
          <w:highlight w:val="green"/>
          <w:lang w:val="es-CO"/>
        </w:rPr>
        <w:t>edio de conocimiento</w:t>
      </w:r>
      <w:r w:rsidR="003C42B6" w:rsidRPr="0088702B">
        <w:rPr>
          <w:rFonts w:ascii="Arial" w:hAnsi="Arial" w:cs="Arial"/>
          <w:bCs/>
          <w:color w:val="auto"/>
          <w:sz w:val="20"/>
          <w:szCs w:val="20"/>
          <w:lang w:val="es-CO"/>
        </w:rPr>
        <w:t xml:space="preserve"> </w:t>
      </w:r>
      <w:r w:rsidR="003C42B6" w:rsidRPr="00235C85">
        <w:rPr>
          <w:rFonts w:ascii="Arial" w:hAnsi="Arial" w:cs="Arial"/>
          <w:bCs/>
          <w:color w:val="auto"/>
          <w:sz w:val="20"/>
          <w:szCs w:val="20"/>
          <w:highlight w:val="magenta"/>
          <w:lang w:val="es-CO"/>
        </w:rPr>
        <w:t xml:space="preserve">de aquellos hechos que se generan dentro y fuera del servicio de </w:t>
      </w:r>
      <w:r w:rsidR="00B20797" w:rsidRPr="00235C85">
        <w:rPr>
          <w:rFonts w:ascii="Arial" w:hAnsi="Arial" w:cs="Arial"/>
          <w:bCs/>
          <w:color w:val="auto"/>
          <w:sz w:val="20"/>
          <w:szCs w:val="20"/>
          <w:highlight w:val="magenta"/>
          <w:lang w:val="es-CO"/>
        </w:rPr>
        <w:t>policía</w:t>
      </w:r>
      <w:r w:rsidR="002557A8">
        <w:rPr>
          <w:rFonts w:ascii="Arial" w:hAnsi="Arial" w:cs="Arial"/>
          <w:bCs/>
          <w:color w:val="auto"/>
          <w:sz w:val="20"/>
          <w:szCs w:val="20"/>
          <w:lang w:val="es-CO"/>
        </w:rPr>
        <w:t>,</w:t>
      </w:r>
      <w:r w:rsidR="00B20797" w:rsidRPr="0088702B">
        <w:rPr>
          <w:rFonts w:ascii="Arial" w:hAnsi="Arial" w:cs="Arial"/>
          <w:bCs/>
          <w:color w:val="auto"/>
          <w:sz w:val="20"/>
          <w:szCs w:val="20"/>
          <w:lang w:val="es-CO"/>
        </w:rPr>
        <w:t xml:space="preserve"> y que los mismos </w:t>
      </w:r>
      <w:r w:rsidR="00B20797" w:rsidRPr="00840066">
        <w:rPr>
          <w:rFonts w:ascii="Arial" w:hAnsi="Arial" w:cs="Arial"/>
          <w:bCs/>
          <w:color w:val="auto"/>
          <w:sz w:val="20"/>
          <w:szCs w:val="20"/>
          <w:highlight w:val="lightGray"/>
          <w:lang w:val="es-CO"/>
        </w:rPr>
        <w:t>permite</w:t>
      </w:r>
      <w:r w:rsidR="004A25B2" w:rsidRPr="00840066">
        <w:rPr>
          <w:rFonts w:ascii="Arial" w:hAnsi="Arial" w:cs="Arial"/>
          <w:bCs/>
          <w:color w:val="auto"/>
          <w:sz w:val="20"/>
          <w:szCs w:val="20"/>
          <w:highlight w:val="lightGray"/>
          <w:lang w:val="es-CO"/>
        </w:rPr>
        <w:t>n</w:t>
      </w:r>
      <w:r w:rsidRPr="00840066">
        <w:rPr>
          <w:rFonts w:ascii="Arial" w:hAnsi="Arial" w:cs="Arial"/>
          <w:bCs/>
          <w:color w:val="auto"/>
          <w:sz w:val="20"/>
          <w:szCs w:val="20"/>
          <w:highlight w:val="lightGray"/>
          <w:lang w:val="es-CO"/>
        </w:rPr>
        <w:t xml:space="preserve"> </w:t>
      </w:r>
      <w:r w:rsidR="00115173" w:rsidRPr="00840066">
        <w:rPr>
          <w:rFonts w:ascii="Arial" w:hAnsi="Arial" w:cs="Arial"/>
          <w:bCs/>
          <w:color w:val="auto"/>
          <w:sz w:val="20"/>
          <w:szCs w:val="20"/>
          <w:highlight w:val="lightGray"/>
          <w:lang w:val="es-CO"/>
        </w:rPr>
        <w:t xml:space="preserve">al </w:t>
      </w:r>
      <w:r w:rsidR="00B20797" w:rsidRPr="00840066">
        <w:rPr>
          <w:rFonts w:ascii="Arial" w:hAnsi="Arial" w:cs="Arial"/>
          <w:bCs/>
          <w:color w:val="auto"/>
          <w:sz w:val="20"/>
          <w:szCs w:val="20"/>
          <w:highlight w:val="lightGray"/>
          <w:lang w:val="es-CO"/>
        </w:rPr>
        <w:t>m</w:t>
      </w:r>
      <w:r w:rsidR="004B29CA" w:rsidRPr="00840066">
        <w:rPr>
          <w:rFonts w:ascii="Arial" w:hAnsi="Arial" w:cs="Arial"/>
          <w:bCs/>
          <w:color w:val="auto"/>
          <w:sz w:val="20"/>
          <w:szCs w:val="20"/>
          <w:highlight w:val="lightGray"/>
          <w:lang w:val="es-CO"/>
        </w:rPr>
        <w:t xml:space="preserve">ando </w:t>
      </w:r>
      <w:r w:rsidR="002557A8" w:rsidRPr="00840066">
        <w:rPr>
          <w:rFonts w:ascii="Arial" w:hAnsi="Arial" w:cs="Arial"/>
          <w:bCs/>
          <w:color w:val="auto"/>
          <w:sz w:val="20"/>
          <w:szCs w:val="20"/>
          <w:highlight w:val="lightGray"/>
          <w:lang w:val="es-CO"/>
        </w:rPr>
        <w:t>institucional</w:t>
      </w:r>
      <w:r w:rsidR="00B20797" w:rsidRPr="00840066">
        <w:rPr>
          <w:rFonts w:ascii="Arial" w:hAnsi="Arial" w:cs="Arial"/>
          <w:bCs/>
          <w:color w:val="auto"/>
          <w:sz w:val="20"/>
          <w:szCs w:val="20"/>
          <w:highlight w:val="lightGray"/>
          <w:lang w:val="es-CO"/>
        </w:rPr>
        <w:t xml:space="preserve"> la toma </w:t>
      </w:r>
      <w:r w:rsidR="003C42B6" w:rsidRPr="00840066">
        <w:rPr>
          <w:rFonts w:ascii="Arial" w:hAnsi="Arial" w:cs="Arial"/>
          <w:bCs/>
          <w:color w:val="auto"/>
          <w:sz w:val="20"/>
          <w:szCs w:val="20"/>
          <w:highlight w:val="lightGray"/>
          <w:lang w:val="es-CO"/>
        </w:rPr>
        <w:t xml:space="preserve">de </w:t>
      </w:r>
      <w:r w:rsidR="00946E16" w:rsidRPr="00840066">
        <w:rPr>
          <w:rFonts w:ascii="Arial" w:hAnsi="Arial" w:cs="Arial"/>
          <w:bCs/>
          <w:color w:val="auto"/>
          <w:sz w:val="20"/>
          <w:szCs w:val="20"/>
          <w:highlight w:val="lightGray"/>
          <w:lang w:val="es-CO"/>
        </w:rPr>
        <w:t>decisiones</w:t>
      </w:r>
      <w:r w:rsidR="003C42B6" w:rsidRPr="0088702B">
        <w:rPr>
          <w:rFonts w:ascii="Arial" w:hAnsi="Arial" w:cs="Arial"/>
          <w:bCs/>
          <w:color w:val="auto"/>
          <w:sz w:val="20"/>
          <w:szCs w:val="20"/>
          <w:lang w:val="es-CO"/>
        </w:rPr>
        <w:t xml:space="preserve"> que en cada caso correspond</w:t>
      </w:r>
      <w:r w:rsidR="00BE5325" w:rsidRPr="0088702B">
        <w:rPr>
          <w:rFonts w:ascii="Arial" w:hAnsi="Arial" w:cs="Arial"/>
          <w:bCs/>
          <w:color w:val="auto"/>
          <w:sz w:val="20"/>
          <w:szCs w:val="20"/>
          <w:lang w:val="es-CO"/>
        </w:rPr>
        <w:t>a</w:t>
      </w:r>
      <w:r w:rsidR="00DE2FAB" w:rsidRPr="0088702B">
        <w:rPr>
          <w:rFonts w:ascii="Arial" w:hAnsi="Arial" w:cs="Arial"/>
          <w:bCs/>
          <w:color w:val="auto"/>
          <w:sz w:val="20"/>
          <w:szCs w:val="20"/>
          <w:lang w:val="es-CO"/>
        </w:rPr>
        <w:t xml:space="preserve">, </w:t>
      </w:r>
      <w:r w:rsidR="00C34E88" w:rsidRPr="0088702B">
        <w:rPr>
          <w:rFonts w:ascii="Arial" w:hAnsi="Arial" w:cs="Arial"/>
          <w:bCs/>
          <w:color w:val="auto"/>
          <w:sz w:val="20"/>
          <w:szCs w:val="20"/>
          <w:lang w:val="es-CO"/>
        </w:rPr>
        <w:t>se hace necesario establecer</w:t>
      </w:r>
      <w:r w:rsidR="00115173" w:rsidRPr="0088702B">
        <w:rPr>
          <w:rFonts w:ascii="Arial" w:hAnsi="Arial" w:cs="Arial"/>
          <w:bCs/>
          <w:color w:val="auto"/>
          <w:sz w:val="20"/>
          <w:szCs w:val="20"/>
          <w:lang w:val="es-CO"/>
        </w:rPr>
        <w:t xml:space="preserve"> pautas </w:t>
      </w:r>
      <w:r w:rsidR="00C84008" w:rsidRPr="0088702B">
        <w:rPr>
          <w:rFonts w:ascii="Arial" w:hAnsi="Arial" w:cs="Arial"/>
          <w:bCs/>
          <w:color w:val="auto"/>
          <w:sz w:val="20"/>
          <w:szCs w:val="20"/>
          <w:lang w:val="es-CO"/>
        </w:rPr>
        <w:t xml:space="preserve">para </w:t>
      </w:r>
      <w:r w:rsidR="00115173" w:rsidRPr="0088702B">
        <w:rPr>
          <w:rFonts w:ascii="Arial" w:hAnsi="Arial" w:cs="Arial"/>
          <w:bCs/>
          <w:color w:val="auto"/>
          <w:sz w:val="20"/>
          <w:szCs w:val="20"/>
          <w:lang w:val="es-CO"/>
        </w:rPr>
        <w:t xml:space="preserve">que </w:t>
      </w:r>
      <w:r w:rsidR="004A25B2" w:rsidRPr="0088702B">
        <w:rPr>
          <w:rFonts w:ascii="Arial" w:hAnsi="Arial" w:cs="Arial"/>
          <w:bCs/>
          <w:color w:val="auto"/>
          <w:sz w:val="20"/>
          <w:szCs w:val="20"/>
          <w:lang w:val="es-CO"/>
        </w:rPr>
        <w:t>l</w:t>
      </w:r>
      <w:r w:rsidR="003C42B6" w:rsidRPr="0088702B">
        <w:rPr>
          <w:rFonts w:ascii="Arial" w:hAnsi="Arial" w:cs="Arial"/>
          <w:bCs/>
          <w:color w:val="auto"/>
          <w:sz w:val="20"/>
          <w:szCs w:val="20"/>
          <w:lang w:val="es-CO"/>
        </w:rPr>
        <w:t>os</w:t>
      </w:r>
      <w:r w:rsidR="00115173" w:rsidRPr="0088702B">
        <w:rPr>
          <w:rFonts w:ascii="Arial" w:hAnsi="Arial" w:cs="Arial"/>
          <w:bCs/>
          <w:color w:val="auto"/>
          <w:sz w:val="20"/>
          <w:szCs w:val="20"/>
          <w:lang w:val="es-CO"/>
        </w:rPr>
        <w:t xml:space="preserve"> informes </w:t>
      </w:r>
      <w:r w:rsidR="00115173" w:rsidRPr="00840066">
        <w:rPr>
          <w:rFonts w:ascii="Arial" w:hAnsi="Arial" w:cs="Arial"/>
          <w:bCs/>
          <w:color w:val="auto"/>
          <w:sz w:val="20"/>
          <w:szCs w:val="20"/>
          <w:highlight w:val="cyan"/>
          <w:lang w:val="es-CO"/>
        </w:rPr>
        <w:t>contengan los requisitos necesarios para</w:t>
      </w:r>
      <w:r w:rsidR="00ED72DA" w:rsidRPr="00840066">
        <w:rPr>
          <w:rFonts w:ascii="Arial" w:hAnsi="Arial" w:cs="Arial"/>
          <w:bCs/>
          <w:color w:val="auto"/>
          <w:sz w:val="20"/>
          <w:szCs w:val="20"/>
          <w:highlight w:val="cyan"/>
          <w:lang w:val="es-CO"/>
        </w:rPr>
        <w:t xml:space="preserve"> un oportuno</w:t>
      </w:r>
      <w:r w:rsidR="00115173" w:rsidRPr="00840066">
        <w:rPr>
          <w:rFonts w:ascii="Arial" w:hAnsi="Arial" w:cs="Arial"/>
          <w:bCs/>
          <w:color w:val="auto"/>
          <w:sz w:val="20"/>
          <w:szCs w:val="20"/>
          <w:highlight w:val="cyan"/>
          <w:lang w:val="es-CO"/>
        </w:rPr>
        <w:t xml:space="preserve"> </w:t>
      </w:r>
      <w:r w:rsidR="00ED72DA" w:rsidRPr="00840066">
        <w:rPr>
          <w:rFonts w:ascii="Arial" w:hAnsi="Arial" w:cs="Arial"/>
          <w:bCs/>
          <w:color w:val="auto"/>
          <w:sz w:val="20"/>
          <w:szCs w:val="20"/>
          <w:highlight w:val="cyan"/>
          <w:lang w:val="es-CO"/>
        </w:rPr>
        <w:t>trámite</w:t>
      </w:r>
      <w:r w:rsidR="00115173" w:rsidRPr="00840066">
        <w:rPr>
          <w:rFonts w:ascii="Arial" w:hAnsi="Arial" w:cs="Arial"/>
          <w:bCs/>
          <w:color w:val="auto"/>
          <w:sz w:val="20"/>
          <w:szCs w:val="20"/>
          <w:highlight w:val="cyan"/>
          <w:lang w:val="es-CO"/>
        </w:rPr>
        <w:t xml:space="preserve"> administrativo</w:t>
      </w:r>
      <w:r w:rsidR="005D3177">
        <w:rPr>
          <w:rFonts w:ascii="Arial" w:hAnsi="Arial" w:cs="Arial"/>
          <w:bCs/>
          <w:color w:val="auto"/>
          <w:sz w:val="20"/>
          <w:szCs w:val="20"/>
          <w:lang w:val="es-CO"/>
        </w:rPr>
        <w:t>; de alcance a todos los miembros de la Policía Nacional</w:t>
      </w:r>
      <w:r w:rsidR="00115173" w:rsidRPr="0088702B">
        <w:rPr>
          <w:rFonts w:ascii="Arial" w:hAnsi="Arial" w:cs="Arial"/>
          <w:bCs/>
          <w:color w:val="auto"/>
          <w:sz w:val="20"/>
          <w:szCs w:val="20"/>
          <w:lang w:val="es-CO"/>
        </w:rPr>
        <w:t xml:space="preserve">. </w:t>
      </w:r>
    </w:p>
    <w:p w14:paraId="7E77399D" w14:textId="77777777" w:rsidR="0088702B" w:rsidRPr="0088702B" w:rsidRDefault="0088702B" w:rsidP="00DD77AD">
      <w:pPr>
        <w:pStyle w:val="Default"/>
        <w:spacing w:line="276" w:lineRule="auto"/>
        <w:ind w:right="49"/>
        <w:jc w:val="both"/>
        <w:rPr>
          <w:rFonts w:ascii="Arial" w:hAnsi="Arial" w:cs="Arial"/>
          <w:bCs/>
          <w:sz w:val="20"/>
          <w:szCs w:val="20"/>
          <w:lang w:val="es-CO"/>
        </w:rPr>
      </w:pPr>
    </w:p>
    <w:p w14:paraId="3EEA2948" w14:textId="77777777" w:rsidR="007D1959" w:rsidRPr="0088702B" w:rsidRDefault="007D1959" w:rsidP="00952C58">
      <w:pPr>
        <w:shd w:val="clear" w:color="auto" w:fill="008080"/>
        <w:spacing w:line="276" w:lineRule="auto"/>
        <w:ind w:right="49"/>
        <w:jc w:val="center"/>
        <w:rPr>
          <w:rFonts w:ascii="Arial" w:hAnsi="Arial" w:cs="Arial"/>
          <w:b/>
          <w:color w:val="FFFFFF"/>
          <w:sz w:val="20"/>
          <w:szCs w:val="20"/>
          <w:lang w:val="es-CO"/>
        </w:rPr>
      </w:pPr>
      <w:r w:rsidRPr="0088702B">
        <w:rPr>
          <w:rFonts w:ascii="Arial" w:hAnsi="Arial" w:cs="Arial"/>
          <w:b/>
          <w:color w:val="FFFFFF"/>
          <w:sz w:val="20"/>
          <w:szCs w:val="20"/>
          <w:lang w:val="es-CO"/>
        </w:rPr>
        <w:t>Contenido de la Actividad</w:t>
      </w:r>
    </w:p>
    <w:p w14:paraId="383E82B4" w14:textId="77777777" w:rsidR="0088702B" w:rsidRDefault="0088702B" w:rsidP="00DD77AD">
      <w:pPr>
        <w:pStyle w:val="Prrafodelista"/>
        <w:spacing w:line="276" w:lineRule="auto"/>
        <w:ind w:left="0" w:right="49"/>
        <w:jc w:val="center"/>
        <w:rPr>
          <w:rFonts w:ascii="Arial" w:hAnsi="Arial" w:cs="Arial"/>
          <w:b/>
          <w:sz w:val="20"/>
          <w:szCs w:val="20"/>
          <w:u w:val="single"/>
          <w:lang w:val="es-CO"/>
        </w:rPr>
      </w:pPr>
    </w:p>
    <w:p w14:paraId="5128FB2C" w14:textId="77777777" w:rsidR="002A0FFD" w:rsidRPr="0088702B" w:rsidRDefault="00B91543" w:rsidP="00DD77AD">
      <w:pPr>
        <w:pStyle w:val="Prrafodelista"/>
        <w:spacing w:line="276" w:lineRule="auto"/>
        <w:ind w:left="0" w:right="49"/>
        <w:jc w:val="center"/>
        <w:rPr>
          <w:rFonts w:ascii="Arial" w:hAnsi="Arial" w:cs="Arial"/>
          <w:b/>
          <w:sz w:val="20"/>
          <w:szCs w:val="20"/>
          <w:u w:val="single"/>
          <w:lang w:val="es-CO"/>
        </w:rPr>
      </w:pPr>
      <w:r w:rsidRPr="0088702B">
        <w:rPr>
          <w:rFonts w:ascii="Arial" w:hAnsi="Arial" w:cs="Arial"/>
          <w:b/>
          <w:sz w:val="20"/>
          <w:szCs w:val="20"/>
          <w:u w:val="single"/>
          <w:lang w:val="es-CO"/>
        </w:rPr>
        <w:t>PRESENTAC</w:t>
      </w:r>
      <w:r w:rsidR="004B29CA" w:rsidRPr="0088702B">
        <w:rPr>
          <w:rFonts w:ascii="Arial" w:hAnsi="Arial" w:cs="Arial"/>
          <w:b/>
          <w:sz w:val="20"/>
          <w:szCs w:val="20"/>
          <w:u w:val="single"/>
          <w:lang w:val="es-CO"/>
        </w:rPr>
        <w:t>IÓ</w:t>
      </w:r>
      <w:r w:rsidR="00415D1A" w:rsidRPr="0088702B">
        <w:rPr>
          <w:rFonts w:ascii="Arial" w:hAnsi="Arial" w:cs="Arial"/>
          <w:b/>
          <w:sz w:val="20"/>
          <w:szCs w:val="20"/>
          <w:u w:val="single"/>
          <w:lang w:val="es-CO"/>
        </w:rPr>
        <w:t>N Y CONTENIDO DE LOS INFORMES</w:t>
      </w:r>
    </w:p>
    <w:p w14:paraId="2C38A146" w14:textId="77777777" w:rsidR="0088702B" w:rsidRDefault="0088702B" w:rsidP="00DD77AD">
      <w:pPr>
        <w:pStyle w:val="Prrafodelista"/>
        <w:spacing w:line="276" w:lineRule="auto"/>
        <w:ind w:left="0" w:right="49"/>
        <w:jc w:val="both"/>
        <w:rPr>
          <w:rFonts w:ascii="Arial" w:hAnsi="Arial" w:cs="Arial"/>
          <w:sz w:val="20"/>
          <w:szCs w:val="20"/>
          <w:lang w:val="es-CO"/>
        </w:rPr>
      </w:pPr>
    </w:p>
    <w:p w14:paraId="138FCF8D" w14:textId="77777777" w:rsidR="00275C64" w:rsidRPr="0088702B" w:rsidRDefault="00310350" w:rsidP="00DD77AD">
      <w:pPr>
        <w:pStyle w:val="Prrafodelista"/>
        <w:spacing w:line="276" w:lineRule="auto"/>
        <w:ind w:left="0" w:right="49"/>
        <w:jc w:val="both"/>
        <w:rPr>
          <w:rFonts w:ascii="Arial" w:hAnsi="Arial" w:cs="Arial"/>
          <w:sz w:val="20"/>
          <w:szCs w:val="20"/>
          <w:lang w:val="es-CO"/>
        </w:rPr>
      </w:pPr>
      <w:r w:rsidRPr="0088702B">
        <w:rPr>
          <w:rFonts w:ascii="Arial" w:hAnsi="Arial" w:cs="Arial"/>
          <w:sz w:val="20"/>
          <w:szCs w:val="20"/>
          <w:lang w:val="es-CO"/>
        </w:rPr>
        <w:t xml:space="preserve">Al tratarse </w:t>
      </w:r>
      <w:r w:rsidR="009F7870">
        <w:rPr>
          <w:rFonts w:ascii="Arial" w:hAnsi="Arial" w:cs="Arial"/>
          <w:sz w:val="20"/>
          <w:szCs w:val="20"/>
          <w:lang w:val="es-CO"/>
        </w:rPr>
        <w:t xml:space="preserve">que el informe es un </w:t>
      </w:r>
      <w:r w:rsidRPr="0088702B">
        <w:rPr>
          <w:rFonts w:ascii="Arial" w:hAnsi="Arial" w:cs="Arial"/>
          <w:sz w:val="20"/>
          <w:szCs w:val="20"/>
          <w:lang w:val="es-CO"/>
        </w:rPr>
        <w:t>documento utilizado de forma transversal en todos los procesos y procedimientos institucionales</w:t>
      </w:r>
      <w:r w:rsidR="009F7870">
        <w:rPr>
          <w:rFonts w:ascii="Arial" w:hAnsi="Arial" w:cs="Arial"/>
          <w:sz w:val="20"/>
          <w:szCs w:val="20"/>
          <w:lang w:val="es-CO"/>
        </w:rPr>
        <w:t>,</w:t>
      </w:r>
      <w:r w:rsidRPr="0088702B">
        <w:rPr>
          <w:rFonts w:ascii="Arial" w:hAnsi="Arial" w:cs="Arial"/>
          <w:sz w:val="20"/>
          <w:szCs w:val="20"/>
          <w:lang w:val="es-CO"/>
        </w:rPr>
        <w:t xml:space="preserve"> se debe tener en cuenta que</w:t>
      </w:r>
      <w:r w:rsidR="009F7870">
        <w:rPr>
          <w:rFonts w:ascii="Arial" w:hAnsi="Arial" w:cs="Arial"/>
          <w:sz w:val="20"/>
          <w:szCs w:val="20"/>
          <w:lang w:val="es-CO"/>
        </w:rPr>
        <w:t xml:space="preserve"> </w:t>
      </w:r>
      <w:r w:rsidR="0038798F" w:rsidRPr="0088702B">
        <w:rPr>
          <w:rFonts w:ascii="Arial" w:hAnsi="Arial" w:cs="Arial"/>
          <w:sz w:val="20"/>
          <w:szCs w:val="20"/>
          <w:lang w:val="es-CO"/>
        </w:rPr>
        <w:t>constituye un importante instrumento</w:t>
      </w:r>
      <w:r w:rsidR="00ED72DA" w:rsidRPr="0088702B">
        <w:rPr>
          <w:rFonts w:ascii="Arial" w:hAnsi="Arial" w:cs="Arial"/>
          <w:sz w:val="20"/>
          <w:szCs w:val="20"/>
          <w:lang w:val="es-CO"/>
        </w:rPr>
        <w:t>,</w:t>
      </w:r>
      <w:r w:rsidR="0018160D" w:rsidRPr="0088702B">
        <w:rPr>
          <w:rFonts w:ascii="Arial" w:hAnsi="Arial" w:cs="Arial"/>
          <w:sz w:val="20"/>
          <w:szCs w:val="20"/>
          <w:lang w:val="es-CO"/>
        </w:rPr>
        <w:t xml:space="preserve"> </w:t>
      </w:r>
      <w:r w:rsidR="0038798F" w:rsidRPr="0088702B">
        <w:rPr>
          <w:rFonts w:ascii="Arial" w:hAnsi="Arial" w:cs="Arial"/>
          <w:sz w:val="20"/>
          <w:szCs w:val="20"/>
          <w:lang w:val="es-CO"/>
        </w:rPr>
        <w:t xml:space="preserve">como insumo </w:t>
      </w:r>
      <w:r w:rsidR="004546A6" w:rsidRPr="0088702B">
        <w:rPr>
          <w:rFonts w:ascii="Arial" w:hAnsi="Arial" w:cs="Arial"/>
          <w:sz w:val="20"/>
          <w:szCs w:val="20"/>
          <w:lang w:val="es-CO"/>
        </w:rPr>
        <w:t xml:space="preserve">que </w:t>
      </w:r>
      <w:r w:rsidR="0038798F" w:rsidRPr="0088702B">
        <w:rPr>
          <w:rFonts w:ascii="Arial" w:hAnsi="Arial" w:cs="Arial"/>
          <w:sz w:val="20"/>
          <w:szCs w:val="20"/>
          <w:lang w:val="es-CO"/>
        </w:rPr>
        <w:t>permite</w:t>
      </w:r>
      <w:r w:rsidR="0018160D" w:rsidRPr="0088702B">
        <w:rPr>
          <w:rFonts w:ascii="Arial" w:hAnsi="Arial" w:cs="Arial"/>
          <w:sz w:val="20"/>
          <w:szCs w:val="20"/>
          <w:lang w:val="es-CO"/>
        </w:rPr>
        <w:t xml:space="preserve"> </w:t>
      </w:r>
      <w:r w:rsidR="0038798F" w:rsidRPr="0088702B">
        <w:rPr>
          <w:rFonts w:ascii="Arial" w:hAnsi="Arial" w:cs="Arial"/>
          <w:sz w:val="20"/>
          <w:szCs w:val="20"/>
          <w:lang w:val="es-CO"/>
        </w:rPr>
        <w:t>adoptar la acción</w:t>
      </w:r>
      <w:r w:rsidR="004546A6" w:rsidRPr="0088702B">
        <w:rPr>
          <w:rFonts w:ascii="Arial" w:hAnsi="Arial" w:cs="Arial"/>
          <w:sz w:val="20"/>
          <w:szCs w:val="20"/>
          <w:lang w:val="es-CO"/>
        </w:rPr>
        <w:t xml:space="preserve"> administrativa correspondiente;</w:t>
      </w:r>
      <w:r w:rsidR="0055551C" w:rsidRPr="0088702B">
        <w:rPr>
          <w:rFonts w:ascii="Arial" w:hAnsi="Arial" w:cs="Arial"/>
          <w:sz w:val="20"/>
          <w:szCs w:val="20"/>
          <w:lang w:val="es-CO"/>
        </w:rPr>
        <w:t xml:space="preserve"> </w:t>
      </w:r>
      <w:r w:rsidR="003C42B6" w:rsidRPr="0088702B">
        <w:rPr>
          <w:rFonts w:ascii="Arial" w:hAnsi="Arial" w:cs="Arial"/>
          <w:sz w:val="20"/>
          <w:szCs w:val="20"/>
          <w:lang w:val="es-CO"/>
        </w:rPr>
        <w:t>en consecu</w:t>
      </w:r>
      <w:r w:rsidR="00275C64" w:rsidRPr="0088702B">
        <w:rPr>
          <w:rFonts w:ascii="Arial" w:hAnsi="Arial" w:cs="Arial"/>
          <w:sz w:val="20"/>
          <w:szCs w:val="20"/>
          <w:lang w:val="es-CO"/>
        </w:rPr>
        <w:t xml:space="preserve">encia, </w:t>
      </w:r>
      <w:r w:rsidR="00326C0A" w:rsidRPr="0088702B">
        <w:rPr>
          <w:rFonts w:ascii="Arial" w:hAnsi="Arial" w:cs="Arial"/>
          <w:sz w:val="20"/>
          <w:szCs w:val="20"/>
          <w:lang w:val="es-CO"/>
        </w:rPr>
        <w:t xml:space="preserve">el informe </w:t>
      </w:r>
      <w:r w:rsidR="00326C0A" w:rsidRPr="00840066">
        <w:rPr>
          <w:rFonts w:ascii="Arial" w:hAnsi="Arial" w:cs="Arial"/>
          <w:sz w:val="20"/>
          <w:szCs w:val="20"/>
          <w:highlight w:val="yellow"/>
          <w:lang w:val="es-CO"/>
        </w:rPr>
        <w:t>debe contener los datos de quien lo suscribe, (Grado, nombre, identificación, cargo, unidad donde labora, dirección de residencia, teléfono y correo elec</w:t>
      </w:r>
      <w:r w:rsidR="00275C64" w:rsidRPr="00840066">
        <w:rPr>
          <w:rFonts w:ascii="Arial" w:hAnsi="Arial" w:cs="Arial"/>
          <w:sz w:val="20"/>
          <w:szCs w:val="20"/>
          <w:highlight w:val="yellow"/>
          <w:lang w:val="es-CO"/>
        </w:rPr>
        <w:t>trónico)</w:t>
      </w:r>
      <w:r w:rsidR="00275C64" w:rsidRPr="0088702B">
        <w:rPr>
          <w:rFonts w:ascii="Arial" w:hAnsi="Arial" w:cs="Arial"/>
          <w:sz w:val="20"/>
          <w:szCs w:val="20"/>
          <w:lang w:val="es-CO"/>
        </w:rPr>
        <w:t xml:space="preserve"> con el fin de considerar</w:t>
      </w:r>
      <w:r w:rsidR="00326C0A" w:rsidRPr="0088702B">
        <w:rPr>
          <w:rFonts w:ascii="Arial" w:hAnsi="Arial" w:cs="Arial"/>
          <w:sz w:val="20"/>
          <w:szCs w:val="20"/>
          <w:lang w:val="es-CO"/>
        </w:rPr>
        <w:t xml:space="preserve"> la ampliación, ratificación o aclaración del mismo</w:t>
      </w:r>
      <w:r w:rsidR="00275C64" w:rsidRPr="0088702B">
        <w:rPr>
          <w:rFonts w:ascii="Arial" w:hAnsi="Arial" w:cs="Arial"/>
          <w:sz w:val="20"/>
          <w:szCs w:val="20"/>
          <w:lang w:val="es-CO"/>
        </w:rPr>
        <w:t xml:space="preserve">, indicado las circunstancias de </w:t>
      </w:r>
      <w:r w:rsidR="00275C64" w:rsidRPr="00840066">
        <w:rPr>
          <w:rFonts w:ascii="Arial" w:hAnsi="Arial" w:cs="Arial"/>
          <w:sz w:val="20"/>
          <w:szCs w:val="20"/>
          <w:highlight w:val="green"/>
          <w:lang w:val="es-CO"/>
        </w:rPr>
        <w:t>tiempo, modo y lugar</w:t>
      </w:r>
      <w:r w:rsidR="00BE5325" w:rsidRPr="0088702B">
        <w:rPr>
          <w:rFonts w:ascii="Arial" w:hAnsi="Arial" w:cs="Arial"/>
          <w:sz w:val="20"/>
          <w:szCs w:val="20"/>
          <w:lang w:val="es-CO"/>
        </w:rPr>
        <w:t xml:space="preserve"> en que </w:t>
      </w:r>
      <w:r w:rsidR="009F7870" w:rsidRPr="0088702B">
        <w:rPr>
          <w:rFonts w:ascii="Arial" w:hAnsi="Arial" w:cs="Arial"/>
          <w:sz w:val="20"/>
          <w:szCs w:val="20"/>
          <w:lang w:val="es-CO"/>
        </w:rPr>
        <w:t>sucedieron</w:t>
      </w:r>
      <w:r w:rsidR="00BE5325" w:rsidRPr="0088702B">
        <w:rPr>
          <w:rFonts w:ascii="Arial" w:hAnsi="Arial" w:cs="Arial"/>
          <w:sz w:val="20"/>
          <w:szCs w:val="20"/>
          <w:lang w:val="es-CO"/>
        </w:rPr>
        <w:t xml:space="preserve"> los hechos informados.</w:t>
      </w:r>
    </w:p>
    <w:p w14:paraId="0F1A14E4" w14:textId="77777777" w:rsidR="00275C64" w:rsidRPr="0088702B" w:rsidRDefault="00275C64" w:rsidP="00DD77AD">
      <w:pPr>
        <w:pStyle w:val="Prrafodelista"/>
        <w:spacing w:line="276" w:lineRule="auto"/>
        <w:ind w:left="0" w:right="49"/>
        <w:jc w:val="both"/>
        <w:rPr>
          <w:rFonts w:ascii="Arial" w:hAnsi="Arial" w:cs="Arial"/>
          <w:sz w:val="20"/>
          <w:szCs w:val="20"/>
          <w:lang w:val="es-CO"/>
        </w:rPr>
      </w:pPr>
    </w:p>
    <w:p w14:paraId="76A018EF" w14:textId="77777777" w:rsidR="00326C0A" w:rsidRPr="0088702B" w:rsidRDefault="00275C64" w:rsidP="00DD77AD">
      <w:pPr>
        <w:pStyle w:val="Prrafodelista"/>
        <w:spacing w:line="276" w:lineRule="auto"/>
        <w:ind w:left="0" w:right="49"/>
        <w:jc w:val="both"/>
        <w:rPr>
          <w:rFonts w:ascii="Arial" w:hAnsi="Arial" w:cs="Arial"/>
          <w:sz w:val="20"/>
          <w:szCs w:val="20"/>
          <w:lang w:val="es-CO"/>
        </w:rPr>
      </w:pPr>
      <w:r w:rsidRPr="0088702B">
        <w:rPr>
          <w:rFonts w:ascii="Arial" w:hAnsi="Arial" w:cs="Arial"/>
          <w:sz w:val="20"/>
          <w:szCs w:val="20"/>
          <w:lang w:val="es-CO"/>
        </w:rPr>
        <w:t>D</w:t>
      </w:r>
      <w:r w:rsidR="00326C0A" w:rsidRPr="0088702B">
        <w:rPr>
          <w:rFonts w:ascii="Arial" w:hAnsi="Arial" w:cs="Arial"/>
          <w:sz w:val="20"/>
          <w:szCs w:val="20"/>
          <w:lang w:val="es-CO"/>
        </w:rPr>
        <w:t>e la misma forma</w:t>
      </w:r>
      <w:r w:rsidRPr="0088702B">
        <w:rPr>
          <w:rFonts w:ascii="Arial" w:hAnsi="Arial" w:cs="Arial"/>
          <w:sz w:val="20"/>
          <w:szCs w:val="20"/>
          <w:lang w:val="es-CO"/>
        </w:rPr>
        <w:t xml:space="preserve"> y previamente a su presentación, </w:t>
      </w:r>
      <w:r w:rsidR="00326C0A" w:rsidRPr="0088702B">
        <w:rPr>
          <w:rFonts w:ascii="Arial" w:hAnsi="Arial" w:cs="Arial"/>
          <w:sz w:val="20"/>
          <w:szCs w:val="20"/>
          <w:lang w:val="es-CO"/>
        </w:rPr>
        <w:t>se d</w:t>
      </w:r>
      <w:r w:rsidRPr="0088702B">
        <w:rPr>
          <w:rFonts w:ascii="Arial" w:hAnsi="Arial" w:cs="Arial"/>
          <w:sz w:val="20"/>
          <w:szCs w:val="20"/>
          <w:lang w:val="es-CO"/>
        </w:rPr>
        <w:t xml:space="preserve">ebe generar una </w:t>
      </w:r>
      <w:r w:rsidRPr="00840066">
        <w:rPr>
          <w:rFonts w:ascii="Arial" w:hAnsi="Arial" w:cs="Arial"/>
          <w:sz w:val="20"/>
          <w:szCs w:val="20"/>
          <w:highlight w:val="green"/>
          <w:lang w:val="es-CO"/>
        </w:rPr>
        <w:t xml:space="preserve">verificación de </w:t>
      </w:r>
      <w:r w:rsidR="00326C0A" w:rsidRPr="00840066">
        <w:rPr>
          <w:rFonts w:ascii="Arial" w:hAnsi="Arial" w:cs="Arial"/>
          <w:sz w:val="20"/>
          <w:szCs w:val="20"/>
          <w:highlight w:val="green"/>
          <w:lang w:val="es-CO"/>
        </w:rPr>
        <w:t>los hechos citados</w:t>
      </w:r>
      <w:r w:rsidR="00326C0A" w:rsidRPr="0088702B">
        <w:rPr>
          <w:rFonts w:ascii="Arial" w:hAnsi="Arial" w:cs="Arial"/>
          <w:sz w:val="20"/>
          <w:szCs w:val="20"/>
          <w:lang w:val="es-CO"/>
        </w:rPr>
        <w:t xml:space="preserve"> en el informe </w:t>
      </w:r>
      <w:r w:rsidR="00A67AD4" w:rsidRPr="0088702B">
        <w:rPr>
          <w:rFonts w:ascii="Arial" w:hAnsi="Arial" w:cs="Arial"/>
          <w:sz w:val="20"/>
          <w:szCs w:val="20"/>
          <w:lang w:val="es-CO"/>
        </w:rPr>
        <w:t xml:space="preserve">para establecer su </w:t>
      </w:r>
      <w:r w:rsidR="00326C0A" w:rsidRPr="0088702B">
        <w:rPr>
          <w:rFonts w:ascii="Arial" w:hAnsi="Arial" w:cs="Arial"/>
          <w:sz w:val="20"/>
          <w:szCs w:val="20"/>
          <w:lang w:val="es-CO"/>
        </w:rPr>
        <w:t>real</w:t>
      </w:r>
      <w:r w:rsidR="00A67AD4" w:rsidRPr="0088702B">
        <w:rPr>
          <w:rFonts w:ascii="Arial" w:hAnsi="Arial" w:cs="Arial"/>
          <w:sz w:val="20"/>
          <w:szCs w:val="20"/>
          <w:lang w:val="es-CO"/>
        </w:rPr>
        <w:t xml:space="preserve"> </w:t>
      </w:r>
      <w:r w:rsidR="00980B7B" w:rsidRPr="0088702B">
        <w:rPr>
          <w:rFonts w:ascii="Arial" w:hAnsi="Arial" w:cs="Arial"/>
          <w:sz w:val="20"/>
          <w:szCs w:val="20"/>
          <w:lang w:val="es-CO"/>
        </w:rPr>
        <w:t xml:space="preserve">ocurrencia; cumpliendo los parámetros establecidos en acto administrativo que así lo disponga, teniendo como premisa que, </w:t>
      </w:r>
      <w:r w:rsidR="00980B7B" w:rsidRPr="00840066">
        <w:rPr>
          <w:rFonts w:ascii="Arial" w:hAnsi="Arial" w:cs="Arial"/>
          <w:sz w:val="20"/>
          <w:szCs w:val="20"/>
          <w:highlight w:val="magenta"/>
          <w:lang w:val="es-CO"/>
        </w:rPr>
        <w:t>t</w:t>
      </w:r>
      <w:r w:rsidR="00326C0A" w:rsidRPr="00840066">
        <w:rPr>
          <w:rFonts w:ascii="Arial" w:hAnsi="Arial" w:cs="Arial"/>
          <w:sz w:val="20"/>
          <w:szCs w:val="20"/>
          <w:highlight w:val="magenta"/>
          <w:lang w:val="es-CO"/>
        </w:rPr>
        <w:t>odos los informes deben se</w:t>
      </w:r>
      <w:r w:rsidRPr="00840066">
        <w:rPr>
          <w:rFonts w:ascii="Arial" w:hAnsi="Arial" w:cs="Arial"/>
          <w:sz w:val="20"/>
          <w:szCs w:val="20"/>
          <w:highlight w:val="magenta"/>
          <w:lang w:val="es-CO"/>
        </w:rPr>
        <w:t>r tratados y analizados por el C</w:t>
      </w:r>
      <w:r w:rsidR="00326C0A" w:rsidRPr="00840066">
        <w:rPr>
          <w:rFonts w:ascii="Arial" w:hAnsi="Arial" w:cs="Arial"/>
          <w:sz w:val="20"/>
          <w:szCs w:val="20"/>
          <w:highlight w:val="magenta"/>
          <w:lang w:val="es-CO"/>
        </w:rPr>
        <w:t>omité</w:t>
      </w:r>
      <w:r w:rsidRPr="00840066">
        <w:rPr>
          <w:rFonts w:ascii="Arial" w:hAnsi="Arial" w:cs="Arial"/>
          <w:sz w:val="20"/>
          <w:szCs w:val="20"/>
          <w:highlight w:val="magenta"/>
          <w:lang w:val="es-CO"/>
        </w:rPr>
        <w:t xml:space="preserve"> de Recepción, Atención, Evaluación y Trámite de Quejas e Informes en la </w:t>
      </w:r>
      <w:r w:rsidR="00980B7B" w:rsidRPr="00840066">
        <w:rPr>
          <w:rFonts w:ascii="Arial" w:hAnsi="Arial" w:cs="Arial"/>
          <w:sz w:val="20"/>
          <w:szCs w:val="20"/>
          <w:highlight w:val="magenta"/>
          <w:lang w:val="es-CO"/>
        </w:rPr>
        <w:t>Policía</w:t>
      </w:r>
      <w:r w:rsidRPr="00840066">
        <w:rPr>
          <w:rFonts w:ascii="Arial" w:hAnsi="Arial" w:cs="Arial"/>
          <w:sz w:val="20"/>
          <w:szCs w:val="20"/>
          <w:highlight w:val="magenta"/>
          <w:lang w:val="es-CO"/>
        </w:rPr>
        <w:t xml:space="preserve"> Nacional </w:t>
      </w:r>
      <w:r w:rsidR="00980B7B" w:rsidRPr="00840066">
        <w:rPr>
          <w:rFonts w:ascii="Arial" w:hAnsi="Arial" w:cs="Arial"/>
          <w:sz w:val="20"/>
          <w:szCs w:val="20"/>
          <w:highlight w:val="magenta"/>
          <w:lang w:val="es-CO"/>
        </w:rPr>
        <w:t xml:space="preserve">– </w:t>
      </w:r>
      <w:r w:rsidRPr="00840066">
        <w:rPr>
          <w:rFonts w:ascii="Arial" w:hAnsi="Arial" w:cs="Arial"/>
          <w:sz w:val="20"/>
          <w:szCs w:val="20"/>
          <w:highlight w:val="magenta"/>
          <w:lang w:val="es-CO"/>
        </w:rPr>
        <w:t>CRAET</w:t>
      </w:r>
      <w:r w:rsidR="00980B7B" w:rsidRPr="00840066">
        <w:rPr>
          <w:rFonts w:ascii="Arial" w:hAnsi="Arial" w:cs="Arial"/>
          <w:sz w:val="20"/>
          <w:szCs w:val="20"/>
          <w:highlight w:val="magenta"/>
          <w:lang w:val="es-CO"/>
        </w:rPr>
        <w:t>, sin excepción.</w:t>
      </w:r>
    </w:p>
    <w:p w14:paraId="76E98C2C" w14:textId="77777777" w:rsidR="0088702B" w:rsidRPr="0088702B" w:rsidRDefault="0088702B" w:rsidP="00DD77AD">
      <w:pPr>
        <w:pStyle w:val="Prrafodelista"/>
        <w:spacing w:line="276" w:lineRule="auto"/>
        <w:ind w:left="0" w:right="49"/>
        <w:jc w:val="both"/>
        <w:rPr>
          <w:rFonts w:ascii="Arial" w:hAnsi="Arial" w:cs="Arial"/>
          <w:sz w:val="20"/>
          <w:szCs w:val="20"/>
          <w:lang w:val="es-CO"/>
        </w:rPr>
      </w:pPr>
    </w:p>
    <w:p w14:paraId="78B35DDB" w14:textId="77777777" w:rsidR="00D0053A" w:rsidRPr="0088702B" w:rsidRDefault="00D0053A" w:rsidP="00DD77AD">
      <w:pPr>
        <w:pStyle w:val="Prrafodelista"/>
        <w:spacing w:line="276" w:lineRule="auto"/>
        <w:ind w:left="0" w:right="49"/>
        <w:jc w:val="both"/>
        <w:rPr>
          <w:rFonts w:ascii="Arial" w:hAnsi="Arial" w:cs="Arial"/>
          <w:sz w:val="20"/>
          <w:szCs w:val="20"/>
          <w:lang w:val="es-CO"/>
        </w:rPr>
      </w:pPr>
      <w:r w:rsidRPr="0088702B">
        <w:rPr>
          <w:rFonts w:ascii="Arial" w:hAnsi="Arial" w:cs="Arial"/>
          <w:sz w:val="20"/>
          <w:szCs w:val="20"/>
          <w:lang w:val="es-CO"/>
        </w:rPr>
        <w:t>A continuación</w:t>
      </w:r>
      <w:r w:rsidR="00EC0229" w:rsidRPr="0088702B">
        <w:rPr>
          <w:rFonts w:ascii="Arial" w:hAnsi="Arial" w:cs="Arial"/>
          <w:sz w:val="20"/>
          <w:szCs w:val="20"/>
          <w:lang w:val="es-CO"/>
        </w:rPr>
        <w:t>,</w:t>
      </w:r>
      <w:r w:rsidRPr="0088702B">
        <w:rPr>
          <w:rFonts w:ascii="Arial" w:hAnsi="Arial" w:cs="Arial"/>
          <w:sz w:val="20"/>
          <w:szCs w:val="20"/>
          <w:lang w:val="es-CO"/>
        </w:rPr>
        <w:t xml:space="preserve"> se relaciona</w:t>
      </w:r>
      <w:r w:rsidR="00EC0229" w:rsidRPr="0088702B">
        <w:rPr>
          <w:rFonts w:ascii="Arial" w:hAnsi="Arial" w:cs="Arial"/>
          <w:sz w:val="20"/>
          <w:szCs w:val="20"/>
          <w:lang w:val="es-CO"/>
        </w:rPr>
        <w:t xml:space="preserve">n los aspectos y requisitos que deben contener: </w:t>
      </w:r>
    </w:p>
    <w:p w14:paraId="14248DBA" w14:textId="77777777" w:rsidR="0088702B" w:rsidRDefault="0088702B" w:rsidP="00DD77AD">
      <w:pPr>
        <w:pStyle w:val="Prrafodelista"/>
        <w:spacing w:line="276" w:lineRule="auto"/>
        <w:ind w:left="0" w:right="49"/>
        <w:jc w:val="center"/>
        <w:rPr>
          <w:rFonts w:ascii="Arial" w:hAnsi="Arial" w:cs="Arial"/>
          <w:b/>
          <w:sz w:val="20"/>
          <w:szCs w:val="20"/>
          <w:u w:val="single"/>
          <w:lang w:val="es-CO"/>
        </w:rPr>
      </w:pPr>
    </w:p>
    <w:p w14:paraId="595DD317" w14:textId="77777777" w:rsidR="00ED3831" w:rsidRDefault="00ED3831">
      <w:pPr>
        <w:rPr>
          <w:rFonts w:ascii="Arial" w:hAnsi="Arial" w:cs="Arial"/>
          <w:b/>
          <w:sz w:val="20"/>
          <w:szCs w:val="20"/>
          <w:u w:val="single"/>
          <w:lang w:val="es-CO"/>
        </w:rPr>
      </w:pPr>
    </w:p>
    <w:p w14:paraId="7F77EDDF" w14:textId="77777777" w:rsidR="00723D48" w:rsidRPr="0088702B" w:rsidRDefault="00F81BF9" w:rsidP="00DD77AD">
      <w:pPr>
        <w:pStyle w:val="Prrafodelista"/>
        <w:spacing w:line="276" w:lineRule="auto"/>
        <w:ind w:left="0" w:right="49"/>
        <w:jc w:val="center"/>
        <w:rPr>
          <w:rFonts w:ascii="Arial" w:hAnsi="Arial" w:cs="Arial"/>
          <w:b/>
          <w:sz w:val="20"/>
          <w:szCs w:val="20"/>
          <w:u w:val="single"/>
          <w:lang w:val="es-CO"/>
        </w:rPr>
      </w:pPr>
      <w:r w:rsidRPr="0088702B">
        <w:rPr>
          <w:rFonts w:ascii="Arial" w:hAnsi="Arial" w:cs="Arial"/>
          <w:b/>
          <w:sz w:val="20"/>
          <w:szCs w:val="20"/>
          <w:u w:val="single"/>
          <w:lang w:val="es-CO"/>
        </w:rPr>
        <w:t>INFORME</w:t>
      </w:r>
    </w:p>
    <w:p w14:paraId="36ED8005" w14:textId="77777777" w:rsidR="00FE769E" w:rsidRPr="0088702B" w:rsidRDefault="00FE769E" w:rsidP="00DD77AD">
      <w:pPr>
        <w:pStyle w:val="Prrafodelista"/>
        <w:spacing w:line="276" w:lineRule="auto"/>
        <w:ind w:left="0" w:right="49"/>
        <w:jc w:val="both"/>
        <w:rPr>
          <w:rFonts w:ascii="Arial" w:hAnsi="Arial" w:cs="Arial"/>
          <w:sz w:val="20"/>
          <w:szCs w:val="20"/>
          <w:lang w:val="es-CO"/>
        </w:rPr>
      </w:pPr>
    </w:p>
    <w:p w14:paraId="50550AF8" w14:textId="77777777" w:rsidR="00D95188" w:rsidRPr="0088702B" w:rsidRDefault="00E368CE" w:rsidP="00DD77AD">
      <w:pPr>
        <w:pStyle w:val="Prrafodelista"/>
        <w:spacing w:line="276" w:lineRule="auto"/>
        <w:ind w:left="0" w:right="49"/>
        <w:jc w:val="both"/>
        <w:rPr>
          <w:rFonts w:ascii="Arial" w:hAnsi="Arial" w:cs="Arial"/>
          <w:bCs/>
          <w:sz w:val="20"/>
          <w:szCs w:val="20"/>
          <w:lang w:val="es-CO"/>
        </w:rPr>
      </w:pPr>
      <w:r w:rsidRPr="008A78F4">
        <w:rPr>
          <w:rFonts w:ascii="Arial" w:hAnsi="Arial" w:cs="Arial"/>
          <w:sz w:val="20"/>
          <w:szCs w:val="20"/>
          <w:lang w:val="es-CO"/>
        </w:rPr>
        <w:t>En sentido amplio, el informe es un documento público elaborado por un servidor público (</w:t>
      </w:r>
      <w:r w:rsidR="009F7870">
        <w:rPr>
          <w:rFonts w:ascii="Arial" w:hAnsi="Arial" w:cs="Arial"/>
          <w:sz w:val="20"/>
          <w:szCs w:val="20"/>
          <w:lang w:val="es-CO"/>
        </w:rPr>
        <w:t>miembro de la</w:t>
      </w:r>
      <w:r w:rsidRPr="008A78F4">
        <w:rPr>
          <w:rFonts w:ascii="Arial" w:hAnsi="Arial" w:cs="Arial"/>
          <w:sz w:val="20"/>
          <w:szCs w:val="20"/>
          <w:lang w:val="es-CO"/>
        </w:rPr>
        <w:t xml:space="preserve"> </w:t>
      </w:r>
      <w:r w:rsidR="009F7870" w:rsidRPr="008A78F4">
        <w:rPr>
          <w:rFonts w:ascii="Arial" w:hAnsi="Arial" w:cs="Arial"/>
          <w:sz w:val="20"/>
          <w:szCs w:val="20"/>
          <w:lang w:val="es-CO"/>
        </w:rPr>
        <w:t>Policía</w:t>
      </w:r>
      <w:r w:rsidR="009F7870">
        <w:rPr>
          <w:rFonts w:ascii="Arial" w:hAnsi="Arial" w:cs="Arial"/>
          <w:sz w:val="20"/>
          <w:szCs w:val="20"/>
          <w:lang w:val="es-CO"/>
        </w:rPr>
        <w:t xml:space="preserve"> Nacional</w:t>
      </w:r>
      <w:r w:rsidRPr="008A78F4">
        <w:rPr>
          <w:rFonts w:ascii="Arial" w:hAnsi="Arial" w:cs="Arial"/>
          <w:sz w:val="20"/>
          <w:szCs w:val="20"/>
          <w:lang w:val="es-CO"/>
        </w:rPr>
        <w:t>)</w:t>
      </w:r>
      <w:r w:rsidR="009F7870">
        <w:rPr>
          <w:rFonts w:ascii="Arial" w:hAnsi="Arial" w:cs="Arial"/>
          <w:sz w:val="20"/>
          <w:szCs w:val="20"/>
          <w:lang w:val="es-CO"/>
        </w:rPr>
        <w:t>,</w:t>
      </w:r>
      <w:r w:rsidRPr="008A78F4">
        <w:rPr>
          <w:rFonts w:ascii="Arial" w:hAnsi="Arial" w:cs="Arial"/>
          <w:sz w:val="20"/>
          <w:szCs w:val="20"/>
          <w:lang w:val="es-CO"/>
        </w:rPr>
        <w:t xml:space="preserve"> </w:t>
      </w:r>
      <w:r w:rsidRPr="00B3259F">
        <w:rPr>
          <w:rFonts w:ascii="Arial" w:hAnsi="Arial" w:cs="Arial"/>
          <w:sz w:val="20"/>
          <w:szCs w:val="20"/>
          <w:highlight w:val="yellow"/>
          <w:lang w:val="es-CO"/>
        </w:rPr>
        <w:t xml:space="preserve">mediante el cual pone en conocimiento </w:t>
      </w:r>
      <w:r w:rsidR="009F7870" w:rsidRPr="00B3259F">
        <w:rPr>
          <w:rFonts w:ascii="Arial" w:hAnsi="Arial" w:cs="Arial"/>
          <w:sz w:val="20"/>
          <w:szCs w:val="20"/>
          <w:highlight w:val="yellow"/>
          <w:lang w:val="es-CO"/>
        </w:rPr>
        <w:t xml:space="preserve">al </w:t>
      </w:r>
      <w:r w:rsidRPr="00B3259F">
        <w:rPr>
          <w:rFonts w:ascii="Arial" w:hAnsi="Arial" w:cs="Arial"/>
          <w:sz w:val="20"/>
          <w:szCs w:val="20"/>
          <w:highlight w:val="yellow"/>
          <w:lang w:val="es-CO"/>
        </w:rPr>
        <w:t>superior y</w:t>
      </w:r>
      <w:r w:rsidR="009F7870" w:rsidRPr="00B3259F">
        <w:rPr>
          <w:rFonts w:ascii="Arial" w:hAnsi="Arial" w:cs="Arial"/>
          <w:sz w:val="20"/>
          <w:szCs w:val="20"/>
          <w:highlight w:val="yellow"/>
          <w:lang w:val="es-CO"/>
        </w:rPr>
        <w:t>/o</w:t>
      </w:r>
      <w:r w:rsidRPr="00B3259F">
        <w:rPr>
          <w:rFonts w:ascii="Arial" w:hAnsi="Arial" w:cs="Arial"/>
          <w:sz w:val="20"/>
          <w:szCs w:val="20"/>
          <w:highlight w:val="yellow"/>
          <w:lang w:val="es-CO"/>
        </w:rPr>
        <w:t xml:space="preserve"> autoridad correspondiente,</w:t>
      </w:r>
      <w:r w:rsidR="009F7870" w:rsidRPr="00B3259F">
        <w:rPr>
          <w:rFonts w:ascii="Arial" w:hAnsi="Arial" w:cs="Arial"/>
          <w:sz w:val="20"/>
          <w:szCs w:val="20"/>
          <w:highlight w:val="yellow"/>
          <w:lang w:val="es-CO"/>
        </w:rPr>
        <w:t xml:space="preserve"> de</w:t>
      </w:r>
      <w:r w:rsidRPr="00B3259F">
        <w:rPr>
          <w:rFonts w:ascii="Arial" w:hAnsi="Arial" w:cs="Arial"/>
          <w:sz w:val="20"/>
          <w:szCs w:val="20"/>
          <w:highlight w:val="yellow"/>
          <w:lang w:val="es-CO"/>
        </w:rPr>
        <w:t xml:space="preserve"> los hechos </w:t>
      </w:r>
      <w:r w:rsidRPr="00B3259F">
        <w:rPr>
          <w:rFonts w:ascii="Arial" w:hAnsi="Arial" w:cs="Arial"/>
          <w:bCs/>
          <w:sz w:val="20"/>
          <w:szCs w:val="20"/>
          <w:highlight w:val="yellow"/>
          <w:lang w:val="es-CO"/>
        </w:rPr>
        <w:t>suscitados dentro y fuera del servicio que involucren personas, bienes, procedimientos, actuaciones, entre otras, que deben ser de conocimiento institucional</w:t>
      </w:r>
      <w:r w:rsidRPr="008A78F4">
        <w:rPr>
          <w:rFonts w:ascii="Arial" w:hAnsi="Arial" w:cs="Arial"/>
          <w:bCs/>
          <w:sz w:val="20"/>
          <w:szCs w:val="20"/>
          <w:lang w:val="es-CO"/>
        </w:rPr>
        <w:t xml:space="preserve">, independientemente si este fue originado por medio de los canales de recepción de peticiones, los informes deben ser firmados por el competente de acuerdo a las circunstancias puestas en conocimiento, igualmente en los casos que se evidencia la necesidad, se debe observar el conducto </w:t>
      </w:r>
      <w:r w:rsidRPr="008A78F4">
        <w:rPr>
          <w:rFonts w:ascii="Arial" w:hAnsi="Arial" w:cs="Arial"/>
          <w:bCs/>
          <w:sz w:val="20"/>
          <w:szCs w:val="20"/>
          <w:lang w:val="es-CO"/>
        </w:rPr>
        <w:lastRenderedPageBreak/>
        <w:t xml:space="preserve">regular, con el fin de evaluar y solucionar aquellos casos que lo ameriten siempre y cuando no afecten el </w:t>
      </w:r>
      <w:r w:rsidR="00EE6BB7">
        <w:rPr>
          <w:rFonts w:ascii="Arial" w:hAnsi="Arial" w:cs="Arial"/>
          <w:bCs/>
          <w:sz w:val="20"/>
          <w:szCs w:val="20"/>
          <w:lang w:val="es-CO"/>
        </w:rPr>
        <w:t>ordenamiento legal vigente, de igual manera se deberá observar el cumplimiento de los parámetros establecidos en la presente guía.</w:t>
      </w:r>
    </w:p>
    <w:p w14:paraId="6992AD0C" w14:textId="77777777" w:rsidR="00FE769E" w:rsidRPr="0088702B" w:rsidRDefault="00FE769E" w:rsidP="00DD77AD">
      <w:pPr>
        <w:pStyle w:val="Prrafodelista"/>
        <w:spacing w:line="276" w:lineRule="auto"/>
        <w:ind w:left="0" w:right="49"/>
        <w:jc w:val="both"/>
        <w:rPr>
          <w:rFonts w:ascii="Arial" w:hAnsi="Arial" w:cs="Arial"/>
          <w:sz w:val="20"/>
          <w:szCs w:val="20"/>
          <w:lang w:val="es-CO"/>
        </w:rPr>
      </w:pPr>
    </w:p>
    <w:p w14:paraId="3B05A736" w14:textId="77777777" w:rsidR="00BD2ECC" w:rsidRPr="0088702B" w:rsidRDefault="007F6C8E" w:rsidP="00DD77AD">
      <w:pPr>
        <w:spacing w:line="276" w:lineRule="auto"/>
        <w:ind w:right="49"/>
        <w:jc w:val="both"/>
        <w:rPr>
          <w:rFonts w:ascii="Arial" w:hAnsi="Arial" w:cs="Arial"/>
          <w:sz w:val="20"/>
          <w:szCs w:val="20"/>
          <w:lang w:val="es-CO"/>
        </w:rPr>
      </w:pPr>
      <w:r w:rsidRPr="0088702B">
        <w:rPr>
          <w:rFonts w:ascii="Arial" w:hAnsi="Arial" w:cs="Arial"/>
          <w:sz w:val="20"/>
          <w:szCs w:val="20"/>
          <w:lang w:val="es-CO"/>
        </w:rPr>
        <w:t xml:space="preserve">Para efectos de la estructuración del </w:t>
      </w:r>
      <w:r w:rsidR="00BD2ECC" w:rsidRPr="0088702B">
        <w:rPr>
          <w:rFonts w:ascii="Arial" w:hAnsi="Arial" w:cs="Arial"/>
          <w:sz w:val="20"/>
          <w:szCs w:val="20"/>
          <w:lang w:val="es-CO"/>
        </w:rPr>
        <w:t>informe</w:t>
      </w:r>
      <w:r w:rsidR="00D470ED" w:rsidRPr="0088702B">
        <w:rPr>
          <w:rStyle w:val="Refdenotaalpie"/>
          <w:rFonts w:ascii="Arial" w:hAnsi="Arial" w:cs="Arial"/>
          <w:sz w:val="20"/>
          <w:szCs w:val="20"/>
          <w:lang w:val="es-CO"/>
        </w:rPr>
        <w:footnoteReference w:id="1"/>
      </w:r>
      <w:r w:rsidRPr="0088702B">
        <w:rPr>
          <w:rFonts w:ascii="Arial" w:hAnsi="Arial" w:cs="Arial"/>
          <w:sz w:val="20"/>
          <w:szCs w:val="20"/>
          <w:lang w:val="es-CO"/>
        </w:rPr>
        <w:t xml:space="preserve">, </w:t>
      </w:r>
      <w:r w:rsidR="005A70C2" w:rsidRPr="00840066">
        <w:rPr>
          <w:rFonts w:ascii="Arial" w:hAnsi="Arial" w:cs="Arial"/>
          <w:sz w:val="20"/>
          <w:szCs w:val="20"/>
          <w:highlight w:val="magenta"/>
          <w:lang w:val="es-CO"/>
        </w:rPr>
        <w:t xml:space="preserve">se debe </w:t>
      </w:r>
      <w:r w:rsidRPr="00840066">
        <w:rPr>
          <w:rFonts w:ascii="Arial" w:hAnsi="Arial" w:cs="Arial"/>
          <w:sz w:val="20"/>
          <w:szCs w:val="20"/>
          <w:highlight w:val="magenta"/>
          <w:lang w:val="es-CO"/>
        </w:rPr>
        <w:t xml:space="preserve">tener </w:t>
      </w:r>
      <w:r w:rsidR="005A70C2" w:rsidRPr="00840066">
        <w:rPr>
          <w:rFonts w:ascii="Arial" w:hAnsi="Arial" w:cs="Arial"/>
          <w:sz w:val="20"/>
          <w:szCs w:val="20"/>
          <w:highlight w:val="magenta"/>
          <w:lang w:val="es-CO"/>
        </w:rPr>
        <w:t>presente:</w:t>
      </w:r>
      <w:r w:rsidR="005A70C2" w:rsidRPr="0088702B">
        <w:rPr>
          <w:rFonts w:ascii="Arial" w:hAnsi="Arial" w:cs="Arial"/>
          <w:sz w:val="20"/>
          <w:szCs w:val="20"/>
          <w:lang w:val="es-CO"/>
        </w:rPr>
        <w:t xml:space="preserve"> </w:t>
      </w:r>
    </w:p>
    <w:p w14:paraId="62EC9423" w14:textId="77777777" w:rsidR="00AE7874" w:rsidRPr="0088702B" w:rsidRDefault="00AE7874" w:rsidP="00DD77AD">
      <w:pPr>
        <w:spacing w:line="276" w:lineRule="auto"/>
        <w:ind w:right="49"/>
        <w:jc w:val="both"/>
        <w:rPr>
          <w:rFonts w:ascii="Arial" w:hAnsi="Arial" w:cs="Arial"/>
          <w:sz w:val="20"/>
          <w:szCs w:val="20"/>
          <w:lang w:val="es-CO"/>
        </w:rPr>
      </w:pPr>
    </w:p>
    <w:p w14:paraId="28FBF488" w14:textId="77777777" w:rsidR="00BC7F19" w:rsidRPr="0088702B" w:rsidRDefault="00BD2ECC" w:rsidP="00DD77AD">
      <w:pPr>
        <w:pStyle w:val="Prrafodelista"/>
        <w:numPr>
          <w:ilvl w:val="0"/>
          <w:numId w:val="14"/>
        </w:numPr>
        <w:spacing w:line="276" w:lineRule="auto"/>
        <w:ind w:left="284" w:right="49" w:firstLine="0"/>
        <w:jc w:val="both"/>
        <w:rPr>
          <w:rFonts w:ascii="Arial" w:hAnsi="Arial" w:cs="Arial"/>
          <w:sz w:val="20"/>
          <w:szCs w:val="20"/>
          <w:lang w:val="es-CO"/>
        </w:rPr>
      </w:pPr>
      <w:r w:rsidRPr="00840066">
        <w:rPr>
          <w:rFonts w:ascii="Arial" w:hAnsi="Arial" w:cs="Arial"/>
          <w:b/>
          <w:sz w:val="20"/>
          <w:szCs w:val="20"/>
          <w:highlight w:val="green"/>
          <w:lang w:val="es-CO"/>
        </w:rPr>
        <w:t>¿Qué?</w:t>
      </w:r>
      <w:r w:rsidRPr="0088702B">
        <w:rPr>
          <w:rFonts w:ascii="Arial" w:hAnsi="Arial" w:cs="Arial"/>
          <w:sz w:val="20"/>
          <w:szCs w:val="20"/>
          <w:lang w:val="es-CO"/>
        </w:rPr>
        <w:t xml:space="preserve"> Narración amplia y detallada del hecho ocurrido</w:t>
      </w:r>
      <w:r w:rsidR="004C4F7A" w:rsidRPr="0088702B">
        <w:rPr>
          <w:rFonts w:ascii="Arial" w:hAnsi="Arial" w:cs="Arial"/>
          <w:sz w:val="20"/>
          <w:szCs w:val="20"/>
          <w:lang w:val="es-CO"/>
        </w:rPr>
        <w:t>.</w:t>
      </w:r>
      <w:r w:rsidR="00BC7F19" w:rsidRPr="0088702B">
        <w:rPr>
          <w:rFonts w:ascii="Arial" w:hAnsi="Arial" w:cs="Arial"/>
          <w:sz w:val="20"/>
          <w:szCs w:val="20"/>
          <w:lang w:val="es-CO"/>
        </w:rPr>
        <w:t xml:space="preserve"> </w:t>
      </w:r>
    </w:p>
    <w:p w14:paraId="64E0DBDF" w14:textId="77777777" w:rsidR="00AE7874" w:rsidRPr="0088702B" w:rsidRDefault="00AE7874" w:rsidP="00DD77AD">
      <w:pPr>
        <w:spacing w:line="276" w:lineRule="auto"/>
        <w:ind w:left="284" w:right="49"/>
        <w:jc w:val="both"/>
        <w:rPr>
          <w:rFonts w:ascii="Arial" w:hAnsi="Arial" w:cs="Arial"/>
          <w:sz w:val="20"/>
          <w:szCs w:val="20"/>
          <w:lang w:val="es-CO"/>
        </w:rPr>
      </w:pPr>
    </w:p>
    <w:p w14:paraId="215FEB61" w14:textId="77777777" w:rsidR="00BD2ECC" w:rsidRPr="0088702B" w:rsidRDefault="00BD2ECC" w:rsidP="00DD77AD">
      <w:pPr>
        <w:pStyle w:val="Prrafodelista"/>
        <w:numPr>
          <w:ilvl w:val="0"/>
          <w:numId w:val="14"/>
        </w:numPr>
        <w:spacing w:line="276" w:lineRule="auto"/>
        <w:ind w:left="284" w:right="49" w:firstLine="0"/>
        <w:jc w:val="both"/>
        <w:rPr>
          <w:rFonts w:ascii="Arial" w:hAnsi="Arial" w:cs="Arial"/>
          <w:sz w:val="20"/>
          <w:szCs w:val="20"/>
          <w:lang w:val="es-CO"/>
        </w:rPr>
      </w:pPr>
      <w:r w:rsidRPr="00840066">
        <w:rPr>
          <w:rFonts w:ascii="Arial" w:hAnsi="Arial" w:cs="Arial"/>
          <w:b/>
          <w:sz w:val="20"/>
          <w:szCs w:val="20"/>
          <w:highlight w:val="green"/>
          <w:lang w:val="es-CO"/>
        </w:rPr>
        <w:t>¿Quién?</w:t>
      </w:r>
      <w:r w:rsidRPr="0088702B">
        <w:rPr>
          <w:rFonts w:ascii="Arial" w:hAnsi="Arial" w:cs="Arial"/>
          <w:sz w:val="20"/>
          <w:szCs w:val="20"/>
          <w:lang w:val="es-CO"/>
        </w:rPr>
        <w:t xml:space="preserve"> </w:t>
      </w:r>
      <w:r w:rsidR="00F07316" w:rsidRPr="00111F10">
        <w:rPr>
          <w:rFonts w:ascii="Arial" w:hAnsi="Arial" w:cs="Arial"/>
          <w:sz w:val="20"/>
          <w:szCs w:val="20"/>
          <w:highlight w:val="yellow"/>
          <w:lang w:val="es-CO"/>
        </w:rPr>
        <w:t xml:space="preserve">Identificación </w:t>
      </w:r>
      <w:r w:rsidRPr="00111F10">
        <w:rPr>
          <w:rFonts w:ascii="Arial" w:hAnsi="Arial" w:cs="Arial"/>
          <w:sz w:val="20"/>
          <w:szCs w:val="20"/>
          <w:highlight w:val="yellow"/>
          <w:lang w:val="es-CO"/>
        </w:rPr>
        <w:t>d</w:t>
      </w:r>
      <w:r w:rsidR="00F07316" w:rsidRPr="00111F10">
        <w:rPr>
          <w:rFonts w:ascii="Arial" w:hAnsi="Arial" w:cs="Arial"/>
          <w:sz w:val="20"/>
          <w:szCs w:val="20"/>
          <w:highlight w:val="yellow"/>
          <w:lang w:val="es-CO"/>
        </w:rPr>
        <w:t xml:space="preserve">el presunto autor de los hechos, </w:t>
      </w:r>
      <w:r w:rsidR="00E70BB6" w:rsidRPr="00111F10">
        <w:rPr>
          <w:rFonts w:ascii="Arial" w:hAnsi="Arial" w:cs="Arial"/>
          <w:sz w:val="20"/>
          <w:szCs w:val="20"/>
          <w:highlight w:val="yellow"/>
          <w:lang w:val="es-CO"/>
        </w:rPr>
        <w:t xml:space="preserve">indicando todos los datos </w:t>
      </w:r>
      <w:r w:rsidR="00DC0C53" w:rsidRPr="00111F10">
        <w:rPr>
          <w:rFonts w:ascii="Arial" w:hAnsi="Arial" w:cs="Arial"/>
          <w:sz w:val="20"/>
          <w:szCs w:val="20"/>
          <w:highlight w:val="yellow"/>
          <w:lang w:val="es-CO"/>
        </w:rPr>
        <w:t xml:space="preserve">que permitan su </w:t>
      </w:r>
      <w:r w:rsidR="004B463F" w:rsidRPr="00111F10">
        <w:rPr>
          <w:rFonts w:ascii="Arial" w:hAnsi="Arial" w:cs="Arial"/>
          <w:sz w:val="20"/>
          <w:szCs w:val="20"/>
          <w:highlight w:val="yellow"/>
          <w:lang w:val="es-CO"/>
        </w:rPr>
        <w:t>individualización.</w:t>
      </w:r>
      <w:r w:rsidR="004B463F" w:rsidRPr="0088702B">
        <w:rPr>
          <w:rFonts w:ascii="Arial" w:hAnsi="Arial" w:cs="Arial"/>
          <w:sz w:val="20"/>
          <w:szCs w:val="20"/>
          <w:lang w:val="es-CO"/>
        </w:rPr>
        <w:t xml:space="preserve"> </w:t>
      </w:r>
    </w:p>
    <w:p w14:paraId="77D5BB41" w14:textId="77777777" w:rsidR="00AE7874" w:rsidRPr="0088702B" w:rsidRDefault="00AE7874" w:rsidP="00DD77AD">
      <w:pPr>
        <w:spacing w:line="276" w:lineRule="auto"/>
        <w:ind w:left="284" w:right="49"/>
        <w:jc w:val="both"/>
        <w:rPr>
          <w:rFonts w:ascii="Arial" w:hAnsi="Arial" w:cs="Arial"/>
          <w:sz w:val="20"/>
          <w:szCs w:val="20"/>
          <w:lang w:val="es-CO"/>
        </w:rPr>
      </w:pPr>
    </w:p>
    <w:p w14:paraId="5D7DB6B4" w14:textId="77777777" w:rsidR="00BC7F19" w:rsidRPr="0088702B" w:rsidRDefault="00F07316" w:rsidP="00DD77AD">
      <w:pPr>
        <w:pStyle w:val="Prrafodelista"/>
        <w:numPr>
          <w:ilvl w:val="0"/>
          <w:numId w:val="14"/>
        </w:numPr>
        <w:spacing w:line="276" w:lineRule="auto"/>
        <w:ind w:left="284" w:right="49" w:firstLine="0"/>
        <w:jc w:val="both"/>
        <w:rPr>
          <w:rFonts w:ascii="Arial" w:hAnsi="Arial" w:cs="Arial"/>
          <w:sz w:val="20"/>
          <w:szCs w:val="20"/>
          <w:lang w:val="es-CO"/>
        </w:rPr>
      </w:pPr>
      <w:r w:rsidRPr="00840066">
        <w:rPr>
          <w:rFonts w:ascii="Arial" w:hAnsi="Arial" w:cs="Arial"/>
          <w:b/>
          <w:sz w:val="20"/>
          <w:szCs w:val="20"/>
          <w:highlight w:val="green"/>
          <w:lang w:val="es-CO"/>
        </w:rPr>
        <w:t>¿Cómo?</w:t>
      </w:r>
      <w:r w:rsidRPr="0088702B">
        <w:rPr>
          <w:rFonts w:ascii="Arial" w:hAnsi="Arial" w:cs="Arial"/>
          <w:sz w:val="20"/>
          <w:szCs w:val="20"/>
          <w:lang w:val="es-CO"/>
        </w:rPr>
        <w:t xml:space="preserve"> </w:t>
      </w:r>
      <w:r w:rsidR="00E70BB6" w:rsidRPr="0088702B">
        <w:rPr>
          <w:rFonts w:ascii="Arial" w:hAnsi="Arial" w:cs="Arial"/>
          <w:sz w:val="20"/>
          <w:szCs w:val="20"/>
          <w:lang w:val="es-CO"/>
        </w:rPr>
        <w:t>Indicar l</w:t>
      </w:r>
      <w:r w:rsidRPr="0088702B">
        <w:rPr>
          <w:rFonts w:ascii="Arial" w:hAnsi="Arial" w:cs="Arial"/>
          <w:sz w:val="20"/>
          <w:szCs w:val="20"/>
          <w:lang w:val="es-CO"/>
        </w:rPr>
        <w:t xml:space="preserve">as </w:t>
      </w:r>
      <w:r w:rsidR="00BD2ECC" w:rsidRPr="0088702B">
        <w:rPr>
          <w:rFonts w:ascii="Arial" w:hAnsi="Arial" w:cs="Arial"/>
          <w:sz w:val="20"/>
          <w:szCs w:val="20"/>
          <w:lang w:val="es-CO"/>
        </w:rPr>
        <w:t xml:space="preserve">circunstancias </w:t>
      </w:r>
      <w:r w:rsidR="008D262F" w:rsidRPr="0088702B">
        <w:rPr>
          <w:rFonts w:ascii="Arial" w:hAnsi="Arial" w:cs="Arial"/>
          <w:sz w:val="20"/>
          <w:szCs w:val="20"/>
          <w:lang w:val="es-CO"/>
        </w:rPr>
        <w:t>y formas como</w:t>
      </w:r>
      <w:r w:rsidR="007A1C14" w:rsidRPr="0088702B">
        <w:rPr>
          <w:rFonts w:ascii="Arial" w:hAnsi="Arial" w:cs="Arial"/>
          <w:sz w:val="20"/>
          <w:szCs w:val="20"/>
          <w:lang w:val="es-CO"/>
        </w:rPr>
        <w:t xml:space="preserve"> ocurrió el</w:t>
      </w:r>
      <w:r w:rsidR="00BD2ECC" w:rsidRPr="0088702B">
        <w:rPr>
          <w:rFonts w:ascii="Arial" w:hAnsi="Arial" w:cs="Arial"/>
          <w:sz w:val="20"/>
          <w:szCs w:val="20"/>
          <w:lang w:val="es-CO"/>
        </w:rPr>
        <w:t xml:space="preserve"> hecho</w:t>
      </w:r>
      <w:r w:rsidR="004C4F7A" w:rsidRPr="0088702B">
        <w:rPr>
          <w:rFonts w:ascii="Arial" w:hAnsi="Arial" w:cs="Arial"/>
          <w:sz w:val="20"/>
          <w:szCs w:val="20"/>
          <w:lang w:val="es-CO"/>
        </w:rPr>
        <w:t xml:space="preserve"> y según el caso</w:t>
      </w:r>
      <w:r w:rsidR="008D262F" w:rsidRPr="0088702B">
        <w:rPr>
          <w:rFonts w:ascii="Arial" w:hAnsi="Arial" w:cs="Arial"/>
          <w:sz w:val="20"/>
          <w:szCs w:val="20"/>
          <w:lang w:val="es-CO"/>
        </w:rPr>
        <w:t>,</w:t>
      </w:r>
      <w:r w:rsidR="004C4F7A" w:rsidRPr="0088702B">
        <w:rPr>
          <w:rFonts w:ascii="Arial" w:hAnsi="Arial" w:cs="Arial"/>
          <w:sz w:val="20"/>
          <w:szCs w:val="20"/>
          <w:lang w:val="es-CO"/>
        </w:rPr>
        <w:t xml:space="preserve"> p</w:t>
      </w:r>
      <w:r w:rsidR="00BC7F19" w:rsidRPr="0088702B">
        <w:rPr>
          <w:rFonts w:ascii="Arial" w:hAnsi="Arial" w:cs="Arial"/>
          <w:sz w:val="20"/>
          <w:szCs w:val="20"/>
          <w:lang w:val="es-CO"/>
        </w:rPr>
        <w:t>recis</w:t>
      </w:r>
      <w:r w:rsidR="004C4F7A" w:rsidRPr="0088702B">
        <w:rPr>
          <w:rFonts w:ascii="Arial" w:hAnsi="Arial" w:cs="Arial"/>
          <w:sz w:val="20"/>
          <w:szCs w:val="20"/>
          <w:lang w:val="es-CO"/>
        </w:rPr>
        <w:t xml:space="preserve">ar </w:t>
      </w:r>
      <w:r w:rsidR="00BC7F19" w:rsidRPr="0088702B">
        <w:rPr>
          <w:rFonts w:ascii="Arial" w:hAnsi="Arial" w:cs="Arial"/>
          <w:sz w:val="20"/>
          <w:szCs w:val="20"/>
          <w:lang w:val="es-CO"/>
        </w:rPr>
        <w:t>los elementos</w:t>
      </w:r>
      <w:r w:rsidR="008D262F" w:rsidRPr="0088702B">
        <w:rPr>
          <w:rFonts w:ascii="Arial" w:hAnsi="Arial" w:cs="Arial"/>
          <w:sz w:val="20"/>
          <w:szCs w:val="20"/>
          <w:lang w:val="es-CO"/>
        </w:rPr>
        <w:t xml:space="preserve"> o instrumentos</w:t>
      </w:r>
      <w:r w:rsidR="00BC7F19" w:rsidRPr="0088702B">
        <w:rPr>
          <w:rFonts w:ascii="Arial" w:hAnsi="Arial" w:cs="Arial"/>
          <w:sz w:val="20"/>
          <w:szCs w:val="20"/>
          <w:lang w:val="es-CO"/>
        </w:rPr>
        <w:t xml:space="preserve"> utilizados en la comisión del mismo, tales como características, cantidad, forma, tamaño, </w:t>
      </w:r>
      <w:r w:rsidR="004C4F7A" w:rsidRPr="0088702B">
        <w:rPr>
          <w:rFonts w:ascii="Arial" w:hAnsi="Arial" w:cs="Arial"/>
          <w:sz w:val="20"/>
          <w:szCs w:val="20"/>
          <w:lang w:val="es-CO"/>
        </w:rPr>
        <w:t>e</w:t>
      </w:r>
      <w:r w:rsidR="00BC7F19" w:rsidRPr="0088702B">
        <w:rPr>
          <w:rFonts w:ascii="Arial" w:hAnsi="Arial" w:cs="Arial"/>
          <w:sz w:val="20"/>
          <w:szCs w:val="20"/>
          <w:lang w:val="es-CO"/>
        </w:rPr>
        <w:t>tc.</w:t>
      </w:r>
    </w:p>
    <w:p w14:paraId="3AD70E9A" w14:textId="77777777" w:rsidR="00C35DBF" w:rsidRPr="0088702B" w:rsidRDefault="00C35DBF" w:rsidP="00DD77AD">
      <w:pPr>
        <w:spacing w:line="276" w:lineRule="auto"/>
        <w:ind w:left="284" w:right="49"/>
        <w:jc w:val="both"/>
        <w:rPr>
          <w:rFonts w:ascii="Arial" w:hAnsi="Arial" w:cs="Arial"/>
          <w:sz w:val="20"/>
          <w:szCs w:val="20"/>
          <w:lang w:val="es-CO"/>
        </w:rPr>
      </w:pPr>
    </w:p>
    <w:p w14:paraId="67580368" w14:textId="77777777" w:rsidR="00BD2ECC" w:rsidRPr="0088702B" w:rsidRDefault="00BD2ECC" w:rsidP="00DD77AD">
      <w:pPr>
        <w:pStyle w:val="Prrafodelista"/>
        <w:numPr>
          <w:ilvl w:val="0"/>
          <w:numId w:val="14"/>
        </w:numPr>
        <w:spacing w:line="276" w:lineRule="auto"/>
        <w:ind w:left="284" w:right="49" w:firstLine="0"/>
        <w:jc w:val="both"/>
        <w:rPr>
          <w:rFonts w:ascii="Arial" w:hAnsi="Arial" w:cs="Arial"/>
          <w:sz w:val="20"/>
          <w:szCs w:val="20"/>
          <w:lang w:val="es-CO"/>
        </w:rPr>
      </w:pPr>
      <w:r w:rsidRPr="00923A82">
        <w:rPr>
          <w:rFonts w:ascii="Arial" w:hAnsi="Arial" w:cs="Arial"/>
          <w:b/>
          <w:sz w:val="20"/>
          <w:szCs w:val="20"/>
          <w:highlight w:val="green"/>
          <w:lang w:val="es-CO"/>
        </w:rPr>
        <w:t>¿Cuándo?</w:t>
      </w:r>
      <w:r w:rsidRPr="0088702B">
        <w:rPr>
          <w:rFonts w:ascii="Arial" w:hAnsi="Arial" w:cs="Arial"/>
          <w:sz w:val="20"/>
          <w:szCs w:val="20"/>
          <w:lang w:val="es-CO"/>
        </w:rPr>
        <w:t xml:space="preserve"> </w:t>
      </w:r>
      <w:r w:rsidR="007A1C14" w:rsidRPr="00111F10">
        <w:rPr>
          <w:rFonts w:ascii="Arial" w:hAnsi="Arial" w:cs="Arial"/>
          <w:sz w:val="20"/>
          <w:szCs w:val="20"/>
          <w:highlight w:val="yellow"/>
          <w:lang w:val="es-CO"/>
        </w:rPr>
        <w:t>Hace relación a la descripción de la hora, día</w:t>
      </w:r>
      <w:r w:rsidR="002557A8" w:rsidRPr="00111F10">
        <w:rPr>
          <w:rFonts w:ascii="Arial" w:hAnsi="Arial" w:cs="Arial"/>
          <w:sz w:val="20"/>
          <w:szCs w:val="20"/>
          <w:highlight w:val="yellow"/>
          <w:lang w:val="es-CO"/>
        </w:rPr>
        <w:t>,</w:t>
      </w:r>
      <w:r w:rsidRPr="00111F10">
        <w:rPr>
          <w:rFonts w:ascii="Arial" w:hAnsi="Arial" w:cs="Arial"/>
          <w:sz w:val="20"/>
          <w:szCs w:val="20"/>
          <w:highlight w:val="yellow"/>
          <w:lang w:val="es-CO"/>
        </w:rPr>
        <w:t xml:space="preserve"> mes y año</w:t>
      </w:r>
      <w:r w:rsidR="007A1C14" w:rsidRPr="00111F10">
        <w:rPr>
          <w:rFonts w:ascii="Arial" w:hAnsi="Arial" w:cs="Arial"/>
          <w:sz w:val="20"/>
          <w:szCs w:val="20"/>
          <w:highlight w:val="yellow"/>
          <w:lang w:val="es-CO"/>
        </w:rPr>
        <w:t xml:space="preserve"> en que ocurrió el hecho o conducta informada.</w:t>
      </w:r>
    </w:p>
    <w:p w14:paraId="3687A857" w14:textId="77777777" w:rsidR="00C35DBF" w:rsidRPr="0088702B" w:rsidRDefault="00C35DBF" w:rsidP="00DD77AD">
      <w:pPr>
        <w:spacing w:line="276" w:lineRule="auto"/>
        <w:ind w:left="284" w:right="49"/>
        <w:jc w:val="both"/>
        <w:rPr>
          <w:rFonts w:ascii="Arial" w:hAnsi="Arial" w:cs="Arial"/>
          <w:sz w:val="20"/>
          <w:szCs w:val="20"/>
          <w:lang w:val="es-CO"/>
        </w:rPr>
      </w:pPr>
    </w:p>
    <w:p w14:paraId="0D51D93E" w14:textId="77777777" w:rsidR="00BD2ECC" w:rsidRPr="0088702B" w:rsidRDefault="00BD2ECC" w:rsidP="00DD77AD">
      <w:pPr>
        <w:pStyle w:val="Prrafodelista"/>
        <w:numPr>
          <w:ilvl w:val="0"/>
          <w:numId w:val="14"/>
        </w:numPr>
        <w:spacing w:line="276" w:lineRule="auto"/>
        <w:ind w:left="284" w:right="49" w:firstLine="0"/>
        <w:jc w:val="both"/>
        <w:rPr>
          <w:rFonts w:ascii="Arial" w:hAnsi="Arial" w:cs="Arial"/>
          <w:sz w:val="20"/>
          <w:szCs w:val="20"/>
          <w:lang w:val="es-CO"/>
        </w:rPr>
      </w:pPr>
      <w:r w:rsidRPr="00923A82">
        <w:rPr>
          <w:rFonts w:ascii="Arial" w:hAnsi="Arial" w:cs="Arial"/>
          <w:b/>
          <w:sz w:val="20"/>
          <w:szCs w:val="20"/>
          <w:highlight w:val="green"/>
          <w:lang w:val="es-CO"/>
        </w:rPr>
        <w:t>¿Dónde?</w:t>
      </w:r>
      <w:r w:rsidRPr="0088702B">
        <w:rPr>
          <w:rFonts w:ascii="Arial" w:hAnsi="Arial" w:cs="Arial"/>
          <w:b/>
          <w:sz w:val="20"/>
          <w:szCs w:val="20"/>
          <w:lang w:val="es-CO"/>
        </w:rPr>
        <w:t xml:space="preserve"> </w:t>
      </w:r>
      <w:r w:rsidR="007A1C14" w:rsidRPr="00535D38">
        <w:rPr>
          <w:rFonts w:ascii="Arial" w:hAnsi="Arial" w:cs="Arial"/>
          <w:sz w:val="20"/>
          <w:szCs w:val="20"/>
          <w:highlight w:val="yellow"/>
          <w:lang w:val="es-CO"/>
        </w:rPr>
        <w:t>Hace relación al lugar donde</w:t>
      </w:r>
      <w:r w:rsidRPr="00535D38">
        <w:rPr>
          <w:rFonts w:ascii="Arial" w:hAnsi="Arial" w:cs="Arial"/>
          <w:sz w:val="20"/>
          <w:szCs w:val="20"/>
          <w:highlight w:val="yellow"/>
          <w:lang w:val="es-CO"/>
        </w:rPr>
        <w:t xml:space="preserve"> ocurrió</w:t>
      </w:r>
      <w:r w:rsidR="007A1C14" w:rsidRPr="00535D38">
        <w:rPr>
          <w:rFonts w:ascii="Arial" w:hAnsi="Arial" w:cs="Arial"/>
          <w:sz w:val="20"/>
          <w:szCs w:val="20"/>
          <w:highlight w:val="yellow"/>
          <w:lang w:val="es-CO"/>
        </w:rPr>
        <w:t xml:space="preserve"> el hecho</w:t>
      </w:r>
      <w:r w:rsidR="007A1C14" w:rsidRPr="0088702B">
        <w:rPr>
          <w:rFonts w:ascii="Arial" w:hAnsi="Arial" w:cs="Arial"/>
          <w:sz w:val="20"/>
          <w:szCs w:val="20"/>
          <w:lang w:val="es-CO"/>
        </w:rPr>
        <w:t>, la conducta o se desarrollaron las circunstancias informadas (d</w:t>
      </w:r>
      <w:r w:rsidRPr="0088702B">
        <w:rPr>
          <w:rFonts w:ascii="Arial" w:hAnsi="Arial" w:cs="Arial"/>
          <w:sz w:val="20"/>
          <w:szCs w:val="20"/>
          <w:lang w:val="es-CO"/>
        </w:rPr>
        <w:t>epartamento, ciudad, barrio, calle, carrera, número, si fue en sector rural, municipio, corregimiento, sitio o paraje</w:t>
      </w:r>
      <w:r w:rsidR="00D14526" w:rsidRPr="0088702B">
        <w:rPr>
          <w:rFonts w:ascii="Arial" w:hAnsi="Arial" w:cs="Arial"/>
          <w:sz w:val="20"/>
          <w:szCs w:val="20"/>
          <w:lang w:val="es-CO"/>
        </w:rPr>
        <w:t>)</w:t>
      </w:r>
      <w:r w:rsidR="007A1C14" w:rsidRPr="0088702B">
        <w:rPr>
          <w:rFonts w:ascii="Arial" w:hAnsi="Arial" w:cs="Arial"/>
          <w:sz w:val="20"/>
          <w:szCs w:val="20"/>
          <w:lang w:val="es-CO"/>
        </w:rPr>
        <w:t>, haciendo claridad cuando el hecho hubiera ocurrido en un lugar virtual (uso de redes sociales).</w:t>
      </w:r>
    </w:p>
    <w:p w14:paraId="1807C584" w14:textId="77777777" w:rsidR="00C35DBF" w:rsidRPr="0088702B" w:rsidRDefault="00C35DBF" w:rsidP="00DD77AD">
      <w:pPr>
        <w:spacing w:line="276" w:lineRule="auto"/>
        <w:ind w:left="284" w:right="49"/>
        <w:jc w:val="both"/>
        <w:rPr>
          <w:rFonts w:ascii="Arial" w:hAnsi="Arial" w:cs="Arial"/>
          <w:b/>
          <w:sz w:val="20"/>
          <w:szCs w:val="20"/>
          <w:lang w:val="es-CO"/>
        </w:rPr>
      </w:pPr>
    </w:p>
    <w:p w14:paraId="7D310FF2" w14:textId="77777777" w:rsidR="00D14526" w:rsidRPr="0088702B" w:rsidRDefault="00BD2ECC" w:rsidP="00DD77AD">
      <w:pPr>
        <w:pStyle w:val="Prrafodelista"/>
        <w:numPr>
          <w:ilvl w:val="0"/>
          <w:numId w:val="14"/>
        </w:numPr>
        <w:spacing w:line="276" w:lineRule="auto"/>
        <w:ind w:left="284" w:right="49" w:firstLine="0"/>
        <w:jc w:val="both"/>
        <w:rPr>
          <w:rFonts w:ascii="Arial" w:hAnsi="Arial" w:cs="Arial"/>
          <w:sz w:val="20"/>
          <w:szCs w:val="20"/>
          <w:lang w:val="es-CO"/>
        </w:rPr>
      </w:pPr>
      <w:r w:rsidRPr="00923A82">
        <w:rPr>
          <w:rFonts w:ascii="Arial" w:hAnsi="Arial" w:cs="Arial"/>
          <w:b/>
          <w:sz w:val="20"/>
          <w:szCs w:val="20"/>
          <w:highlight w:val="green"/>
          <w:lang w:val="es-CO"/>
        </w:rPr>
        <w:t>¿Por qué?</w:t>
      </w:r>
      <w:r w:rsidRPr="0088702B">
        <w:rPr>
          <w:rFonts w:ascii="Arial" w:hAnsi="Arial" w:cs="Arial"/>
          <w:sz w:val="20"/>
          <w:szCs w:val="20"/>
          <w:lang w:val="es-CO"/>
        </w:rPr>
        <w:t xml:space="preserve"> </w:t>
      </w:r>
      <w:r w:rsidR="00D14526" w:rsidRPr="0088702B">
        <w:rPr>
          <w:rFonts w:ascii="Arial" w:hAnsi="Arial" w:cs="Arial"/>
          <w:sz w:val="20"/>
          <w:szCs w:val="20"/>
          <w:lang w:val="es-CO"/>
        </w:rPr>
        <w:t xml:space="preserve">Descripción de </w:t>
      </w:r>
      <w:r w:rsidR="00257BD9" w:rsidRPr="0088702B">
        <w:rPr>
          <w:rFonts w:ascii="Arial" w:hAnsi="Arial" w:cs="Arial"/>
          <w:sz w:val="20"/>
          <w:szCs w:val="20"/>
          <w:lang w:val="es-CO"/>
        </w:rPr>
        <w:t>las posibles</w:t>
      </w:r>
      <w:r w:rsidR="00D14526" w:rsidRPr="0088702B">
        <w:rPr>
          <w:rFonts w:ascii="Arial" w:hAnsi="Arial" w:cs="Arial"/>
          <w:sz w:val="20"/>
          <w:szCs w:val="20"/>
          <w:lang w:val="es-CO"/>
        </w:rPr>
        <w:t xml:space="preserve"> causas generadoras del </w:t>
      </w:r>
      <w:r w:rsidR="007A1C14" w:rsidRPr="0088702B">
        <w:rPr>
          <w:rFonts w:ascii="Arial" w:hAnsi="Arial" w:cs="Arial"/>
          <w:sz w:val="20"/>
          <w:szCs w:val="20"/>
          <w:lang w:val="es-CO"/>
        </w:rPr>
        <w:t xml:space="preserve">hecho </w:t>
      </w:r>
      <w:r w:rsidR="00021248" w:rsidRPr="0088702B">
        <w:rPr>
          <w:rFonts w:ascii="Arial" w:hAnsi="Arial" w:cs="Arial"/>
          <w:sz w:val="20"/>
          <w:szCs w:val="20"/>
          <w:lang w:val="es-CO"/>
        </w:rPr>
        <w:t>o circunstancias.</w:t>
      </w:r>
    </w:p>
    <w:p w14:paraId="5E3DC38E" w14:textId="77777777" w:rsidR="00021248" w:rsidRPr="0088702B" w:rsidRDefault="00021248" w:rsidP="00DD77AD">
      <w:pPr>
        <w:pStyle w:val="Prrafodelista"/>
        <w:spacing w:line="276" w:lineRule="auto"/>
        <w:rPr>
          <w:rFonts w:ascii="Arial" w:hAnsi="Arial" w:cs="Arial"/>
          <w:sz w:val="20"/>
          <w:szCs w:val="20"/>
          <w:lang w:val="es-CO"/>
        </w:rPr>
      </w:pPr>
    </w:p>
    <w:p w14:paraId="0283F62E" w14:textId="77777777" w:rsidR="00021248" w:rsidRPr="0088702B" w:rsidRDefault="00021248" w:rsidP="00DD77AD">
      <w:pPr>
        <w:pStyle w:val="Prrafodelista"/>
        <w:numPr>
          <w:ilvl w:val="0"/>
          <w:numId w:val="14"/>
        </w:numPr>
        <w:spacing w:line="276" w:lineRule="auto"/>
        <w:ind w:left="284" w:right="49" w:firstLine="0"/>
        <w:jc w:val="both"/>
        <w:rPr>
          <w:rFonts w:ascii="Arial" w:hAnsi="Arial" w:cs="Arial"/>
          <w:b/>
          <w:sz w:val="20"/>
          <w:szCs w:val="20"/>
          <w:lang w:val="es-CO"/>
        </w:rPr>
      </w:pPr>
      <w:r w:rsidRPr="00923A82">
        <w:rPr>
          <w:rFonts w:ascii="Arial" w:hAnsi="Arial" w:cs="Arial"/>
          <w:b/>
          <w:sz w:val="20"/>
          <w:szCs w:val="20"/>
          <w:highlight w:val="green"/>
          <w:lang w:val="es-CO"/>
        </w:rPr>
        <w:t>¿Para qué?</w:t>
      </w:r>
      <w:r w:rsidRPr="0088702B">
        <w:rPr>
          <w:rFonts w:ascii="Arial" w:hAnsi="Arial" w:cs="Arial"/>
          <w:b/>
          <w:sz w:val="20"/>
          <w:szCs w:val="20"/>
          <w:lang w:val="es-CO"/>
        </w:rPr>
        <w:t xml:space="preserve"> </w:t>
      </w:r>
      <w:r w:rsidRPr="0088702B">
        <w:rPr>
          <w:rFonts w:ascii="Arial" w:hAnsi="Arial" w:cs="Arial"/>
          <w:sz w:val="20"/>
          <w:szCs w:val="20"/>
          <w:lang w:val="es-CO"/>
        </w:rPr>
        <w:t>Tiene relación con las razones o móviles que incidieron en el desarrollo del comportamiento y que se concretan en la búsqueda de un fin.</w:t>
      </w:r>
    </w:p>
    <w:p w14:paraId="1B880327" w14:textId="77777777" w:rsidR="005A70C2" w:rsidRPr="0088702B" w:rsidRDefault="005A70C2" w:rsidP="00DD77AD">
      <w:pPr>
        <w:pStyle w:val="Prrafodelista"/>
        <w:spacing w:line="276" w:lineRule="auto"/>
        <w:rPr>
          <w:rFonts w:ascii="Arial" w:hAnsi="Arial" w:cs="Arial"/>
          <w:sz w:val="20"/>
          <w:szCs w:val="20"/>
          <w:lang w:val="es-CO"/>
        </w:rPr>
      </w:pPr>
    </w:p>
    <w:p w14:paraId="4BEDAABD" w14:textId="77777777" w:rsidR="005A70C2" w:rsidRPr="0088702B" w:rsidRDefault="009D53BA" w:rsidP="00DD77AD">
      <w:pPr>
        <w:pStyle w:val="Prrafodelista"/>
        <w:numPr>
          <w:ilvl w:val="0"/>
          <w:numId w:val="14"/>
        </w:numPr>
        <w:spacing w:line="276" w:lineRule="auto"/>
        <w:ind w:left="284" w:right="49" w:firstLine="0"/>
        <w:jc w:val="both"/>
        <w:rPr>
          <w:rFonts w:ascii="Arial" w:hAnsi="Arial" w:cs="Arial"/>
          <w:sz w:val="20"/>
          <w:szCs w:val="20"/>
          <w:lang w:val="es-CO"/>
        </w:rPr>
      </w:pPr>
      <w:r w:rsidRPr="00923A82">
        <w:rPr>
          <w:rFonts w:ascii="Arial" w:hAnsi="Arial" w:cs="Arial"/>
          <w:b/>
          <w:sz w:val="20"/>
          <w:szCs w:val="20"/>
          <w:highlight w:val="green"/>
          <w:lang w:val="es-CO"/>
        </w:rPr>
        <w:t>Anexos;</w:t>
      </w:r>
      <w:r w:rsidR="000C183A" w:rsidRPr="0088702B">
        <w:rPr>
          <w:rFonts w:ascii="Arial" w:hAnsi="Arial" w:cs="Arial"/>
          <w:b/>
          <w:sz w:val="20"/>
          <w:szCs w:val="20"/>
          <w:lang w:val="es-CO"/>
        </w:rPr>
        <w:t xml:space="preserve"> </w:t>
      </w:r>
      <w:r w:rsidR="000C183A" w:rsidRPr="0088702B">
        <w:rPr>
          <w:rFonts w:ascii="Arial" w:hAnsi="Arial" w:cs="Arial"/>
          <w:sz w:val="20"/>
          <w:szCs w:val="20"/>
          <w:lang w:val="es-CO"/>
        </w:rPr>
        <w:t xml:space="preserve">se debe </w:t>
      </w:r>
      <w:r w:rsidRPr="0088702B">
        <w:rPr>
          <w:rFonts w:ascii="Arial" w:hAnsi="Arial" w:cs="Arial"/>
          <w:sz w:val="20"/>
          <w:szCs w:val="20"/>
          <w:lang w:val="es-CO"/>
        </w:rPr>
        <w:t>allegar</w:t>
      </w:r>
      <w:r w:rsidR="000C183A" w:rsidRPr="0088702B">
        <w:rPr>
          <w:rFonts w:ascii="Arial" w:hAnsi="Arial" w:cs="Arial"/>
          <w:sz w:val="20"/>
          <w:szCs w:val="20"/>
          <w:lang w:val="es-CO"/>
        </w:rPr>
        <w:t xml:space="preserve"> de acuerdo a las circunstancias, los</w:t>
      </w:r>
      <w:r w:rsidRPr="0088702B">
        <w:rPr>
          <w:rFonts w:ascii="Arial" w:hAnsi="Arial" w:cs="Arial"/>
          <w:sz w:val="20"/>
          <w:szCs w:val="20"/>
          <w:lang w:val="es-CO"/>
        </w:rPr>
        <w:t xml:space="preserve"> soportes documentales</w:t>
      </w:r>
      <w:r w:rsidR="000C183A" w:rsidRPr="0088702B">
        <w:rPr>
          <w:rFonts w:ascii="Arial" w:hAnsi="Arial" w:cs="Arial"/>
          <w:sz w:val="20"/>
          <w:szCs w:val="20"/>
          <w:lang w:val="es-CO"/>
        </w:rPr>
        <w:t xml:space="preserve"> (escritos, videos, grabaciones magnetofónicas, copias fotostáticas, fotografías, </w:t>
      </w:r>
      <w:r w:rsidR="0048604B">
        <w:rPr>
          <w:rFonts w:ascii="Arial" w:hAnsi="Arial" w:cs="Arial"/>
          <w:sz w:val="20"/>
          <w:szCs w:val="20"/>
          <w:lang w:val="es-CO"/>
        </w:rPr>
        <w:t>diferentes unidades de disco</w:t>
      </w:r>
      <w:r w:rsidR="000C183A" w:rsidRPr="0088702B">
        <w:rPr>
          <w:rFonts w:ascii="Arial" w:hAnsi="Arial" w:cs="Arial"/>
          <w:sz w:val="20"/>
          <w:szCs w:val="20"/>
          <w:lang w:val="es-CO"/>
        </w:rPr>
        <w:t>)</w:t>
      </w:r>
      <w:r w:rsidRPr="0088702B">
        <w:rPr>
          <w:rFonts w:ascii="Arial" w:hAnsi="Arial" w:cs="Arial"/>
          <w:sz w:val="20"/>
          <w:szCs w:val="20"/>
          <w:lang w:val="es-CO"/>
        </w:rPr>
        <w:t>,</w:t>
      </w:r>
      <w:r w:rsidR="000C183A" w:rsidRPr="0088702B">
        <w:rPr>
          <w:rFonts w:ascii="Arial" w:hAnsi="Arial" w:cs="Arial"/>
          <w:sz w:val="20"/>
          <w:szCs w:val="20"/>
          <w:lang w:val="es-CO"/>
        </w:rPr>
        <w:t xml:space="preserve"> </w:t>
      </w:r>
      <w:r w:rsidRPr="0088702B">
        <w:rPr>
          <w:rFonts w:ascii="Arial" w:hAnsi="Arial" w:cs="Arial"/>
          <w:sz w:val="20"/>
          <w:szCs w:val="20"/>
          <w:lang w:val="es-CO"/>
        </w:rPr>
        <w:t xml:space="preserve">periciales, </w:t>
      </w:r>
      <w:r w:rsidR="00684450" w:rsidRPr="0088702B">
        <w:rPr>
          <w:rFonts w:ascii="Arial" w:hAnsi="Arial" w:cs="Arial"/>
          <w:sz w:val="20"/>
          <w:szCs w:val="20"/>
          <w:lang w:val="es-CO"/>
        </w:rPr>
        <w:t>testimoniales y elementos</w:t>
      </w:r>
      <w:r w:rsidR="000C183A" w:rsidRPr="0088702B">
        <w:rPr>
          <w:rFonts w:ascii="Arial" w:hAnsi="Arial" w:cs="Arial"/>
          <w:sz w:val="20"/>
          <w:szCs w:val="20"/>
          <w:lang w:val="es-CO"/>
        </w:rPr>
        <w:t xml:space="preserve"> </w:t>
      </w:r>
      <w:r w:rsidRPr="0088702B">
        <w:rPr>
          <w:rFonts w:ascii="Arial" w:hAnsi="Arial" w:cs="Arial"/>
          <w:sz w:val="20"/>
          <w:szCs w:val="20"/>
          <w:lang w:val="es-CO"/>
        </w:rPr>
        <w:t xml:space="preserve">entre otros, que soporten </w:t>
      </w:r>
      <w:r w:rsidR="00332FB2" w:rsidRPr="0088702B">
        <w:rPr>
          <w:rFonts w:ascii="Arial" w:hAnsi="Arial" w:cs="Arial"/>
          <w:sz w:val="20"/>
          <w:szCs w:val="20"/>
          <w:lang w:val="es-CO"/>
        </w:rPr>
        <w:t>e</w:t>
      </w:r>
      <w:r w:rsidRPr="0088702B">
        <w:rPr>
          <w:rFonts w:ascii="Arial" w:hAnsi="Arial" w:cs="Arial"/>
          <w:sz w:val="20"/>
          <w:szCs w:val="20"/>
          <w:lang w:val="es-CO"/>
        </w:rPr>
        <w:t xml:space="preserve">l informe presentado.   </w:t>
      </w:r>
    </w:p>
    <w:p w14:paraId="77BBEEA5" w14:textId="77777777" w:rsidR="001718A4" w:rsidRDefault="001718A4" w:rsidP="001718A4">
      <w:pPr>
        <w:spacing w:line="276" w:lineRule="auto"/>
        <w:ind w:left="284" w:right="49"/>
        <w:jc w:val="center"/>
        <w:rPr>
          <w:rFonts w:ascii="Arial" w:hAnsi="Arial" w:cs="Arial"/>
          <w:b/>
          <w:sz w:val="20"/>
          <w:szCs w:val="20"/>
          <w:u w:val="single"/>
          <w:lang w:val="es-CO"/>
        </w:rPr>
      </w:pPr>
    </w:p>
    <w:p w14:paraId="7FBF35E9" w14:textId="77777777" w:rsidR="001718A4" w:rsidRPr="0088702B" w:rsidRDefault="001718A4" w:rsidP="001718A4">
      <w:pPr>
        <w:spacing w:line="276" w:lineRule="auto"/>
        <w:ind w:left="284" w:right="49"/>
        <w:jc w:val="center"/>
        <w:rPr>
          <w:rFonts w:ascii="Arial" w:hAnsi="Arial" w:cs="Arial"/>
          <w:b/>
          <w:sz w:val="20"/>
          <w:szCs w:val="20"/>
          <w:u w:val="single"/>
          <w:lang w:val="es-CO"/>
        </w:rPr>
      </w:pPr>
      <w:r w:rsidRPr="0088702B">
        <w:rPr>
          <w:rFonts w:ascii="Arial" w:hAnsi="Arial" w:cs="Arial"/>
          <w:b/>
          <w:sz w:val="20"/>
          <w:szCs w:val="20"/>
          <w:u w:val="single"/>
          <w:lang w:val="es-CO"/>
        </w:rPr>
        <w:t>COMO DOCUMENTAR UN INFORME</w:t>
      </w:r>
    </w:p>
    <w:p w14:paraId="65842327" w14:textId="77777777" w:rsidR="001718A4" w:rsidRPr="0088702B" w:rsidRDefault="001718A4" w:rsidP="001718A4">
      <w:pPr>
        <w:spacing w:line="276" w:lineRule="auto"/>
        <w:ind w:right="49"/>
        <w:jc w:val="both"/>
        <w:rPr>
          <w:rFonts w:ascii="Arial" w:hAnsi="Arial" w:cs="Arial"/>
          <w:sz w:val="20"/>
          <w:szCs w:val="20"/>
          <w:lang w:val="es-CO"/>
        </w:rPr>
      </w:pPr>
    </w:p>
    <w:p w14:paraId="19458495" w14:textId="77777777" w:rsidR="001718A4" w:rsidRPr="0088702B" w:rsidRDefault="001718A4" w:rsidP="001718A4">
      <w:pPr>
        <w:spacing w:line="276" w:lineRule="auto"/>
        <w:ind w:right="49"/>
        <w:jc w:val="both"/>
        <w:rPr>
          <w:rFonts w:ascii="Arial" w:hAnsi="Arial" w:cs="Arial"/>
          <w:sz w:val="20"/>
          <w:szCs w:val="20"/>
          <w:lang w:val="es-CO"/>
        </w:rPr>
      </w:pPr>
      <w:r w:rsidRPr="002D0065">
        <w:rPr>
          <w:rFonts w:ascii="Arial" w:hAnsi="Arial" w:cs="Arial"/>
          <w:sz w:val="20"/>
          <w:szCs w:val="20"/>
          <w:highlight w:val="cyan"/>
          <w:lang w:val="es-CO"/>
        </w:rPr>
        <w:t>Es importante que el funcionario de policía al suscribir un informe, no se limite únicamente a realizar la descripción de los hechos de manera lógica y congruente, sino que, además debe complementarlo con elementos o evidencias tales como:</w:t>
      </w:r>
      <w:r w:rsidRPr="0088702B">
        <w:rPr>
          <w:rFonts w:ascii="Arial" w:hAnsi="Arial" w:cs="Arial"/>
          <w:sz w:val="20"/>
          <w:szCs w:val="20"/>
          <w:lang w:val="es-CO"/>
        </w:rPr>
        <w:t xml:space="preserve"> </w:t>
      </w:r>
    </w:p>
    <w:p w14:paraId="1AFC13CF" w14:textId="77777777" w:rsidR="001718A4" w:rsidRPr="0088702B" w:rsidRDefault="001718A4" w:rsidP="001718A4">
      <w:pPr>
        <w:spacing w:line="276" w:lineRule="auto"/>
        <w:ind w:right="49"/>
        <w:jc w:val="both"/>
        <w:rPr>
          <w:rFonts w:ascii="Arial" w:hAnsi="Arial" w:cs="Arial"/>
          <w:sz w:val="20"/>
          <w:szCs w:val="20"/>
          <w:lang w:val="es-CO"/>
        </w:rPr>
      </w:pPr>
    </w:p>
    <w:p w14:paraId="5390B135" w14:textId="77777777" w:rsidR="001718A4" w:rsidRPr="0088702B" w:rsidRDefault="001718A4" w:rsidP="001718A4">
      <w:pPr>
        <w:pStyle w:val="Prrafodelista"/>
        <w:numPr>
          <w:ilvl w:val="0"/>
          <w:numId w:val="21"/>
        </w:numPr>
        <w:spacing w:line="276" w:lineRule="auto"/>
        <w:ind w:right="49"/>
        <w:jc w:val="both"/>
        <w:rPr>
          <w:rFonts w:ascii="Arial" w:hAnsi="Arial" w:cs="Arial"/>
          <w:sz w:val="20"/>
          <w:szCs w:val="20"/>
          <w:lang w:val="es-CO"/>
        </w:rPr>
      </w:pPr>
      <w:r w:rsidRPr="0088702B">
        <w:rPr>
          <w:rFonts w:ascii="Arial" w:hAnsi="Arial" w:cs="Arial"/>
          <w:sz w:val="20"/>
          <w:szCs w:val="20"/>
          <w:lang w:val="es-CO"/>
        </w:rPr>
        <w:t xml:space="preserve">Copias de libros dispuestos para el registro de los diversos servicios de policía. </w:t>
      </w:r>
    </w:p>
    <w:p w14:paraId="70EB2341" w14:textId="77777777" w:rsidR="001718A4" w:rsidRPr="0088702B" w:rsidRDefault="001718A4" w:rsidP="001718A4">
      <w:pPr>
        <w:pStyle w:val="Prrafodelista"/>
        <w:numPr>
          <w:ilvl w:val="0"/>
          <w:numId w:val="21"/>
        </w:numPr>
        <w:spacing w:line="276" w:lineRule="auto"/>
        <w:ind w:right="49"/>
        <w:jc w:val="both"/>
        <w:rPr>
          <w:rFonts w:ascii="Arial" w:hAnsi="Arial" w:cs="Arial"/>
          <w:sz w:val="20"/>
          <w:szCs w:val="20"/>
          <w:lang w:val="es-CO"/>
        </w:rPr>
      </w:pPr>
      <w:r w:rsidRPr="0088702B">
        <w:rPr>
          <w:rFonts w:ascii="Arial" w:hAnsi="Arial" w:cs="Arial"/>
          <w:sz w:val="20"/>
          <w:szCs w:val="20"/>
          <w:lang w:val="es-CO"/>
        </w:rPr>
        <w:t xml:space="preserve">Documentos relacionados con lo expuesto en el informe. </w:t>
      </w:r>
    </w:p>
    <w:p w14:paraId="07B46F20" w14:textId="77777777" w:rsidR="001718A4" w:rsidRPr="0088702B" w:rsidRDefault="001718A4" w:rsidP="001718A4">
      <w:pPr>
        <w:pStyle w:val="Prrafodelista"/>
        <w:numPr>
          <w:ilvl w:val="0"/>
          <w:numId w:val="21"/>
        </w:numPr>
        <w:spacing w:line="276" w:lineRule="auto"/>
        <w:ind w:right="49"/>
        <w:jc w:val="both"/>
        <w:rPr>
          <w:rFonts w:ascii="Arial" w:hAnsi="Arial" w:cs="Arial"/>
          <w:sz w:val="20"/>
          <w:szCs w:val="20"/>
          <w:lang w:val="es-CO"/>
        </w:rPr>
      </w:pPr>
      <w:r w:rsidRPr="0088702B">
        <w:rPr>
          <w:rFonts w:ascii="Arial" w:hAnsi="Arial" w:cs="Arial"/>
          <w:sz w:val="20"/>
          <w:szCs w:val="20"/>
          <w:lang w:val="es-CO"/>
        </w:rPr>
        <w:t>Videos.</w:t>
      </w:r>
    </w:p>
    <w:p w14:paraId="3017D181" w14:textId="77777777" w:rsidR="001718A4" w:rsidRPr="0088702B" w:rsidRDefault="001718A4" w:rsidP="001718A4">
      <w:pPr>
        <w:pStyle w:val="Prrafodelista"/>
        <w:numPr>
          <w:ilvl w:val="0"/>
          <w:numId w:val="21"/>
        </w:numPr>
        <w:spacing w:line="276" w:lineRule="auto"/>
        <w:ind w:right="49"/>
        <w:jc w:val="both"/>
        <w:rPr>
          <w:rFonts w:ascii="Arial" w:hAnsi="Arial" w:cs="Arial"/>
          <w:sz w:val="20"/>
          <w:szCs w:val="20"/>
          <w:lang w:val="es-CO"/>
        </w:rPr>
      </w:pPr>
      <w:r w:rsidRPr="0088702B">
        <w:rPr>
          <w:rFonts w:ascii="Arial" w:hAnsi="Arial" w:cs="Arial"/>
          <w:sz w:val="20"/>
          <w:szCs w:val="20"/>
          <w:lang w:val="es-CO"/>
        </w:rPr>
        <w:t>Fotografías.</w:t>
      </w:r>
    </w:p>
    <w:p w14:paraId="1CCD0227" w14:textId="77777777" w:rsidR="001718A4" w:rsidRPr="0088702B" w:rsidRDefault="001718A4" w:rsidP="001718A4">
      <w:pPr>
        <w:pStyle w:val="Prrafodelista"/>
        <w:numPr>
          <w:ilvl w:val="0"/>
          <w:numId w:val="21"/>
        </w:numPr>
        <w:spacing w:line="276" w:lineRule="auto"/>
        <w:ind w:right="49"/>
        <w:jc w:val="both"/>
        <w:rPr>
          <w:rFonts w:ascii="Arial" w:hAnsi="Arial" w:cs="Arial"/>
          <w:sz w:val="20"/>
          <w:szCs w:val="20"/>
          <w:lang w:val="es-CO"/>
        </w:rPr>
      </w:pPr>
      <w:r w:rsidRPr="0088702B">
        <w:rPr>
          <w:rFonts w:ascii="Arial" w:hAnsi="Arial" w:cs="Arial"/>
          <w:sz w:val="20"/>
          <w:szCs w:val="20"/>
          <w:lang w:val="es-CO"/>
        </w:rPr>
        <w:t xml:space="preserve">Grabaciones magnetofónicas o videografías. </w:t>
      </w:r>
    </w:p>
    <w:p w14:paraId="7FD86629" w14:textId="77777777" w:rsidR="001718A4" w:rsidRPr="0088702B" w:rsidRDefault="001718A4" w:rsidP="001718A4">
      <w:pPr>
        <w:pStyle w:val="Prrafodelista"/>
        <w:numPr>
          <w:ilvl w:val="0"/>
          <w:numId w:val="21"/>
        </w:numPr>
        <w:spacing w:line="276" w:lineRule="auto"/>
        <w:ind w:right="49"/>
        <w:jc w:val="both"/>
        <w:rPr>
          <w:rFonts w:ascii="Arial" w:hAnsi="Arial" w:cs="Arial"/>
          <w:sz w:val="20"/>
          <w:szCs w:val="20"/>
          <w:lang w:val="es-CO"/>
        </w:rPr>
      </w:pPr>
      <w:r w:rsidRPr="0088702B">
        <w:rPr>
          <w:rFonts w:ascii="Arial" w:hAnsi="Arial" w:cs="Arial"/>
          <w:sz w:val="20"/>
          <w:szCs w:val="20"/>
          <w:lang w:val="es-CO"/>
        </w:rPr>
        <w:t>Otros medios técnicos y tecnológicos.</w:t>
      </w:r>
    </w:p>
    <w:p w14:paraId="2BD4247D" w14:textId="77777777" w:rsidR="001718A4" w:rsidRPr="0088702B" w:rsidRDefault="001718A4" w:rsidP="001718A4">
      <w:pPr>
        <w:pStyle w:val="Prrafodelista"/>
        <w:numPr>
          <w:ilvl w:val="0"/>
          <w:numId w:val="21"/>
        </w:numPr>
        <w:spacing w:line="276" w:lineRule="auto"/>
        <w:ind w:right="49"/>
        <w:jc w:val="both"/>
        <w:rPr>
          <w:rFonts w:ascii="Arial" w:hAnsi="Arial" w:cs="Arial"/>
          <w:sz w:val="20"/>
          <w:szCs w:val="20"/>
          <w:lang w:val="es-CO"/>
        </w:rPr>
      </w:pPr>
      <w:r w:rsidRPr="0088702B">
        <w:rPr>
          <w:rFonts w:ascii="Arial" w:hAnsi="Arial" w:cs="Arial"/>
          <w:sz w:val="20"/>
          <w:szCs w:val="20"/>
          <w:lang w:val="es-CO"/>
        </w:rPr>
        <w:t xml:space="preserve">Identificación de los testigos de lo expuesto, indicando dirección, teléfono y correo electrónico. </w:t>
      </w:r>
    </w:p>
    <w:p w14:paraId="048890FA" w14:textId="77777777" w:rsidR="001718A4" w:rsidRDefault="001718A4" w:rsidP="001718A4">
      <w:pPr>
        <w:spacing w:line="276" w:lineRule="auto"/>
        <w:ind w:right="49"/>
        <w:jc w:val="both"/>
        <w:rPr>
          <w:rFonts w:ascii="Arial" w:hAnsi="Arial" w:cs="Arial"/>
          <w:sz w:val="20"/>
          <w:szCs w:val="20"/>
          <w:lang w:val="es-CO"/>
        </w:rPr>
      </w:pPr>
    </w:p>
    <w:p w14:paraId="062E77D4" w14:textId="77777777" w:rsidR="001718A4" w:rsidRDefault="001718A4" w:rsidP="001718A4">
      <w:pPr>
        <w:spacing w:line="276" w:lineRule="auto"/>
        <w:ind w:right="49"/>
        <w:jc w:val="both"/>
        <w:rPr>
          <w:rFonts w:ascii="Arial" w:hAnsi="Arial" w:cs="Arial"/>
          <w:sz w:val="20"/>
          <w:szCs w:val="20"/>
          <w:lang w:val="es-CO"/>
        </w:rPr>
      </w:pPr>
      <w:r w:rsidRPr="0088702B">
        <w:rPr>
          <w:rFonts w:ascii="Arial" w:hAnsi="Arial" w:cs="Arial"/>
          <w:sz w:val="20"/>
          <w:szCs w:val="20"/>
          <w:lang w:val="es-CO"/>
        </w:rPr>
        <w:t xml:space="preserve">Evidencias que permiten </w:t>
      </w:r>
      <w:r w:rsidRPr="002D0065">
        <w:rPr>
          <w:rFonts w:ascii="Arial" w:hAnsi="Arial" w:cs="Arial"/>
          <w:sz w:val="20"/>
          <w:szCs w:val="20"/>
          <w:highlight w:val="yellow"/>
          <w:lang w:val="es-CO"/>
        </w:rPr>
        <w:t>vislumbrar</w:t>
      </w:r>
      <w:r w:rsidRPr="0088702B">
        <w:rPr>
          <w:rFonts w:ascii="Arial" w:hAnsi="Arial" w:cs="Arial"/>
          <w:sz w:val="20"/>
          <w:szCs w:val="20"/>
          <w:lang w:val="es-CO"/>
        </w:rPr>
        <w:t xml:space="preserve"> que los </w:t>
      </w:r>
      <w:r w:rsidRPr="002D0065">
        <w:rPr>
          <w:rFonts w:ascii="Arial" w:hAnsi="Arial" w:cs="Arial"/>
          <w:sz w:val="20"/>
          <w:szCs w:val="20"/>
          <w:highlight w:val="cyan"/>
          <w:lang w:val="es-CO"/>
        </w:rPr>
        <w:t>hechos efectivamente ocurrieron</w:t>
      </w:r>
      <w:r w:rsidRPr="0088702B">
        <w:rPr>
          <w:rFonts w:ascii="Arial" w:hAnsi="Arial" w:cs="Arial"/>
          <w:sz w:val="20"/>
          <w:szCs w:val="20"/>
          <w:lang w:val="es-CO"/>
        </w:rPr>
        <w:t xml:space="preserve">; resaltando el respeto y garantía de los derechos fundamentales de las personas, así como la </w:t>
      </w:r>
      <w:r w:rsidRPr="002D0065">
        <w:rPr>
          <w:rFonts w:ascii="Arial" w:hAnsi="Arial" w:cs="Arial"/>
          <w:sz w:val="20"/>
          <w:szCs w:val="20"/>
          <w:highlight w:val="magenta"/>
          <w:lang w:val="es-CO"/>
        </w:rPr>
        <w:t>descripción detallada de la manera como obtuvo este soporte documental o evidencia.</w:t>
      </w:r>
    </w:p>
    <w:p w14:paraId="3FB7AB8D" w14:textId="77777777" w:rsidR="001718A4" w:rsidRDefault="001718A4" w:rsidP="001718A4">
      <w:pPr>
        <w:autoSpaceDE w:val="0"/>
        <w:autoSpaceDN w:val="0"/>
        <w:adjustRightInd w:val="0"/>
        <w:ind w:right="49"/>
        <w:jc w:val="both"/>
        <w:rPr>
          <w:rFonts w:ascii="Arial" w:hAnsi="Arial" w:cs="Arial"/>
          <w:sz w:val="20"/>
          <w:szCs w:val="20"/>
          <w:lang w:val="es-CO"/>
        </w:rPr>
      </w:pPr>
    </w:p>
    <w:p w14:paraId="043D0828" w14:textId="77777777" w:rsidR="001718A4" w:rsidRDefault="001718A4" w:rsidP="001718A4">
      <w:pPr>
        <w:autoSpaceDE w:val="0"/>
        <w:autoSpaceDN w:val="0"/>
        <w:adjustRightInd w:val="0"/>
        <w:ind w:right="49"/>
        <w:jc w:val="both"/>
        <w:rPr>
          <w:rFonts w:ascii="Arial" w:eastAsia="Calibri" w:hAnsi="Arial" w:cs="Arial"/>
          <w:bCs/>
          <w:iCs/>
          <w:color w:val="000000"/>
          <w:sz w:val="20"/>
          <w:szCs w:val="20"/>
          <w:lang w:val="es-CO" w:eastAsia="es-CO"/>
        </w:rPr>
      </w:pPr>
      <w:r w:rsidRPr="008A78F4">
        <w:rPr>
          <w:rFonts w:ascii="Arial" w:eastAsia="Calibri" w:hAnsi="Arial" w:cs="Arial"/>
          <w:bCs/>
          <w:iCs/>
          <w:color w:val="000000"/>
          <w:sz w:val="20"/>
          <w:szCs w:val="20"/>
          <w:lang w:val="es-CO" w:eastAsia="es-CO"/>
        </w:rPr>
        <w:t>Cuando se infiera un posible alcance penal o disciplinario, tales elementos deben ser sometidos y entregados con cadena de custodia.</w:t>
      </w:r>
    </w:p>
    <w:p w14:paraId="346EA865" w14:textId="77777777" w:rsidR="001718A4" w:rsidRDefault="001718A4" w:rsidP="001718A4">
      <w:pPr>
        <w:spacing w:line="276" w:lineRule="auto"/>
        <w:ind w:right="49"/>
        <w:jc w:val="both"/>
        <w:rPr>
          <w:rFonts w:ascii="Arial" w:hAnsi="Arial" w:cs="Arial"/>
          <w:sz w:val="20"/>
          <w:szCs w:val="20"/>
          <w:lang w:val="es-CO"/>
        </w:rPr>
      </w:pPr>
    </w:p>
    <w:p w14:paraId="143EF792" w14:textId="77777777" w:rsidR="001718A4" w:rsidRPr="004C09DA" w:rsidRDefault="001718A4" w:rsidP="001718A4">
      <w:pPr>
        <w:autoSpaceDE w:val="0"/>
        <w:autoSpaceDN w:val="0"/>
        <w:adjustRightInd w:val="0"/>
        <w:ind w:right="49"/>
        <w:jc w:val="both"/>
        <w:rPr>
          <w:rFonts w:ascii="Arial" w:eastAsia="Calibri" w:hAnsi="Arial" w:cs="Arial"/>
          <w:b/>
          <w:bCs/>
          <w:iCs/>
          <w:color w:val="000000"/>
          <w:sz w:val="20"/>
          <w:szCs w:val="20"/>
          <w:lang w:val="es-CO" w:eastAsia="es-CO"/>
        </w:rPr>
      </w:pPr>
      <w:r w:rsidRPr="004C09DA">
        <w:rPr>
          <w:rFonts w:ascii="Arial" w:eastAsia="Calibri" w:hAnsi="Arial" w:cs="Arial"/>
          <w:b/>
          <w:bCs/>
          <w:iCs/>
          <w:color w:val="000000"/>
          <w:sz w:val="20"/>
          <w:szCs w:val="20"/>
          <w:lang w:val="es-CO" w:eastAsia="es-CO"/>
        </w:rPr>
        <w:t xml:space="preserve">PUNTO DE CONTROL </w:t>
      </w:r>
    </w:p>
    <w:p w14:paraId="4EAC5D73" w14:textId="77777777" w:rsidR="001718A4" w:rsidRDefault="001718A4" w:rsidP="001718A4">
      <w:pPr>
        <w:autoSpaceDE w:val="0"/>
        <w:autoSpaceDN w:val="0"/>
        <w:adjustRightInd w:val="0"/>
        <w:ind w:right="49"/>
        <w:jc w:val="both"/>
        <w:rPr>
          <w:rFonts w:ascii="Arial" w:eastAsia="Calibri" w:hAnsi="Arial" w:cs="Arial"/>
          <w:bCs/>
          <w:iCs/>
          <w:color w:val="000000"/>
          <w:sz w:val="20"/>
          <w:szCs w:val="20"/>
          <w:lang w:val="es-CO" w:eastAsia="es-CO"/>
        </w:rPr>
      </w:pPr>
    </w:p>
    <w:p w14:paraId="4589F492" w14:textId="77777777" w:rsidR="001718A4" w:rsidRDefault="001718A4" w:rsidP="001718A4">
      <w:pPr>
        <w:autoSpaceDE w:val="0"/>
        <w:autoSpaceDN w:val="0"/>
        <w:adjustRightInd w:val="0"/>
        <w:ind w:right="49"/>
        <w:jc w:val="both"/>
        <w:rPr>
          <w:rFonts w:ascii="Arial" w:eastAsia="Calibri" w:hAnsi="Arial" w:cs="Arial"/>
          <w:bCs/>
          <w:iCs/>
          <w:color w:val="000000"/>
          <w:sz w:val="20"/>
          <w:szCs w:val="20"/>
          <w:lang w:val="es-CO" w:eastAsia="es-CO"/>
        </w:rPr>
      </w:pPr>
      <w:r>
        <w:rPr>
          <w:rFonts w:ascii="Arial" w:eastAsia="Calibri" w:hAnsi="Arial" w:cs="Arial"/>
          <w:bCs/>
          <w:iCs/>
          <w:color w:val="000000"/>
          <w:sz w:val="20"/>
          <w:szCs w:val="20"/>
          <w:lang w:val="es-CO" w:eastAsia="es-CO"/>
        </w:rPr>
        <w:t>QUE: Verificar que el informe sea puesto en conocimiento lo más pronto posible, para que las decisiones y acciones sean tomadas oportunamente.</w:t>
      </w:r>
    </w:p>
    <w:p w14:paraId="58785F2D" w14:textId="77777777" w:rsidR="001718A4" w:rsidRDefault="001718A4" w:rsidP="001718A4">
      <w:pPr>
        <w:autoSpaceDE w:val="0"/>
        <w:autoSpaceDN w:val="0"/>
        <w:adjustRightInd w:val="0"/>
        <w:ind w:right="49"/>
        <w:jc w:val="both"/>
        <w:rPr>
          <w:rFonts w:ascii="Arial" w:eastAsia="Calibri" w:hAnsi="Arial" w:cs="Arial"/>
          <w:bCs/>
          <w:iCs/>
          <w:color w:val="000000"/>
          <w:sz w:val="20"/>
          <w:szCs w:val="20"/>
          <w:lang w:val="es-CO" w:eastAsia="es-CO"/>
        </w:rPr>
      </w:pPr>
    </w:p>
    <w:p w14:paraId="1CE82EE5" w14:textId="77777777" w:rsidR="001718A4" w:rsidRDefault="001718A4" w:rsidP="001718A4">
      <w:pPr>
        <w:autoSpaceDE w:val="0"/>
        <w:autoSpaceDN w:val="0"/>
        <w:adjustRightInd w:val="0"/>
        <w:ind w:right="49"/>
        <w:jc w:val="both"/>
        <w:rPr>
          <w:rFonts w:ascii="Arial" w:hAnsi="Arial" w:cs="Arial"/>
          <w:sz w:val="20"/>
          <w:szCs w:val="20"/>
          <w:lang w:val="es-CO"/>
        </w:rPr>
      </w:pPr>
      <w:r>
        <w:rPr>
          <w:rFonts w:ascii="Arial" w:eastAsia="Calibri" w:hAnsi="Arial" w:cs="Arial"/>
          <w:bCs/>
          <w:iCs/>
          <w:color w:val="000000"/>
          <w:sz w:val="20"/>
          <w:szCs w:val="20"/>
          <w:lang w:val="es-CO" w:eastAsia="es-CO"/>
        </w:rPr>
        <w:t xml:space="preserve">QUIEN: </w:t>
      </w:r>
      <w:r w:rsidRPr="008A78F4">
        <w:rPr>
          <w:rFonts w:ascii="Arial" w:hAnsi="Arial" w:cs="Arial"/>
          <w:sz w:val="20"/>
          <w:szCs w:val="20"/>
          <w:lang w:val="es-CO"/>
        </w:rPr>
        <w:t>superior</w:t>
      </w:r>
      <w:r>
        <w:rPr>
          <w:rFonts w:ascii="Arial" w:hAnsi="Arial" w:cs="Arial"/>
          <w:sz w:val="20"/>
          <w:szCs w:val="20"/>
          <w:lang w:val="es-CO"/>
        </w:rPr>
        <w:t xml:space="preserve"> jerárquico.</w:t>
      </w:r>
    </w:p>
    <w:p w14:paraId="125BD01A" w14:textId="77777777" w:rsidR="001718A4" w:rsidRDefault="001718A4" w:rsidP="001718A4">
      <w:pPr>
        <w:autoSpaceDE w:val="0"/>
        <w:autoSpaceDN w:val="0"/>
        <w:adjustRightInd w:val="0"/>
        <w:ind w:right="49"/>
        <w:jc w:val="both"/>
        <w:rPr>
          <w:rFonts w:ascii="Arial" w:hAnsi="Arial" w:cs="Arial"/>
          <w:sz w:val="20"/>
          <w:szCs w:val="20"/>
          <w:lang w:val="es-CO"/>
        </w:rPr>
      </w:pPr>
    </w:p>
    <w:p w14:paraId="674B1ECE" w14:textId="77777777" w:rsidR="001718A4" w:rsidRDefault="001718A4" w:rsidP="001718A4">
      <w:pPr>
        <w:autoSpaceDE w:val="0"/>
        <w:autoSpaceDN w:val="0"/>
        <w:adjustRightInd w:val="0"/>
        <w:ind w:right="49"/>
        <w:jc w:val="both"/>
        <w:rPr>
          <w:rFonts w:ascii="Arial" w:hAnsi="Arial" w:cs="Arial"/>
          <w:sz w:val="20"/>
          <w:szCs w:val="20"/>
          <w:lang w:val="es-CO"/>
        </w:rPr>
      </w:pPr>
      <w:r>
        <w:rPr>
          <w:rFonts w:ascii="Arial" w:hAnsi="Arial" w:cs="Arial"/>
          <w:sz w:val="20"/>
          <w:szCs w:val="20"/>
          <w:lang w:val="es-CO"/>
        </w:rPr>
        <w:t>CUANDO: Una vez ocurra la novedad y una vez se elabore el informe.</w:t>
      </w:r>
    </w:p>
    <w:p w14:paraId="47E9A8DD" w14:textId="77777777" w:rsidR="001718A4" w:rsidRDefault="001718A4" w:rsidP="001718A4">
      <w:pPr>
        <w:autoSpaceDE w:val="0"/>
        <w:autoSpaceDN w:val="0"/>
        <w:adjustRightInd w:val="0"/>
        <w:ind w:right="49"/>
        <w:jc w:val="both"/>
        <w:rPr>
          <w:rFonts w:ascii="Arial" w:hAnsi="Arial" w:cs="Arial"/>
          <w:sz w:val="20"/>
          <w:szCs w:val="20"/>
          <w:lang w:val="es-CO"/>
        </w:rPr>
      </w:pPr>
    </w:p>
    <w:p w14:paraId="6A0012EE" w14:textId="77777777" w:rsidR="001718A4" w:rsidRDefault="001718A4" w:rsidP="001718A4">
      <w:pPr>
        <w:autoSpaceDE w:val="0"/>
        <w:autoSpaceDN w:val="0"/>
        <w:adjustRightInd w:val="0"/>
        <w:ind w:right="49"/>
        <w:jc w:val="both"/>
        <w:rPr>
          <w:rFonts w:ascii="Arial" w:eastAsia="Calibri" w:hAnsi="Arial" w:cs="Arial"/>
          <w:bCs/>
          <w:iCs/>
          <w:color w:val="000000"/>
          <w:sz w:val="20"/>
          <w:szCs w:val="20"/>
          <w:lang w:val="es-CO" w:eastAsia="es-CO"/>
        </w:rPr>
      </w:pPr>
      <w:r>
        <w:rPr>
          <w:rFonts w:ascii="Arial" w:hAnsi="Arial" w:cs="Arial"/>
          <w:sz w:val="20"/>
          <w:szCs w:val="20"/>
          <w:lang w:val="es-CO"/>
        </w:rPr>
        <w:t xml:space="preserve">EVIDENCIA: Como es un documento oficial debe contener número de radicado y fecha de elaboración para su respectivo control y supervisión.   </w:t>
      </w:r>
      <w:r>
        <w:rPr>
          <w:rFonts w:ascii="Arial" w:eastAsia="Calibri" w:hAnsi="Arial" w:cs="Arial"/>
          <w:bCs/>
          <w:iCs/>
          <w:color w:val="000000"/>
          <w:sz w:val="20"/>
          <w:szCs w:val="20"/>
          <w:lang w:val="es-CO" w:eastAsia="es-CO"/>
        </w:rPr>
        <w:t xml:space="preserve"> </w:t>
      </w:r>
    </w:p>
    <w:p w14:paraId="1FE31CD7" w14:textId="77777777" w:rsidR="00BD2ECC" w:rsidRPr="0088702B" w:rsidRDefault="00D14526" w:rsidP="001718A4">
      <w:pPr>
        <w:spacing w:line="276" w:lineRule="auto"/>
        <w:ind w:right="49"/>
        <w:jc w:val="both"/>
        <w:rPr>
          <w:rFonts w:ascii="Arial" w:hAnsi="Arial" w:cs="Arial"/>
          <w:sz w:val="20"/>
          <w:szCs w:val="20"/>
          <w:lang w:val="es-CO"/>
        </w:rPr>
      </w:pPr>
      <w:r w:rsidRPr="0088702B">
        <w:rPr>
          <w:rFonts w:ascii="Arial" w:hAnsi="Arial" w:cs="Arial"/>
          <w:sz w:val="20"/>
          <w:szCs w:val="20"/>
          <w:lang w:val="es-CO"/>
        </w:rPr>
        <w:t xml:space="preserve"> </w:t>
      </w:r>
    </w:p>
    <w:p w14:paraId="66D6188E" w14:textId="77777777" w:rsidR="00684450" w:rsidRDefault="00567E58" w:rsidP="00DD77AD">
      <w:pPr>
        <w:spacing w:line="276" w:lineRule="auto"/>
        <w:ind w:right="49"/>
        <w:jc w:val="both"/>
        <w:rPr>
          <w:rFonts w:ascii="Arial" w:hAnsi="Arial" w:cs="Arial"/>
          <w:sz w:val="20"/>
          <w:szCs w:val="20"/>
          <w:lang w:val="es-CO"/>
        </w:rPr>
      </w:pPr>
      <w:r w:rsidRPr="00F020B2">
        <w:rPr>
          <w:rFonts w:ascii="Arial" w:hAnsi="Arial" w:cs="Arial"/>
          <w:sz w:val="20"/>
          <w:szCs w:val="20"/>
          <w:highlight w:val="yellow"/>
          <w:lang w:val="es-CO"/>
        </w:rPr>
        <w:t>Aquella</w:t>
      </w:r>
      <w:r w:rsidR="00DC0C53" w:rsidRPr="00F020B2">
        <w:rPr>
          <w:rFonts w:ascii="Arial" w:hAnsi="Arial" w:cs="Arial"/>
          <w:sz w:val="20"/>
          <w:szCs w:val="20"/>
          <w:highlight w:val="yellow"/>
          <w:lang w:val="es-CO"/>
        </w:rPr>
        <w:t xml:space="preserve">s conductas </w:t>
      </w:r>
      <w:r w:rsidR="008D6E4A" w:rsidRPr="00F020B2">
        <w:rPr>
          <w:rFonts w:ascii="Arial" w:hAnsi="Arial" w:cs="Arial"/>
          <w:sz w:val="20"/>
          <w:szCs w:val="20"/>
          <w:highlight w:val="yellow"/>
          <w:lang w:val="es-CO"/>
        </w:rPr>
        <w:t xml:space="preserve">que no trascienden o </w:t>
      </w:r>
      <w:r w:rsidR="00581739" w:rsidRPr="00F020B2">
        <w:rPr>
          <w:rFonts w:ascii="Arial" w:hAnsi="Arial" w:cs="Arial"/>
          <w:sz w:val="20"/>
          <w:szCs w:val="20"/>
          <w:highlight w:val="yellow"/>
          <w:lang w:val="es-CO"/>
        </w:rPr>
        <w:t>afecte</w:t>
      </w:r>
      <w:r w:rsidR="00DC0C53" w:rsidRPr="00F020B2">
        <w:rPr>
          <w:rFonts w:ascii="Arial" w:hAnsi="Arial" w:cs="Arial"/>
          <w:sz w:val="20"/>
          <w:szCs w:val="20"/>
          <w:highlight w:val="yellow"/>
          <w:lang w:val="es-CO"/>
        </w:rPr>
        <w:t>n</w:t>
      </w:r>
      <w:r w:rsidR="008D6E4A" w:rsidRPr="00F020B2">
        <w:rPr>
          <w:rFonts w:ascii="Arial" w:hAnsi="Arial" w:cs="Arial"/>
          <w:sz w:val="20"/>
          <w:szCs w:val="20"/>
          <w:highlight w:val="yellow"/>
          <w:lang w:val="es-CO"/>
        </w:rPr>
        <w:t xml:space="preserve"> en sumo grado</w:t>
      </w:r>
      <w:r w:rsidR="00DC0C53" w:rsidRPr="00F020B2">
        <w:rPr>
          <w:rFonts w:ascii="Arial" w:hAnsi="Arial" w:cs="Arial"/>
          <w:sz w:val="20"/>
          <w:szCs w:val="20"/>
          <w:highlight w:val="yellow"/>
          <w:lang w:val="es-CO"/>
        </w:rPr>
        <w:t xml:space="preserve"> </w:t>
      </w:r>
      <w:r w:rsidR="008D6E4A" w:rsidRPr="00F020B2">
        <w:rPr>
          <w:rFonts w:ascii="Arial" w:hAnsi="Arial" w:cs="Arial"/>
          <w:sz w:val="20"/>
          <w:szCs w:val="20"/>
          <w:highlight w:val="yellow"/>
          <w:lang w:val="es-CO"/>
        </w:rPr>
        <w:t>el deber funcional</w:t>
      </w:r>
      <w:r w:rsidR="00DC0C53" w:rsidRPr="0088702B">
        <w:rPr>
          <w:rFonts w:ascii="Arial" w:hAnsi="Arial" w:cs="Arial"/>
          <w:sz w:val="20"/>
          <w:szCs w:val="20"/>
          <w:lang w:val="es-CO"/>
        </w:rPr>
        <w:t>,</w:t>
      </w:r>
      <w:r w:rsidRPr="0088702B">
        <w:rPr>
          <w:rFonts w:ascii="Arial" w:hAnsi="Arial" w:cs="Arial"/>
          <w:sz w:val="20"/>
          <w:szCs w:val="20"/>
          <w:lang w:val="es-CO"/>
        </w:rPr>
        <w:t xml:space="preserve"> y que sean de conocimiento de un superior jerárquico</w:t>
      </w:r>
      <w:r w:rsidR="00684450" w:rsidRPr="0088702B">
        <w:rPr>
          <w:rFonts w:ascii="Arial" w:hAnsi="Arial" w:cs="Arial"/>
          <w:sz w:val="20"/>
          <w:szCs w:val="20"/>
          <w:lang w:val="es-CO"/>
        </w:rPr>
        <w:t xml:space="preserve">, </w:t>
      </w:r>
      <w:r w:rsidRPr="00EE7ED1">
        <w:rPr>
          <w:rFonts w:ascii="Arial" w:hAnsi="Arial" w:cs="Arial"/>
          <w:sz w:val="20"/>
          <w:szCs w:val="20"/>
          <w:highlight w:val="magenta"/>
          <w:lang w:val="es-CO"/>
        </w:rPr>
        <w:t xml:space="preserve">deberán ser corregidas de manera inmediata dando </w:t>
      </w:r>
      <w:r w:rsidR="002A0FFD" w:rsidRPr="00EE7ED1">
        <w:rPr>
          <w:rFonts w:ascii="Arial" w:hAnsi="Arial" w:cs="Arial"/>
          <w:sz w:val="20"/>
          <w:szCs w:val="20"/>
          <w:highlight w:val="magenta"/>
          <w:lang w:val="es-CO"/>
        </w:rPr>
        <w:t>aplicación</w:t>
      </w:r>
      <w:r w:rsidRPr="00EE7ED1">
        <w:rPr>
          <w:rFonts w:ascii="Arial" w:hAnsi="Arial" w:cs="Arial"/>
          <w:sz w:val="20"/>
          <w:szCs w:val="20"/>
          <w:highlight w:val="magenta"/>
          <w:lang w:val="es-CO"/>
        </w:rPr>
        <w:t xml:space="preserve"> a</w:t>
      </w:r>
      <w:r w:rsidR="002A0FFD" w:rsidRPr="00EE7ED1">
        <w:rPr>
          <w:rFonts w:ascii="Arial" w:hAnsi="Arial" w:cs="Arial"/>
          <w:sz w:val="20"/>
          <w:szCs w:val="20"/>
          <w:highlight w:val="magenta"/>
          <w:lang w:val="es-CO"/>
        </w:rPr>
        <w:t xml:space="preserve"> los medios preventivos</w:t>
      </w:r>
      <w:r w:rsidR="002A0FFD" w:rsidRPr="0088702B">
        <w:rPr>
          <w:rFonts w:ascii="Arial" w:hAnsi="Arial" w:cs="Arial"/>
          <w:sz w:val="20"/>
          <w:szCs w:val="20"/>
          <w:lang w:val="es-CO"/>
        </w:rPr>
        <w:t xml:space="preserve"> para encauzar la disciplina</w:t>
      </w:r>
      <w:r w:rsidR="009D53BA" w:rsidRPr="0088702B">
        <w:rPr>
          <w:rFonts w:ascii="Arial" w:hAnsi="Arial" w:cs="Arial"/>
          <w:sz w:val="20"/>
          <w:szCs w:val="20"/>
          <w:lang w:val="es-CO"/>
        </w:rPr>
        <w:t>,</w:t>
      </w:r>
      <w:r w:rsidR="002A0FFD" w:rsidRPr="0088702B">
        <w:rPr>
          <w:rFonts w:ascii="Arial" w:hAnsi="Arial" w:cs="Arial"/>
          <w:sz w:val="20"/>
          <w:szCs w:val="20"/>
          <w:lang w:val="es-CO"/>
        </w:rPr>
        <w:t xml:space="preserve"> los cuales </w:t>
      </w:r>
      <w:r w:rsidR="00684450" w:rsidRPr="0088702B">
        <w:rPr>
          <w:rFonts w:ascii="Arial" w:hAnsi="Arial" w:cs="Arial"/>
          <w:sz w:val="20"/>
          <w:szCs w:val="20"/>
          <w:lang w:val="es-CO"/>
        </w:rPr>
        <w:t>son:</w:t>
      </w:r>
    </w:p>
    <w:p w14:paraId="3E78DF1F" w14:textId="77777777" w:rsidR="001718A4" w:rsidRPr="0088702B" w:rsidRDefault="001718A4" w:rsidP="00DD77AD">
      <w:pPr>
        <w:spacing w:line="276" w:lineRule="auto"/>
        <w:ind w:right="49"/>
        <w:jc w:val="both"/>
        <w:rPr>
          <w:rFonts w:ascii="Arial" w:hAnsi="Arial" w:cs="Arial"/>
          <w:sz w:val="20"/>
          <w:szCs w:val="20"/>
          <w:lang w:val="es-CO"/>
        </w:rPr>
      </w:pPr>
    </w:p>
    <w:p w14:paraId="3E147271" w14:textId="77777777" w:rsidR="00684450" w:rsidRPr="000D3EAC" w:rsidRDefault="00684450" w:rsidP="000D3EAC">
      <w:pPr>
        <w:pStyle w:val="Prrafodelista"/>
        <w:numPr>
          <w:ilvl w:val="0"/>
          <w:numId w:val="15"/>
        </w:numPr>
        <w:spacing w:line="276" w:lineRule="auto"/>
        <w:ind w:left="567" w:right="-93" w:hanging="283"/>
        <w:jc w:val="both"/>
        <w:rPr>
          <w:rFonts w:ascii="Arial" w:hAnsi="Arial" w:cs="Arial"/>
          <w:sz w:val="20"/>
          <w:szCs w:val="20"/>
        </w:rPr>
      </w:pPr>
      <w:r w:rsidRPr="0088702B">
        <w:rPr>
          <w:rFonts w:ascii="Arial" w:hAnsi="Arial" w:cs="Arial"/>
          <w:b/>
          <w:sz w:val="20"/>
          <w:szCs w:val="20"/>
          <w:u w:val="single"/>
        </w:rPr>
        <w:t>Llamados de atención verbal</w:t>
      </w:r>
      <w:r w:rsidRPr="0088702B">
        <w:rPr>
          <w:rFonts w:ascii="Arial" w:hAnsi="Arial" w:cs="Arial"/>
          <w:b/>
          <w:sz w:val="20"/>
          <w:szCs w:val="20"/>
        </w:rPr>
        <w:t>:</w:t>
      </w:r>
      <w:r w:rsidRPr="0088702B">
        <w:rPr>
          <w:rFonts w:ascii="Arial" w:hAnsi="Arial" w:cs="Arial"/>
          <w:sz w:val="20"/>
          <w:szCs w:val="20"/>
        </w:rPr>
        <w:t xml:space="preserve"> Es la </w:t>
      </w:r>
      <w:r w:rsidRPr="00EE7ED1">
        <w:rPr>
          <w:rFonts w:ascii="Arial" w:hAnsi="Arial" w:cs="Arial"/>
          <w:sz w:val="20"/>
          <w:szCs w:val="20"/>
          <w:highlight w:val="green"/>
        </w:rPr>
        <w:t>exhortación</w:t>
      </w:r>
      <w:r w:rsidRPr="000D3EAC">
        <w:rPr>
          <w:rFonts w:ascii="Arial" w:hAnsi="Arial" w:cs="Arial"/>
          <w:sz w:val="20"/>
          <w:szCs w:val="20"/>
        </w:rPr>
        <w:t xml:space="preserve"> que el </w:t>
      </w:r>
      <w:r w:rsidRPr="00EE7ED1">
        <w:rPr>
          <w:rFonts w:ascii="Arial" w:hAnsi="Arial" w:cs="Arial"/>
          <w:sz w:val="20"/>
          <w:szCs w:val="20"/>
          <w:highlight w:val="green"/>
        </w:rPr>
        <w:t>superio</w:t>
      </w:r>
      <w:r w:rsidRPr="000D3EAC">
        <w:rPr>
          <w:rFonts w:ascii="Arial" w:hAnsi="Arial" w:cs="Arial"/>
          <w:sz w:val="20"/>
          <w:szCs w:val="20"/>
        </w:rPr>
        <w:t xml:space="preserve">r debe efectuar a sus </w:t>
      </w:r>
      <w:r w:rsidRPr="00EE7ED1">
        <w:rPr>
          <w:rFonts w:ascii="Arial" w:hAnsi="Arial" w:cs="Arial"/>
          <w:sz w:val="20"/>
          <w:szCs w:val="20"/>
          <w:highlight w:val="green"/>
        </w:rPr>
        <w:t>subalternos para el buen desarrollo de las actividades</w:t>
      </w:r>
      <w:r w:rsidRPr="000D3EAC">
        <w:rPr>
          <w:rFonts w:ascii="Arial" w:hAnsi="Arial" w:cs="Arial"/>
          <w:sz w:val="20"/>
          <w:szCs w:val="20"/>
        </w:rPr>
        <w:t xml:space="preserve"> que estos desempeñan, realizando las recomendaciones más adecuadas, según sea el caso. En este punto es importante señalar que este medio no puede ser un sinónimo de agravio contra los subalternos. </w:t>
      </w:r>
    </w:p>
    <w:p w14:paraId="31772C26" w14:textId="77777777" w:rsidR="00684450" w:rsidRPr="0088702B" w:rsidRDefault="00684450" w:rsidP="00DD77AD">
      <w:pPr>
        <w:pStyle w:val="Prrafodelista"/>
        <w:spacing w:line="276" w:lineRule="auto"/>
        <w:ind w:left="284" w:right="-93"/>
        <w:jc w:val="both"/>
        <w:rPr>
          <w:rFonts w:ascii="Arial" w:hAnsi="Arial" w:cs="Arial"/>
          <w:sz w:val="20"/>
          <w:szCs w:val="20"/>
        </w:rPr>
      </w:pPr>
    </w:p>
    <w:p w14:paraId="43E57224" w14:textId="77777777" w:rsidR="00684450" w:rsidRDefault="00684450" w:rsidP="000904FE">
      <w:pPr>
        <w:pStyle w:val="Prrafodelista"/>
        <w:numPr>
          <w:ilvl w:val="0"/>
          <w:numId w:val="3"/>
        </w:numPr>
        <w:spacing w:after="200" w:line="276" w:lineRule="auto"/>
        <w:ind w:left="567" w:right="-93" w:hanging="283"/>
        <w:jc w:val="both"/>
        <w:rPr>
          <w:rFonts w:ascii="Arial" w:hAnsi="Arial" w:cs="Arial"/>
          <w:sz w:val="20"/>
          <w:szCs w:val="20"/>
        </w:rPr>
      </w:pPr>
      <w:r w:rsidRPr="0088702B">
        <w:rPr>
          <w:rFonts w:ascii="Arial" w:hAnsi="Arial" w:cs="Arial"/>
          <w:b/>
          <w:sz w:val="20"/>
          <w:szCs w:val="20"/>
          <w:u w:val="single"/>
        </w:rPr>
        <w:t>Acciones de tipo pedagógico</w:t>
      </w:r>
      <w:r w:rsidRPr="0088702B">
        <w:rPr>
          <w:rFonts w:ascii="Arial" w:hAnsi="Arial" w:cs="Arial"/>
          <w:sz w:val="20"/>
          <w:szCs w:val="20"/>
        </w:rPr>
        <w:t xml:space="preserve">: Son todas aquellas </w:t>
      </w:r>
      <w:r w:rsidRPr="00EB7B02">
        <w:rPr>
          <w:rFonts w:ascii="Arial" w:hAnsi="Arial" w:cs="Arial"/>
          <w:sz w:val="20"/>
          <w:szCs w:val="20"/>
          <w:highlight w:val="green"/>
        </w:rPr>
        <w:t>actividades encaminadas a fortalecer</w:t>
      </w:r>
      <w:r w:rsidRPr="0088702B">
        <w:rPr>
          <w:rFonts w:ascii="Arial" w:hAnsi="Arial" w:cs="Arial"/>
          <w:sz w:val="20"/>
          <w:szCs w:val="20"/>
        </w:rPr>
        <w:t xml:space="preserve">, contextualizar y </w:t>
      </w:r>
      <w:r w:rsidRPr="00EE7ED1">
        <w:rPr>
          <w:rFonts w:ascii="Arial" w:hAnsi="Arial" w:cs="Arial"/>
          <w:sz w:val="20"/>
          <w:szCs w:val="20"/>
          <w:highlight w:val="green"/>
        </w:rPr>
        <w:t>enseñar</w:t>
      </w:r>
      <w:r w:rsidRPr="0088702B">
        <w:rPr>
          <w:rFonts w:ascii="Arial" w:hAnsi="Arial" w:cs="Arial"/>
          <w:sz w:val="20"/>
          <w:szCs w:val="20"/>
        </w:rPr>
        <w:t xml:space="preserve"> uno o varios temas que tengan </w:t>
      </w:r>
      <w:r w:rsidR="002557A8">
        <w:rPr>
          <w:rFonts w:ascii="Arial" w:hAnsi="Arial" w:cs="Arial"/>
          <w:sz w:val="20"/>
          <w:szCs w:val="20"/>
        </w:rPr>
        <w:t>relación</w:t>
      </w:r>
      <w:r w:rsidRPr="0088702B">
        <w:rPr>
          <w:rFonts w:ascii="Arial" w:hAnsi="Arial" w:cs="Arial"/>
          <w:sz w:val="20"/>
          <w:szCs w:val="20"/>
        </w:rPr>
        <w:t xml:space="preserve"> con el servicio policial.</w:t>
      </w:r>
    </w:p>
    <w:p w14:paraId="54589BBB" w14:textId="77777777" w:rsidR="00BA61E2" w:rsidRPr="0088702B" w:rsidRDefault="00BA61E2" w:rsidP="00BA61E2">
      <w:pPr>
        <w:pStyle w:val="Prrafodelista"/>
        <w:spacing w:after="200" w:line="276" w:lineRule="auto"/>
        <w:ind w:left="284" w:right="-93"/>
        <w:jc w:val="both"/>
        <w:rPr>
          <w:rFonts w:ascii="Arial" w:hAnsi="Arial" w:cs="Arial"/>
          <w:sz w:val="20"/>
          <w:szCs w:val="20"/>
        </w:rPr>
      </w:pPr>
    </w:p>
    <w:p w14:paraId="665B27CD" w14:textId="77777777" w:rsidR="00684450" w:rsidRPr="0088702B" w:rsidRDefault="00684450" w:rsidP="000904FE">
      <w:pPr>
        <w:pStyle w:val="Prrafodelista"/>
        <w:numPr>
          <w:ilvl w:val="0"/>
          <w:numId w:val="3"/>
        </w:numPr>
        <w:spacing w:after="200" w:line="276" w:lineRule="auto"/>
        <w:ind w:left="567" w:right="-93" w:hanging="283"/>
        <w:jc w:val="both"/>
        <w:rPr>
          <w:rFonts w:ascii="Arial" w:hAnsi="Arial" w:cs="Arial"/>
          <w:sz w:val="20"/>
          <w:szCs w:val="20"/>
        </w:rPr>
      </w:pPr>
      <w:r w:rsidRPr="0088702B">
        <w:rPr>
          <w:rFonts w:ascii="Arial" w:hAnsi="Arial" w:cs="Arial"/>
          <w:b/>
          <w:sz w:val="20"/>
          <w:szCs w:val="20"/>
          <w:u w:val="single"/>
        </w:rPr>
        <w:t>Asistencia a cursos de formación ética</w:t>
      </w:r>
      <w:r w:rsidRPr="0088702B">
        <w:rPr>
          <w:rFonts w:ascii="Arial" w:hAnsi="Arial" w:cs="Arial"/>
          <w:sz w:val="20"/>
          <w:szCs w:val="20"/>
        </w:rPr>
        <w:t xml:space="preserve">: Son todas aquellas actividades de formación académica dirigidas a orientar </w:t>
      </w:r>
      <w:r w:rsidRPr="00EE7ED1">
        <w:rPr>
          <w:rFonts w:ascii="Arial" w:hAnsi="Arial" w:cs="Arial"/>
          <w:sz w:val="20"/>
          <w:szCs w:val="20"/>
          <w:highlight w:val="green"/>
        </w:rPr>
        <w:t>el comportamiento ético público del uniformado</w:t>
      </w:r>
      <w:r w:rsidR="002557A8">
        <w:rPr>
          <w:rFonts w:ascii="Arial" w:hAnsi="Arial" w:cs="Arial"/>
          <w:sz w:val="20"/>
          <w:szCs w:val="20"/>
        </w:rPr>
        <w:t>,</w:t>
      </w:r>
      <w:r w:rsidRPr="0088702B">
        <w:rPr>
          <w:rFonts w:ascii="Arial" w:hAnsi="Arial" w:cs="Arial"/>
          <w:sz w:val="20"/>
          <w:szCs w:val="20"/>
        </w:rPr>
        <w:t xml:space="preserve"> </w:t>
      </w:r>
      <w:r w:rsidRPr="00EE7ED1">
        <w:rPr>
          <w:rFonts w:ascii="Arial" w:hAnsi="Arial" w:cs="Arial"/>
          <w:sz w:val="20"/>
          <w:szCs w:val="20"/>
          <w:highlight w:val="cyan"/>
        </w:rPr>
        <w:t>como representante de la institución</w:t>
      </w:r>
      <w:r w:rsidRPr="0088702B">
        <w:rPr>
          <w:rFonts w:ascii="Arial" w:hAnsi="Arial" w:cs="Arial"/>
          <w:sz w:val="20"/>
          <w:szCs w:val="20"/>
        </w:rPr>
        <w:t xml:space="preserve"> ante la comunidad en el cumplimiento cotidiano de sus funciones.</w:t>
      </w:r>
    </w:p>
    <w:p w14:paraId="5212DFA1" w14:textId="77777777" w:rsidR="00684450" w:rsidRPr="0088702B" w:rsidRDefault="00684450" w:rsidP="000904FE">
      <w:pPr>
        <w:pStyle w:val="Prrafodelista"/>
        <w:spacing w:line="276" w:lineRule="auto"/>
        <w:ind w:left="567" w:right="-93" w:hanging="283"/>
        <w:rPr>
          <w:rFonts w:ascii="Arial" w:hAnsi="Arial" w:cs="Arial"/>
          <w:sz w:val="20"/>
          <w:szCs w:val="20"/>
        </w:rPr>
      </w:pPr>
    </w:p>
    <w:p w14:paraId="3919FC81" w14:textId="3BBCF33B" w:rsidR="00684450" w:rsidRPr="0088702B" w:rsidRDefault="00684450" w:rsidP="000904FE">
      <w:pPr>
        <w:pStyle w:val="Prrafodelista"/>
        <w:numPr>
          <w:ilvl w:val="0"/>
          <w:numId w:val="3"/>
        </w:numPr>
        <w:spacing w:after="200" w:line="276" w:lineRule="auto"/>
        <w:ind w:left="567" w:right="-93" w:hanging="283"/>
        <w:jc w:val="both"/>
        <w:rPr>
          <w:rFonts w:ascii="Arial" w:hAnsi="Arial" w:cs="Arial"/>
          <w:sz w:val="20"/>
          <w:szCs w:val="20"/>
        </w:rPr>
      </w:pPr>
      <w:r w:rsidRPr="0088702B">
        <w:rPr>
          <w:rFonts w:ascii="Arial" w:hAnsi="Arial" w:cs="Arial"/>
          <w:b/>
          <w:sz w:val="20"/>
          <w:szCs w:val="20"/>
          <w:u w:val="single"/>
        </w:rPr>
        <w:t>Trabajos escritos</w:t>
      </w:r>
      <w:r w:rsidRPr="0088702B">
        <w:rPr>
          <w:rFonts w:ascii="Arial" w:hAnsi="Arial" w:cs="Arial"/>
          <w:b/>
          <w:sz w:val="20"/>
          <w:szCs w:val="20"/>
        </w:rPr>
        <w:t>:</w:t>
      </w:r>
      <w:r w:rsidRPr="0088702B">
        <w:rPr>
          <w:rFonts w:ascii="Arial" w:hAnsi="Arial" w:cs="Arial"/>
          <w:sz w:val="20"/>
          <w:szCs w:val="20"/>
        </w:rPr>
        <w:t xml:space="preserve"> Consiste en la elaboración de un documento de carácter investigativo o argumentativo que tiene por </w:t>
      </w:r>
      <w:r w:rsidRPr="00DC7D89">
        <w:rPr>
          <w:rFonts w:ascii="Arial" w:hAnsi="Arial" w:cs="Arial"/>
          <w:sz w:val="20"/>
          <w:szCs w:val="20"/>
          <w:highlight w:val="cyan"/>
        </w:rPr>
        <w:t>objetivo fortalecer el conocimiento</w:t>
      </w:r>
      <w:r w:rsidRPr="0088702B">
        <w:rPr>
          <w:rFonts w:ascii="Arial" w:hAnsi="Arial" w:cs="Arial"/>
          <w:sz w:val="20"/>
          <w:szCs w:val="20"/>
        </w:rPr>
        <w:t xml:space="preserve"> específico del funcionario en temas relacionados con la actividad propia del servicio policial y que coadyuvan a orientar el comportamiento del uniformado inmerso en una conducta reprochable, </w:t>
      </w:r>
      <w:r w:rsidRPr="00DC7D89">
        <w:rPr>
          <w:rFonts w:ascii="Arial" w:hAnsi="Arial" w:cs="Arial"/>
          <w:sz w:val="20"/>
          <w:szCs w:val="20"/>
          <w:highlight w:val="cyan"/>
        </w:rPr>
        <w:t>fortaleciendo el conocimiento doctrinal</w:t>
      </w:r>
      <w:r w:rsidRPr="0088702B">
        <w:rPr>
          <w:rFonts w:ascii="Arial" w:hAnsi="Arial" w:cs="Arial"/>
          <w:sz w:val="20"/>
          <w:szCs w:val="20"/>
        </w:rPr>
        <w:t xml:space="preserve"> sobre la institución, </w:t>
      </w:r>
      <w:r w:rsidRPr="000B2553">
        <w:rPr>
          <w:rFonts w:ascii="Arial" w:hAnsi="Arial" w:cs="Arial"/>
          <w:sz w:val="20"/>
          <w:szCs w:val="20"/>
          <w:highlight w:val="yellow"/>
        </w:rPr>
        <w:t>el cual no podrá superar un máximo de diez páginas</w:t>
      </w:r>
      <w:r w:rsidRPr="001C75CE">
        <w:rPr>
          <w:rFonts w:ascii="Arial" w:hAnsi="Arial" w:cs="Arial"/>
          <w:sz w:val="20"/>
          <w:szCs w:val="20"/>
          <w:highlight w:val="red"/>
        </w:rPr>
        <w:t xml:space="preserve">. </w:t>
      </w:r>
      <w:r w:rsidR="00DC7D89" w:rsidRPr="001C75CE">
        <w:rPr>
          <w:rFonts w:ascii="Arial" w:hAnsi="Arial" w:cs="Arial"/>
          <w:sz w:val="20"/>
          <w:szCs w:val="20"/>
          <w:highlight w:val="red"/>
        </w:rPr>
        <w:t>(5 hojas)</w:t>
      </w:r>
      <w:r w:rsidR="00DC7D89">
        <w:rPr>
          <w:rFonts w:ascii="Arial" w:hAnsi="Arial" w:cs="Arial"/>
          <w:sz w:val="20"/>
          <w:szCs w:val="20"/>
        </w:rPr>
        <w:t xml:space="preserve"> </w:t>
      </w:r>
      <w:r w:rsidRPr="00DC7D89">
        <w:rPr>
          <w:rFonts w:ascii="Arial" w:hAnsi="Arial" w:cs="Arial"/>
          <w:sz w:val="20"/>
          <w:szCs w:val="20"/>
          <w:highlight w:val="green"/>
        </w:rPr>
        <w:t xml:space="preserve">Como criterio orientador debe ser de conocimiento que, la orden de realizar planas con frases repetidas o dibujos, </w:t>
      </w:r>
      <w:r w:rsidR="002557A8" w:rsidRPr="00DC7D89">
        <w:rPr>
          <w:rFonts w:ascii="Arial" w:hAnsi="Arial" w:cs="Arial"/>
          <w:sz w:val="20"/>
          <w:szCs w:val="20"/>
          <w:highlight w:val="green"/>
        </w:rPr>
        <w:t>etc</w:t>
      </w:r>
      <w:r w:rsidR="000B0525" w:rsidRPr="00DC7D89">
        <w:rPr>
          <w:rFonts w:ascii="Arial" w:hAnsi="Arial" w:cs="Arial"/>
          <w:sz w:val="20"/>
          <w:szCs w:val="20"/>
          <w:highlight w:val="green"/>
        </w:rPr>
        <w:t>.</w:t>
      </w:r>
      <w:r w:rsidRPr="00DC7D89">
        <w:rPr>
          <w:rFonts w:ascii="Arial" w:hAnsi="Arial" w:cs="Arial"/>
          <w:sz w:val="20"/>
          <w:szCs w:val="20"/>
          <w:highlight w:val="green"/>
        </w:rPr>
        <w:t>, no constituye un componente educativo.</w:t>
      </w:r>
    </w:p>
    <w:p w14:paraId="34F8B29C" w14:textId="77777777" w:rsidR="009D53BA" w:rsidRPr="0088702B" w:rsidRDefault="00684450" w:rsidP="00DD77AD">
      <w:pPr>
        <w:spacing w:line="276" w:lineRule="auto"/>
        <w:ind w:right="49"/>
        <w:jc w:val="both"/>
        <w:rPr>
          <w:rFonts w:ascii="Arial" w:hAnsi="Arial" w:cs="Arial"/>
          <w:sz w:val="20"/>
          <w:szCs w:val="20"/>
          <w:lang w:val="es-CO"/>
        </w:rPr>
      </w:pPr>
      <w:r w:rsidRPr="0088702B">
        <w:rPr>
          <w:rFonts w:ascii="Arial" w:hAnsi="Arial" w:cs="Arial"/>
          <w:sz w:val="20"/>
          <w:szCs w:val="20"/>
          <w:lang w:val="es-CO"/>
        </w:rPr>
        <w:t xml:space="preserve">Es importante resaltar que en el ejercicio del mando y materialización de los medios </w:t>
      </w:r>
      <w:r w:rsidRPr="00E07B31">
        <w:rPr>
          <w:rFonts w:ascii="Arial" w:hAnsi="Arial" w:cs="Arial"/>
          <w:sz w:val="20"/>
          <w:szCs w:val="20"/>
          <w:highlight w:val="green"/>
          <w:lang w:val="es-CO"/>
        </w:rPr>
        <w:t>preventivos</w:t>
      </w:r>
      <w:r w:rsidRPr="0088702B">
        <w:rPr>
          <w:rFonts w:ascii="Arial" w:hAnsi="Arial" w:cs="Arial"/>
          <w:sz w:val="20"/>
          <w:szCs w:val="20"/>
          <w:lang w:val="es-CO"/>
        </w:rPr>
        <w:t xml:space="preserve">, estos deben quedar registrados </w:t>
      </w:r>
      <w:r w:rsidR="009D53BA" w:rsidRPr="0088702B">
        <w:rPr>
          <w:rFonts w:ascii="Arial" w:hAnsi="Arial" w:cs="Arial"/>
          <w:sz w:val="20"/>
          <w:szCs w:val="20"/>
          <w:lang w:val="es-CO"/>
        </w:rPr>
        <w:t xml:space="preserve">utilizando las herramientas técnicas y </w:t>
      </w:r>
      <w:r w:rsidRPr="0088702B">
        <w:rPr>
          <w:rFonts w:ascii="Arial" w:hAnsi="Arial" w:cs="Arial"/>
          <w:sz w:val="20"/>
          <w:szCs w:val="20"/>
          <w:lang w:val="es-CO"/>
        </w:rPr>
        <w:t xml:space="preserve">tecnológicas </w:t>
      </w:r>
      <w:r w:rsidR="009D53BA" w:rsidRPr="0088702B">
        <w:rPr>
          <w:rFonts w:ascii="Arial" w:hAnsi="Arial" w:cs="Arial"/>
          <w:sz w:val="20"/>
          <w:szCs w:val="20"/>
          <w:lang w:val="es-CO"/>
        </w:rPr>
        <w:t>con las que cuenta la Policía Nacional como es el Portal de Servicios Internos</w:t>
      </w:r>
      <w:r w:rsidR="00D5013B" w:rsidRPr="0088702B">
        <w:rPr>
          <w:rFonts w:ascii="Arial" w:hAnsi="Arial" w:cs="Arial"/>
          <w:sz w:val="20"/>
          <w:szCs w:val="20"/>
          <w:lang w:val="es-CO"/>
        </w:rPr>
        <w:t xml:space="preserve"> – PSI.</w:t>
      </w:r>
    </w:p>
    <w:p w14:paraId="43E8EB08" w14:textId="77777777" w:rsidR="009D53BA" w:rsidRPr="0088702B" w:rsidRDefault="009D53BA" w:rsidP="00DD77AD">
      <w:pPr>
        <w:spacing w:line="276" w:lineRule="auto"/>
        <w:ind w:right="49"/>
        <w:jc w:val="both"/>
        <w:rPr>
          <w:rFonts w:ascii="Arial" w:hAnsi="Arial" w:cs="Arial"/>
          <w:sz w:val="20"/>
          <w:szCs w:val="20"/>
          <w:lang w:val="es-CO"/>
        </w:rPr>
      </w:pPr>
    </w:p>
    <w:p w14:paraId="598D5C02" w14:textId="77777777" w:rsidR="00C411C1" w:rsidRDefault="009D53BA" w:rsidP="00DD77AD">
      <w:pPr>
        <w:spacing w:line="276" w:lineRule="auto"/>
        <w:ind w:right="49"/>
        <w:jc w:val="both"/>
        <w:rPr>
          <w:rFonts w:ascii="Arial" w:hAnsi="Arial" w:cs="Arial"/>
          <w:sz w:val="20"/>
          <w:szCs w:val="20"/>
          <w:lang w:val="es-CO"/>
        </w:rPr>
      </w:pPr>
      <w:r w:rsidRPr="0088702B">
        <w:rPr>
          <w:rFonts w:ascii="Arial" w:hAnsi="Arial" w:cs="Arial"/>
          <w:sz w:val="20"/>
          <w:szCs w:val="20"/>
          <w:lang w:val="es-CO"/>
        </w:rPr>
        <w:t>A</w:t>
      </w:r>
      <w:r w:rsidR="00BE1E86" w:rsidRPr="0088702B">
        <w:rPr>
          <w:rFonts w:ascii="Arial" w:hAnsi="Arial" w:cs="Arial"/>
          <w:sz w:val="20"/>
          <w:szCs w:val="20"/>
          <w:lang w:val="es-CO"/>
        </w:rPr>
        <w:t xml:space="preserve">sí </w:t>
      </w:r>
      <w:r w:rsidR="00581739" w:rsidRPr="0088702B">
        <w:rPr>
          <w:rFonts w:ascii="Arial" w:hAnsi="Arial" w:cs="Arial"/>
          <w:sz w:val="20"/>
          <w:szCs w:val="20"/>
          <w:lang w:val="es-CO"/>
        </w:rPr>
        <w:t>mismo</w:t>
      </w:r>
      <w:r w:rsidRPr="0088702B">
        <w:rPr>
          <w:rFonts w:ascii="Arial" w:hAnsi="Arial" w:cs="Arial"/>
          <w:sz w:val="20"/>
          <w:szCs w:val="20"/>
          <w:lang w:val="es-CO"/>
        </w:rPr>
        <w:t>,</w:t>
      </w:r>
      <w:r w:rsidR="00581739" w:rsidRPr="0088702B">
        <w:rPr>
          <w:rFonts w:ascii="Arial" w:hAnsi="Arial" w:cs="Arial"/>
          <w:sz w:val="20"/>
          <w:szCs w:val="20"/>
          <w:lang w:val="es-CO"/>
        </w:rPr>
        <w:t xml:space="preserve"> </w:t>
      </w:r>
      <w:r w:rsidRPr="0088702B">
        <w:rPr>
          <w:rFonts w:ascii="Arial" w:hAnsi="Arial" w:cs="Arial"/>
          <w:sz w:val="20"/>
          <w:szCs w:val="20"/>
          <w:lang w:val="es-CO"/>
        </w:rPr>
        <w:t>en c</w:t>
      </w:r>
      <w:r w:rsidR="00581739" w:rsidRPr="0088702B">
        <w:rPr>
          <w:rFonts w:ascii="Arial" w:hAnsi="Arial" w:cs="Arial"/>
          <w:sz w:val="20"/>
          <w:szCs w:val="20"/>
          <w:lang w:val="es-CO"/>
        </w:rPr>
        <w:t xml:space="preserve">aso </w:t>
      </w:r>
      <w:r w:rsidR="002B65CF">
        <w:rPr>
          <w:rFonts w:ascii="Arial" w:hAnsi="Arial" w:cs="Arial"/>
          <w:sz w:val="20"/>
          <w:szCs w:val="20"/>
          <w:lang w:val="es-CO"/>
        </w:rPr>
        <w:t xml:space="preserve">que quien observe la conducta a corregir sea la </w:t>
      </w:r>
      <w:r w:rsidR="0038524E">
        <w:rPr>
          <w:rFonts w:ascii="Arial" w:hAnsi="Arial" w:cs="Arial"/>
          <w:sz w:val="20"/>
          <w:szCs w:val="20"/>
          <w:lang w:val="es-CO"/>
        </w:rPr>
        <w:t>autoridad evaluadora</w:t>
      </w:r>
      <w:r w:rsidR="00581739" w:rsidRPr="0088702B">
        <w:rPr>
          <w:rFonts w:ascii="Arial" w:hAnsi="Arial" w:cs="Arial"/>
          <w:sz w:val="20"/>
          <w:szCs w:val="20"/>
          <w:lang w:val="es-CO"/>
        </w:rPr>
        <w:t xml:space="preserve">, </w:t>
      </w:r>
      <w:r w:rsidR="001E71F5" w:rsidRPr="0088702B">
        <w:rPr>
          <w:rFonts w:ascii="Arial" w:hAnsi="Arial" w:cs="Arial"/>
          <w:sz w:val="20"/>
          <w:szCs w:val="20"/>
          <w:lang w:val="es-CO"/>
        </w:rPr>
        <w:t>no procederá la elaboración de informe</w:t>
      </w:r>
      <w:r w:rsidR="00D168E8">
        <w:rPr>
          <w:rFonts w:ascii="Arial" w:hAnsi="Arial" w:cs="Arial"/>
          <w:sz w:val="20"/>
          <w:szCs w:val="20"/>
          <w:lang w:val="es-CO"/>
        </w:rPr>
        <w:t>,</w:t>
      </w:r>
      <w:r w:rsidR="001E71F5" w:rsidRPr="0088702B">
        <w:rPr>
          <w:rFonts w:ascii="Arial" w:hAnsi="Arial" w:cs="Arial"/>
          <w:sz w:val="20"/>
          <w:szCs w:val="20"/>
          <w:lang w:val="es-CO"/>
        </w:rPr>
        <w:t xml:space="preserve"> contrario sensu </w:t>
      </w:r>
      <w:r w:rsidR="00581739" w:rsidRPr="0088702B">
        <w:rPr>
          <w:rFonts w:ascii="Arial" w:hAnsi="Arial" w:cs="Arial"/>
          <w:sz w:val="20"/>
          <w:szCs w:val="20"/>
          <w:lang w:val="es-CO"/>
        </w:rPr>
        <w:t xml:space="preserve">deberá </w:t>
      </w:r>
      <w:r w:rsidR="00BE1E86" w:rsidRPr="0088702B">
        <w:rPr>
          <w:rFonts w:ascii="Arial" w:hAnsi="Arial" w:cs="Arial"/>
          <w:sz w:val="20"/>
          <w:szCs w:val="20"/>
          <w:lang w:val="es-CO"/>
        </w:rPr>
        <w:t xml:space="preserve">dar aplicación a lo normado </w:t>
      </w:r>
      <w:r w:rsidR="00581739" w:rsidRPr="0088702B">
        <w:rPr>
          <w:rFonts w:ascii="Arial" w:hAnsi="Arial" w:cs="Arial"/>
          <w:sz w:val="20"/>
          <w:szCs w:val="20"/>
          <w:lang w:val="es-CO"/>
        </w:rPr>
        <w:t xml:space="preserve">en </w:t>
      </w:r>
      <w:r w:rsidR="00BE1E86" w:rsidRPr="0088702B">
        <w:rPr>
          <w:rFonts w:ascii="Arial" w:hAnsi="Arial" w:cs="Arial"/>
          <w:sz w:val="20"/>
          <w:szCs w:val="20"/>
          <w:lang w:val="es-CO"/>
        </w:rPr>
        <w:t xml:space="preserve">el </w:t>
      </w:r>
      <w:r w:rsidR="00BE1E86" w:rsidRPr="00C44409">
        <w:rPr>
          <w:rFonts w:ascii="Arial" w:hAnsi="Arial" w:cs="Arial"/>
          <w:sz w:val="20"/>
          <w:szCs w:val="20"/>
          <w:highlight w:val="yellow"/>
          <w:lang w:val="es-CO"/>
        </w:rPr>
        <w:t>Decreto 1800 de 2000</w:t>
      </w:r>
      <w:r w:rsidR="00BE1E86" w:rsidRPr="0088702B">
        <w:rPr>
          <w:rFonts w:ascii="Arial" w:hAnsi="Arial" w:cs="Arial"/>
          <w:sz w:val="20"/>
          <w:szCs w:val="20"/>
          <w:lang w:val="es-CO"/>
        </w:rPr>
        <w:t xml:space="preserve"> </w:t>
      </w:r>
      <w:r w:rsidR="00BE1E86" w:rsidRPr="0088702B">
        <w:rPr>
          <w:rFonts w:ascii="Arial" w:hAnsi="Arial" w:cs="Arial"/>
          <w:i/>
          <w:sz w:val="20"/>
          <w:szCs w:val="20"/>
          <w:lang w:val="es-CO"/>
        </w:rPr>
        <w:t>“Por el cual se dictan las normas para el desempeño del personal uniformado de la Policía Nacional”</w:t>
      </w:r>
      <w:r w:rsidR="00BE1E86" w:rsidRPr="0088702B">
        <w:rPr>
          <w:rFonts w:ascii="Arial" w:hAnsi="Arial" w:cs="Arial"/>
          <w:sz w:val="20"/>
          <w:szCs w:val="20"/>
          <w:lang w:val="es-CO"/>
        </w:rPr>
        <w:t xml:space="preserve"> </w:t>
      </w:r>
      <w:r w:rsidR="00581739" w:rsidRPr="0088702B">
        <w:rPr>
          <w:rFonts w:ascii="Arial" w:hAnsi="Arial" w:cs="Arial"/>
          <w:sz w:val="20"/>
          <w:szCs w:val="20"/>
          <w:lang w:val="es-CO"/>
        </w:rPr>
        <w:t xml:space="preserve">y </w:t>
      </w:r>
      <w:r w:rsidR="00BE1E86" w:rsidRPr="0088702B">
        <w:rPr>
          <w:rFonts w:ascii="Arial" w:hAnsi="Arial" w:cs="Arial"/>
          <w:sz w:val="20"/>
          <w:szCs w:val="20"/>
          <w:lang w:val="es-CO"/>
        </w:rPr>
        <w:t xml:space="preserve">la Resolución No. 04089 del 11 de septiembre de 2015 </w:t>
      </w:r>
      <w:r w:rsidR="00BE1E86" w:rsidRPr="0088702B">
        <w:rPr>
          <w:rFonts w:ascii="Arial" w:hAnsi="Arial" w:cs="Arial"/>
          <w:i/>
          <w:sz w:val="20"/>
          <w:szCs w:val="20"/>
          <w:lang w:val="es-CO"/>
        </w:rPr>
        <w:t>“Por la cual se establecen los parámetros para el diligenciamiento de los documentos en el proceso de evaluación del personal uniformado hasta el grado de Coronel de la Policía Nacional y se determinan las funciones de la junta de calificación de la gestión”</w:t>
      </w:r>
      <w:r w:rsidR="00BE1E86" w:rsidRPr="0088702B">
        <w:rPr>
          <w:rFonts w:ascii="Arial" w:hAnsi="Arial" w:cs="Arial"/>
          <w:sz w:val="20"/>
          <w:szCs w:val="20"/>
          <w:lang w:val="es-CO"/>
        </w:rPr>
        <w:t>, o la norma vigen</w:t>
      </w:r>
      <w:r w:rsidR="00846B52" w:rsidRPr="0088702B">
        <w:rPr>
          <w:rFonts w:ascii="Arial" w:hAnsi="Arial" w:cs="Arial"/>
          <w:sz w:val="20"/>
          <w:szCs w:val="20"/>
          <w:lang w:val="es-CO"/>
        </w:rPr>
        <w:t>te que regule citados aspectos</w:t>
      </w:r>
      <w:r w:rsidR="009B2460">
        <w:rPr>
          <w:rFonts w:ascii="Arial" w:hAnsi="Arial" w:cs="Arial"/>
          <w:sz w:val="20"/>
          <w:szCs w:val="20"/>
          <w:lang w:val="es-CO"/>
        </w:rPr>
        <w:t xml:space="preserve"> (</w:t>
      </w:r>
      <w:r w:rsidR="008D6E4A" w:rsidRPr="0088702B">
        <w:rPr>
          <w:rFonts w:ascii="Arial" w:hAnsi="Arial" w:cs="Arial"/>
          <w:sz w:val="20"/>
          <w:szCs w:val="20"/>
          <w:lang w:val="es-CO"/>
        </w:rPr>
        <w:t>procederá con el</w:t>
      </w:r>
      <w:r w:rsidR="00C14AA7" w:rsidRPr="0088702B">
        <w:rPr>
          <w:rFonts w:ascii="Arial" w:hAnsi="Arial" w:cs="Arial"/>
          <w:sz w:val="20"/>
          <w:szCs w:val="20"/>
          <w:lang w:val="es-CO"/>
        </w:rPr>
        <w:t xml:space="preserve"> registro</w:t>
      </w:r>
      <w:r w:rsidR="008D6E4A" w:rsidRPr="0088702B">
        <w:rPr>
          <w:rFonts w:ascii="Arial" w:hAnsi="Arial" w:cs="Arial"/>
          <w:sz w:val="20"/>
          <w:szCs w:val="20"/>
          <w:lang w:val="es-CO"/>
        </w:rPr>
        <w:t xml:space="preserve"> respectivo en el ítem correspondiente</w:t>
      </w:r>
      <w:r w:rsidR="009B2460">
        <w:rPr>
          <w:rFonts w:ascii="Arial" w:hAnsi="Arial" w:cs="Arial"/>
          <w:sz w:val="20"/>
          <w:szCs w:val="20"/>
          <w:lang w:val="es-CO"/>
        </w:rPr>
        <w:t>)</w:t>
      </w:r>
      <w:r w:rsidR="00C14AA7" w:rsidRPr="0088702B">
        <w:rPr>
          <w:rFonts w:ascii="Arial" w:hAnsi="Arial" w:cs="Arial"/>
          <w:sz w:val="20"/>
          <w:szCs w:val="20"/>
          <w:lang w:val="es-CO"/>
        </w:rPr>
        <w:t>.</w:t>
      </w:r>
    </w:p>
    <w:p w14:paraId="1F0FAB38" w14:textId="77777777" w:rsidR="004C09DA" w:rsidRDefault="004C09DA" w:rsidP="00FD2F71">
      <w:pPr>
        <w:autoSpaceDE w:val="0"/>
        <w:autoSpaceDN w:val="0"/>
        <w:adjustRightInd w:val="0"/>
        <w:ind w:right="49"/>
        <w:jc w:val="both"/>
        <w:rPr>
          <w:rFonts w:ascii="Arial" w:eastAsia="Calibri" w:hAnsi="Arial" w:cs="Arial"/>
          <w:bCs/>
          <w:iCs/>
          <w:color w:val="000000"/>
          <w:sz w:val="20"/>
          <w:szCs w:val="20"/>
          <w:lang w:val="es-CO" w:eastAsia="es-CO"/>
        </w:rPr>
      </w:pPr>
    </w:p>
    <w:p w14:paraId="37284BCD" w14:textId="77777777" w:rsidR="007D1959" w:rsidRPr="0088702B" w:rsidRDefault="007D1959" w:rsidP="00952C58">
      <w:pPr>
        <w:shd w:val="clear" w:color="auto" w:fill="008080"/>
        <w:spacing w:line="276" w:lineRule="auto"/>
        <w:ind w:right="-93"/>
        <w:jc w:val="center"/>
        <w:rPr>
          <w:rFonts w:ascii="Arial" w:hAnsi="Arial" w:cs="Arial"/>
          <w:b/>
          <w:color w:val="FFFFFF"/>
          <w:sz w:val="20"/>
          <w:szCs w:val="20"/>
          <w:lang w:val="es-CO"/>
        </w:rPr>
      </w:pPr>
      <w:r w:rsidRPr="0088702B">
        <w:rPr>
          <w:rFonts w:ascii="Arial" w:hAnsi="Arial" w:cs="Arial"/>
          <w:b/>
          <w:color w:val="FFFFFF"/>
          <w:sz w:val="20"/>
          <w:szCs w:val="20"/>
          <w:lang w:val="es-CO"/>
        </w:rPr>
        <w:t>Referencia documental</w:t>
      </w:r>
    </w:p>
    <w:p w14:paraId="1FF0C3C0" w14:textId="77777777" w:rsidR="009E04FD" w:rsidRPr="0088702B" w:rsidRDefault="009E04FD" w:rsidP="00DD77AD">
      <w:pPr>
        <w:spacing w:line="276" w:lineRule="auto"/>
        <w:ind w:right="-93"/>
        <w:jc w:val="both"/>
        <w:rPr>
          <w:rFonts w:ascii="Arial" w:hAnsi="Arial" w:cs="Arial"/>
          <w:sz w:val="20"/>
          <w:szCs w:val="20"/>
          <w:lang w:val="es-CO"/>
        </w:rPr>
      </w:pPr>
    </w:p>
    <w:p w14:paraId="72927324" w14:textId="77777777" w:rsidR="006A7959" w:rsidRPr="0088702B" w:rsidRDefault="006A7959" w:rsidP="00DD77AD">
      <w:pPr>
        <w:pStyle w:val="Prrafodelista"/>
        <w:spacing w:line="276" w:lineRule="auto"/>
        <w:ind w:left="284" w:right="-93"/>
        <w:contextualSpacing w:val="0"/>
        <w:jc w:val="both"/>
        <w:rPr>
          <w:rFonts w:ascii="Arial" w:hAnsi="Arial" w:cs="Arial"/>
          <w:sz w:val="20"/>
          <w:szCs w:val="20"/>
          <w:lang w:val="es-CO"/>
        </w:rPr>
      </w:pPr>
      <w:r w:rsidRPr="0088702B">
        <w:rPr>
          <w:rFonts w:ascii="Arial" w:hAnsi="Arial" w:cs="Arial"/>
          <w:sz w:val="20"/>
          <w:szCs w:val="20"/>
          <w:lang w:val="es-CO"/>
        </w:rPr>
        <w:t>Ley 734 de 2002 “Código Disciplinario</w:t>
      </w:r>
      <w:r w:rsidR="0010383A" w:rsidRPr="0088702B">
        <w:rPr>
          <w:rFonts w:ascii="Arial" w:hAnsi="Arial" w:cs="Arial"/>
          <w:sz w:val="20"/>
          <w:szCs w:val="20"/>
          <w:lang w:val="es-CO"/>
        </w:rPr>
        <w:t xml:space="preserve"> Único</w:t>
      </w:r>
      <w:r w:rsidRPr="0088702B">
        <w:rPr>
          <w:rFonts w:ascii="Arial" w:hAnsi="Arial" w:cs="Arial"/>
          <w:sz w:val="20"/>
          <w:szCs w:val="20"/>
          <w:lang w:val="es-CO"/>
        </w:rPr>
        <w:t>”</w:t>
      </w:r>
      <w:r w:rsidR="000D3FA2" w:rsidRPr="0088702B">
        <w:rPr>
          <w:rFonts w:ascii="Arial" w:hAnsi="Arial" w:cs="Arial"/>
          <w:sz w:val="20"/>
          <w:szCs w:val="20"/>
          <w:lang w:val="es-CO"/>
        </w:rPr>
        <w:t>.</w:t>
      </w:r>
    </w:p>
    <w:p w14:paraId="77581679" w14:textId="77777777" w:rsidR="009E04FD" w:rsidRPr="0088702B" w:rsidRDefault="009E04FD" w:rsidP="00DD77AD">
      <w:pPr>
        <w:pStyle w:val="Prrafodelista"/>
        <w:spacing w:line="276" w:lineRule="auto"/>
        <w:ind w:left="284" w:right="-93"/>
        <w:contextualSpacing w:val="0"/>
        <w:jc w:val="both"/>
        <w:rPr>
          <w:rFonts w:ascii="Arial" w:hAnsi="Arial" w:cs="Arial"/>
          <w:i/>
          <w:sz w:val="20"/>
          <w:szCs w:val="20"/>
          <w:lang w:val="es-CO"/>
        </w:rPr>
      </w:pPr>
      <w:r w:rsidRPr="0088702B">
        <w:rPr>
          <w:rFonts w:ascii="Arial" w:hAnsi="Arial" w:cs="Arial"/>
          <w:sz w:val="20"/>
          <w:szCs w:val="20"/>
          <w:lang w:val="es-CO"/>
        </w:rPr>
        <w:t>Ley 1015 de 2006</w:t>
      </w:r>
      <w:r w:rsidRPr="0088702B">
        <w:rPr>
          <w:rFonts w:ascii="Arial" w:hAnsi="Arial" w:cs="Arial"/>
          <w:i/>
          <w:sz w:val="20"/>
          <w:szCs w:val="20"/>
          <w:lang w:val="es-CO"/>
        </w:rPr>
        <w:t xml:space="preserve"> </w:t>
      </w:r>
      <w:r w:rsidRPr="0088702B">
        <w:rPr>
          <w:rFonts w:ascii="Arial" w:hAnsi="Arial" w:cs="Arial"/>
          <w:sz w:val="20"/>
          <w:szCs w:val="20"/>
          <w:lang w:val="es-CO"/>
        </w:rPr>
        <w:t>“</w:t>
      </w:r>
      <w:r w:rsidR="008D6E85" w:rsidRPr="0088702B">
        <w:rPr>
          <w:rFonts w:ascii="Arial" w:hAnsi="Arial" w:cs="Arial"/>
          <w:sz w:val="20"/>
          <w:szCs w:val="20"/>
          <w:lang w:val="es-CO"/>
        </w:rPr>
        <w:t xml:space="preserve">Por Medio de la cual se expide el </w:t>
      </w:r>
      <w:r w:rsidRPr="0088702B">
        <w:rPr>
          <w:rFonts w:ascii="Arial" w:hAnsi="Arial" w:cs="Arial"/>
          <w:sz w:val="20"/>
          <w:szCs w:val="20"/>
          <w:lang w:val="es-CO"/>
        </w:rPr>
        <w:t>Régimen disciplinario para la Policía Nacional”</w:t>
      </w:r>
      <w:r w:rsidR="000D3FA2" w:rsidRPr="0088702B">
        <w:rPr>
          <w:rFonts w:ascii="Arial" w:hAnsi="Arial" w:cs="Arial"/>
          <w:sz w:val="20"/>
          <w:szCs w:val="20"/>
          <w:lang w:val="es-CO"/>
        </w:rPr>
        <w:t>.</w:t>
      </w:r>
    </w:p>
    <w:p w14:paraId="09631D77" w14:textId="77777777" w:rsidR="00611E61" w:rsidRPr="0088702B" w:rsidRDefault="00611E61" w:rsidP="00DD77AD">
      <w:pPr>
        <w:pStyle w:val="Prrafodelista"/>
        <w:spacing w:line="276" w:lineRule="auto"/>
        <w:ind w:left="284" w:right="-93"/>
        <w:contextualSpacing w:val="0"/>
        <w:jc w:val="both"/>
        <w:rPr>
          <w:rFonts w:ascii="Arial" w:hAnsi="Arial" w:cs="Arial"/>
          <w:i/>
          <w:sz w:val="20"/>
          <w:szCs w:val="20"/>
          <w:lang w:val="es-CO"/>
        </w:rPr>
      </w:pPr>
      <w:r w:rsidRPr="0088702B">
        <w:rPr>
          <w:rFonts w:ascii="Arial" w:hAnsi="Arial" w:cs="Arial"/>
          <w:sz w:val="20"/>
          <w:szCs w:val="20"/>
          <w:lang w:val="es-CO"/>
        </w:rPr>
        <w:t>Ley 1474 de 2011 “Estatuto Anticorrupción”</w:t>
      </w:r>
      <w:r w:rsidR="000D3FA2" w:rsidRPr="0088702B">
        <w:rPr>
          <w:rFonts w:ascii="Arial" w:hAnsi="Arial" w:cs="Arial"/>
          <w:sz w:val="20"/>
          <w:szCs w:val="20"/>
          <w:lang w:val="es-CO"/>
        </w:rPr>
        <w:t>.</w:t>
      </w:r>
    </w:p>
    <w:p w14:paraId="3A6E1B4C" w14:textId="77777777" w:rsidR="00611E61" w:rsidRPr="0088702B" w:rsidRDefault="00611E61" w:rsidP="00DD77AD">
      <w:pPr>
        <w:pStyle w:val="Prrafodelista"/>
        <w:spacing w:line="276" w:lineRule="auto"/>
        <w:ind w:left="284" w:right="-93"/>
        <w:contextualSpacing w:val="0"/>
        <w:jc w:val="both"/>
        <w:rPr>
          <w:rFonts w:ascii="Arial" w:hAnsi="Arial" w:cs="Arial"/>
          <w:sz w:val="20"/>
          <w:szCs w:val="20"/>
          <w:lang w:val="es-CO"/>
        </w:rPr>
      </w:pPr>
      <w:r w:rsidRPr="0088702B">
        <w:rPr>
          <w:rFonts w:ascii="Arial" w:hAnsi="Arial" w:cs="Arial"/>
          <w:sz w:val="20"/>
          <w:szCs w:val="20"/>
          <w:lang w:val="es-CO"/>
        </w:rPr>
        <w:t>Ley 1476 de 2011 “Por la cual se expide el régimen de responsabilidad administrativa por pérdida o daño de bienes de propiedad o al servicio del Ministerio de Defensa Nacional, sus entidades adscritas o vinculadas o la Fuerza Pública</w:t>
      </w:r>
      <w:r w:rsidR="000D3FA2" w:rsidRPr="0088702B">
        <w:rPr>
          <w:rFonts w:ascii="Arial" w:hAnsi="Arial" w:cs="Arial"/>
          <w:sz w:val="20"/>
          <w:szCs w:val="20"/>
          <w:lang w:val="es-CO"/>
        </w:rPr>
        <w:t>”</w:t>
      </w:r>
      <w:r w:rsidRPr="0088702B">
        <w:rPr>
          <w:rFonts w:ascii="Arial" w:hAnsi="Arial" w:cs="Arial"/>
          <w:sz w:val="20"/>
          <w:szCs w:val="20"/>
          <w:lang w:val="es-CO"/>
        </w:rPr>
        <w:t>.</w:t>
      </w:r>
    </w:p>
    <w:p w14:paraId="2D1A0DE0" w14:textId="77777777" w:rsidR="00611E61" w:rsidRPr="0088702B" w:rsidRDefault="00611E61" w:rsidP="00DD77AD">
      <w:pPr>
        <w:pStyle w:val="Prrafodelista"/>
        <w:spacing w:line="276" w:lineRule="auto"/>
        <w:ind w:left="284" w:right="-93"/>
        <w:contextualSpacing w:val="0"/>
        <w:jc w:val="both"/>
        <w:rPr>
          <w:rFonts w:ascii="Arial" w:hAnsi="Arial" w:cs="Arial"/>
          <w:i/>
          <w:sz w:val="20"/>
          <w:szCs w:val="20"/>
          <w:lang w:val="es-CO"/>
        </w:rPr>
      </w:pPr>
      <w:r w:rsidRPr="0088702B">
        <w:rPr>
          <w:rFonts w:ascii="Arial" w:hAnsi="Arial" w:cs="Arial"/>
          <w:sz w:val="20"/>
          <w:szCs w:val="20"/>
          <w:lang w:val="es-CO"/>
        </w:rPr>
        <w:t>Ley 1755 de 2015</w:t>
      </w:r>
      <w:r w:rsidR="000D3FA2" w:rsidRPr="0088702B">
        <w:rPr>
          <w:rFonts w:ascii="Arial" w:hAnsi="Arial" w:cs="Arial"/>
          <w:sz w:val="20"/>
          <w:szCs w:val="20"/>
          <w:lang w:val="es-CO"/>
        </w:rPr>
        <w:t xml:space="preserve"> </w:t>
      </w:r>
      <w:r w:rsidRPr="0088702B">
        <w:rPr>
          <w:rFonts w:ascii="Arial" w:hAnsi="Arial" w:cs="Arial"/>
          <w:sz w:val="20"/>
          <w:szCs w:val="20"/>
          <w:lang w:val="es-CO"/>
        </w:rPr>
        <w:t>“Por medio de la cual se regula el Derecho Fundamental de Petición y se sustituye un título del Código de Procedimiento Administrativo y de lo Contencioso Administrativo”</w:t>
      </w:r>
      <w:r w:rsidR="000D3FA2" w:rsidRPr="0088702B">
        <w:rPr>
          <w:rFonts w:ascii="Arial" w:hAnsi="Arial" w:cs="Arial"/>
          <w:sz w:val="20"/>
          <w:szCs w:val="20"/>
          <w:lang w:val="es-CO"/>
        </w:rPr>
        <w:t>.</w:t>
      </w:r>
    </w:p>
    <w:p w14:paraId="5B9306FE" w14:textId="77777777" w:rsidR="00417B00" w:rsidRPr="0088702B" w:rsidRDefault="00417B00" w:rsidP="00DD77AD">
      <w:pPr>
        <w:pStyle w:val="Prrafodelista"/>
        <w:spacing w:line="276" w:lineRule="auto"/>
        <w:ind w:left="284" w:right="-93"/>
        <w:contextualSpacing w:val="0"/>
        <w:jc w:val="both"/>
        <w:rPr>
          <w:rFonts w:ascii="Arial" w:hAnsi="Arial" w:cs="Arial"/>
          <w:sz w:val="20"/>
          <w:szCs w:val="20"/>
          <w:lang w:val="es-CO"/>
        </w:rPr>
      </w:pPr>
      <w:r w:rsidRPr="0088702B">
        <w:rPr>
          <w:rFonts w:ascii="Arial" w:hAnsi="Arial" w:cs="Arial"/>
          <w:sz w:val="20"/>
          <w:szCs w:val="20"/>
          <w:lang w:val="es-CO"/>
        </w:rPr>
        <w:t>Ley 1952 de 2019 “Código General Disciplinario”</w:t>
      </w:r>
      <w:r w:rsidR="000D3FA2" w:rsidRPr="0088702B">
        <w:rPr>
          <w:rFonts w:ascii="Arial" w:hAnsi="Arial" w:cs="Arial"/>
          <w:sz w:val="20"/>
          <w:szCs w:val="20"/>
          <w:lang w:val="es-CO"/>
        </w:rPr>
        <w:t>.</w:t>
      </w:r>
    </w:p>
    <w:p w14:paraId="32801617" w14:textId="77777777" w:rsidR="00AF3573" w:rsidRPr="0088702B" w:rsidRDefault="00AF3573" w:rsidP="00DD77AD">
      <w:pPr>
        <w:pStyle w:val="Prrafodelista"/>
        <w:spacing w:line="276" w:lineRule="auto"/>
        <w:ind w:left="284" w:right="-93"/>
        <w:contextualSpacing w:val="0"/>
        <w:jc w:val="both"/>
        <w:rPr>
          <w:rFonts w:ascii="Arial" w:hAnsi="Arial" w:cs="Arial"/>
          <w:sz w:val="20"/>
          <w:szCs w:val="20"/>
          <w:lang w:val="es-CO"/>
        </w:rPr>
      </w:pPr>
      <w:r w:rsidRPr="0088702B">
        <w:rPr>
          <w:rFonts w:ascii="Arial" w:hAnsi="Arial" w:cs="Arial"/>
          <w:sz w:val="20"/>
          <w:szCs w:val="20"/>
          <w:lang w:val="es-CO"/>
        </w:rPr>
        <w:t>Resolución 0912 del 09 de abril de 2009 “Por la cual se expide el Reglamento del Servicio de Policía”</w:t>
      </w:r>
      <w:r w:rsidR="000D3FA2" w:rsidRPr="0088702B">
        <w:rPr>
          <w:rFonts w:ascii="Arial" w:hAnsi="Arial" w:cs="Arial"/>
          <w:sz w:val="20"/>
          <w:szCs w:val="20"/>
          <w:lang w:val="es-CO"/>
        </w:rPr>
        <w:t>.</w:t>
      </w:r>
    </w:p>
    <w:p w14:paraId="76DC45B2" w14:textId="77777777" w:rsidR="00417B00" w:rsidRPr="0088702B" w:rsidRDefault="00417B00" w:rsidP="00DD77AD">
      <w:pPr>
        <w:pStyle w:val="Prrafodelista"/>
        <w:spacing w:line="276" w:lineRule="auto"/>
        <w:ind w:left="284" w:right="-93"/>
        <w:contextualSpacing w:val="0"/>
        <w:jc w:val="both"/>
        <w:rPr>
          <w:rFonts w:ascii="Arial" w:hAnsi="Arial" w:cs="Arial"/>
          <w:sz w:val="20"/>
          <w:szCs w:val="20"/>
          <w:lang w:val="es-CO"/>
        </w:rPr>
      </w:pPr>
      <w:r w:rsidRPr="0088702B">
        <w:rPr>
          <w:rFonts w:ascii="Arial" w:hAnsi="Arial" w:cs="Arial"/>
          <w:sz w:val="20"/>
          <w:szCs w:val="20"/>
          <w:lang w:val="es-CO"/>
        </w:rPr>
        <w:t>Resolución No. 06565 de fecha 12 de diciembre de 2018. “Manual de Atención y Servicio al Ciudadano”</w:t>
      </w:r>
      <w:r w:rsidR="000D3FA2" w:rsidRPr="0088702B">
        <w:rPr>
          <w:rFonts w:ascii="Arial" w:hAnsi="Arial" w:cs="Arial"/>
          <w:sz w:val="20"/>
          <w:szCs w:val="20"/>
          <w:lang w:val="es-CO"/>
        </w:rPr>
        <w:t>.</w:t>
      </w:r>
    </w:p>
    <w:p w14:paraId="7B6AB998" w14:textId="77777777" w:rsidR="00417B00" w:rsidRPr="0088702B" w:rsidRDefault="00417B00" w:rsidP="00DD77AD">
      <w:pPr>
        <w:pStyle w:val="Prrafodelista"/>
        <w:spacing w:line="276" w:lineRule="auto"/>
        <w:ind w:left="284" w:right="-93"/>
        <w:contextualSpacing w:val="0"/>
        <w:jc w:val="both"/>
        <w:rPr>
          <w:rFonts w:ascii="Arial" w:hAnsi="Arial" w:cs="Arial"/>
          <w:sz w:val="20"/>
          <w:szCs w:val="20"/>
          <w:lang w:val="es-CO"/>
        </w:rPr>
      </w:pPr>
      <w:r w:rsidRPr="0088702B">
        <w:rPr>
          <w:rFonts w:ascii="Arial" w:hAnsi="Arial" w:cs="Arial"/>
          <w:sz w:val="20"/>
          <w:szCs w:val="20"/>
          <w:lang w:val="es-CO"/>
        </w:rPr>
        <w:t>Resolución 04935 del 12 de diciembre de 2013, “Por la cual se expide el Manual Logístico de la Policía Nacional”.</w:t>
      </w:r>
    </w:p>
    <w:p w14:paraId="485EE6D7" w14:textId="77777777" w:rsidR="00417B00" w:rsidRPr="00BD46AB" w:rsidRDefault="00417B00" w:rsidP="00DD77AD">
      <w:pPr>
        <w:pStyle w:val="Prrafodelista"/>
        <w:spacing w:line="276" w:lineRule="auto"/>
        <w:ind w:left="284" w:right="-93"/>
        <w:contextualSpacing w:val="0"/>
        <w:jc w:val="both"/>
        <w:rPr>
          <w:rFonts w:ascii="Arial" w:hAnsi="Arial" w:cs="Arial"/>
          <w:sz w:val="20"/>
          <w:szCs w:val="20"/>
          <w:lang w:val="es-CO"/>
        </w:rPr>
      </w:pPr>
      <w:r w:rsidRPr="00BD46AB">
        <w:rPr>
          <w:rFonts w:ascii="Arial" w:hAnsi="Arial" w:cs="Arial"/>
          <w:sz w:val="20"/>
          <w:szCs w:val="20"/>
          <w:lang w:val="es-CO"/>
        </w:rPr>
        <w:t>Resolución 01994 del 08 de mayo de 2017, “Por la cual se imparte una autorización para adelantar el trámite de reclamación ante las aseguradoras, por daño a vehículos automotores propiedad de la Policía Nacional, afectados por terceros”</w:t>
      </w:r>
      <w:r w:rsidR="000D3FA2" w:rsidRPr="00BD46AB">
        <w:rPr>
          <w:rFonts w:ascii="Arial" w:hAnsi="Arial" w:cs="Arial"/>
          <w:sz w:val="20"/>
          <w:szCs w:val="20"/>
          <w:lang w:val="es-CO"/>
        </w:rPr>
        <w:t>.</w:t>
      </w:r>
    </w:p>
    <w:p w14:paraId="7BCAB239" w14:textId="77777777" w:rsidR="00417B00" w:rsidRPr="00BD46AB" w:rsidRDefault="00417B00" w:rsidP="00DD77AD">
      <w:pPr>
        <w:pStyle w:val="Prrafodelista"/>
        <w:spacing w:line="276" w:lineRule="auto"/>
        <w:ind w:left="284" w:right="-93"/>
        <w:contextualSpacing w:val="0"/>
        <w:jc w:val="both"/>
        <w:rPr>
          <w:rFonts w:ascii="Arial" w:hAnsi="Arial" w:cs="Arial"/>
          <w:sz w:val="20"/>
          <w:szCs w:val="20"/>
          <w:lang w:val="es-CO"/>
        </w:rPr>
      </w:pPr>
      <w:r w:rsidRPr="00BD46AB">
        <w:rPr>
          <w:rFonts w:ascii="Arial" w:hAnsi="Arial" w:cs="Arial"/>
          <w:sz w:val="20"/>
          <w:szCs w:val="20"/>
          <w:lang w:val="es-CO"/>
        </w:rPr>
        <w:t>Resolución 03578 del 04 de septiembre de 2014, “Por la cual se establece el Manual de Lineamientos Contables para la Policía Nacional”</w:t>
      </w:r>
      <w:r w:rsidR="000D3FA2" w:rsidRPr="00BD46AB">
        <w:rPr>
          <w:rFonts w:ascii="Arial" w:hAnsi="Arial" w:cs="Arial"/>
          <w:sz w:val="20"/>
          <w:szCs w:val="20"/>
          <w:lang w:val="es-CO"/>
        </w:rPr>
        <w:t>.</w:t>
      </w:r>
    </w:p>
    <w:p w14:paraId="2A243908" w14:textId="77777777" w:rsidR="00796C7A" w:rsidRDefault="00796C7A" w:rsidP="00DD77AD">
      <w:pPr>
        <w:pStyle w:val="Prrafodelista"/>
        <w:spacing w:line="276" w:lineRule="auto"/>
        <w:ind w:left="284" w:right="-93"/>
        <w:contextualSpacing w:val="0"/>
        <w:jc w:val="both"/>
        <w:rPr>
          <w:rFonts w:ascii="Arial" w:hAnsi="Arial" w:cs="Arial"/>
          <w:sz w:val="20"/>
          <w:szCs w:val="20"/>
          <w:lang w:val="es-CO"/>
        </w:rPr>
      </w:pPr>
      <w:r>
        <w:rPr>
          <w:rFonts w:ascii="Arial" w:hAnsi="Arial" w:cs="Arial"/>
          <w:sz w:val="20"/>
          <w:szCs w:val="20"/>
          <w:lang w:val="es-CO"/>
        </w:rPr>
        <w:t>Resolución No. 01475 de 22 de abril de 2019, “Por la cual se crea el comité de recepción, atención, evaluación y tramite de quejas e informes en la Policía Nacional”</w:t>
      </w:r>
    </w:p>
    <w:p w14:paraId="4AACB95A" w14:textId="77777777" w:rsidR="00417B00" w:rsidRPr="00BD46AB" w:rsidRDefault="00417B00" w:rsidP="00DD77AD">
      <w:pPr>
        <w:pStyle w:val="Prrafodelista"/>
        <w:spacing w:line="276" w:lineRule="auto"/>
        <w:ind w:left="284" w:right="-93"/>
        <w:contextualSpacing w:val="0"/>
        <w:jc w:val="both"/>
        <w:rPr>
          <w:rFonts w:ascii="Arial" w:hAnsi="Arial" w:cs="Arial"/>
          <w:sz w:val="20"/>
          <w:szCs w:val="20"/>
          <w:lang w:val="es-CO"/>
        </w:rPr>
      </w:pPr>
      <w:r w:rsidRPr="00BD46AB">
        <w:rPr>
          <w:rFonts w:ascii="Arial" w:hAnsi="Arial" w:cs="Arial"/>
          <w:sz w:val="20"/>
          <w:szCs w:val="20"/>
          <w:lang w:val="es-CO"/>
        </w:rPr>
        <w:t>Instructivo 018 de 2016 de la Inspección General</w:t>
      </w:r>
      <w:r w:rsidR="000D3FA2" w:rsidRPr="00BD46AB">
        <w:rPr>
          <w:rFonts w:ascii="Arial" w:hAnsi="Arial" w:cs="Arial"/>
          <w:sz w:val="20"/>
          <w:szCs w:val="20"/>
          <w:lang w:val="es-CO"/>
        </w:rPr>
        <w:t>.</w:t>
      </w:r>
    </w:p>
    <w:p w14:paraId="5F4F9C8B" w14:textId="77777777" w:rsidR="00417B00" w:rsidRPr="00BD46AB" w:rsidRDefault="00417B00" w:rsidP="00DD77AD">
      <w:pPr>
        <w:pStyle w:val="Prrafodelista"/>
        <w:spacing w:line="276" w:lineRule="auto"/>
        <w:ind w:left="284" w:right="-93"/>
        <w:contextualSpacing w:val="0"/>
        <w:jc w:val="both"/>
        <w:rPr>
          <w:rFonts w:ascii="Arial" w:hAnsi="Arial" w:cs="Arial"/>
          <w:sz w:val="20"/>
          <w:szCs w:val="20"/>
          <w:lang w:val="es-CO"/>
        </w:rPr>
      </w:pPr>
      <w:r w:rsidRPr="00BD46AB">
        <w:rPr>
          <w:rFonts w:ascii="Arial" w:hAnsi="Arial" w:cs="Arial"/>
          <w:sz w:val="20"/>
          <w:szCs w:val="20"/>
          <w:lang w:val="es-CO"/>
        </w:rPr>
        <w:t>Instructivo 018 de 2017 de la Inspección General</w:t>
      </w:r>
      <w:r w:rsidR="000D3FA2" w:rsidRPr="00BD46AB">
        <w:rPr>
          <w:rFonts w:ascii="Arial" w:hAnsi="Arial" w:cs="Arial"/>
          <w:sz w:val="20"/>
          <w:szCs w:val="20"/>
          <w:lang w:val="es-CO"/>
        </w:rPr>
        <w:t>.</w:t>
      </w:r>
    </w:p>
    <w:p w14:paraId="0C355B16" w14:textId="77777777" w:rsidR="00467FEC" w:rsidRPr="00BD46AB" w:rsidRDefault="00467FEC" w:rsidP="00DD77AD">
      <w:pPr>
        <w:autoSpaceDE w:val="0"/>
        <w:autoSpaceDN w:val="0"/>
        <w:adjustRightInd w:val="0"/>
        <w:spacing w:line="276" w:lineRule="auto"/>
        <w:ind w:left="284"/>
        <w:jc w:val="both"/>
        <w:rPr>
          <w:rFonts w:ascii="Arial" w:hAnsi="Arial" w:cs="Arial"/>
          <w:sz w:val="20"/>
          <w:szCs w:val="20"/>
          <w:lang w:val="es-CO"/>
        </w:rPr>
      </w:pPr>
      <w:r w:rsidRPr="00BD46AB">
        <w:rPr>
          <w:rFonts w:ascii="Arial" w:hAnsi="Arial" w:cs="Arial"/>
          <w:sz w:val="20"/>
          <w:szCs w:val="20"/>
          <w:lang w:val="es-CO"/>
        </w:rPr>
        <w:t>Directiva Administrativa Permanente N° 007 del 2014 “Elaboración informativos administrativos por muerte o lesión”</w:t>
      </w:r>
      <w:r w:rsidR="000D3FA2" w:rsidRPr="00BD46AB">
        <w:rPr>
          <w:rFonts w:ascii="Arial" w:hAnsi="Arial" w:cs="Arial"/>
          <w:sz w:val="20"/>
          <w:szCs w:val="20"/>
          <w:lang w:val="es-CO"/>
        </w:rPr>
        <w:t>.</w:t>
      </w:r>
      <w:r w:rsidRPr="00BD46AB">
        <w:rPr>
          <w:rFonts w:ascii="Arial" w:hAnsi="Arial" w:cs="Arial"/>
          <w:i/>
          <w:sz w:val="20"/>
          <w:szCs w:val="20"/>
          <w:lang w:val="es-CO"/>
        </w:rPr>
        <w:t xml:space="preserve"> </w:t>
      </w:r>
    </w:p>
    <w:p w14:paraId="75F4259E" w14:textId="77777777" w:rsidR="000357C5" w:rsidRPr="00BD46AB" w:rsidRDefault="000357C5" w:rsidP="00DD77AD">
      <w:pPr>
        <w:pStyle w:val="Prrafodelista"/>
        <w:spacing w:line="276" w:lineRule="auto"/>
        <w:ind w:left="284" w:right="-93"/>
        <w:jc w:val="both"/>
        <w:rPr>
          <w:rFonts w:ascii="Arial" w:hAnsi="Arial" w:cs="Arial"/>
          <w:sz w:val="20"/>
          <w:szCs w:val="20"/>
          <w:lang w:val="es-CO"/>
        </w:rPr>
      </w:pPr>
      <w:r w:rsidRPr="00BD46AB">
        <w:rPr>
          <w:rFonts w:ascii="Arial" w:hAnsi="Arial" w:cs="Arial"/>
          <w:sz w:val="20"/>
          <w:szCs w:val="20"/>
          <w:lang w:val="es-CO"/>
        </w:rPr>
        <w:t>Disposición 006 del 20 de Marzo de 2013, “Por la cual se deroga la Disposición No. 026 del 13 de Julio de 2001 y se fija "El factor de descuento por pérdida o daño en las armas, repuestos (conjuntos, subconjuntos y piezas fundamentales), accesorios, municiones, explosivos y demás elementos de uso privativo de la Fuerza Pública".</w:t>
      </w:r>
    </w:p>
    <w:p w14:paraId="32541B4E" w14:textId="77777777" w:rsidR="000357C5" w:rsidRPr="00BD46AB" w:rsidRDefault="000357C5" w:rsidP="00DD77AD">
      <w:pPr>
        <w:pStyle w:val="Prrafodelista"/>
        <w:spacing w:line="276" w:lineRule="auto"/>
        <w:ind w:left="284" w:right="-93"/>
        <w:jc w:val="both"/>
        <w:rPr>
          <w:rFonts w:ascii="Arial" w:hAnsi="Arial" w:cs="Arial"/>
          <w:sz w:val="20"/>
          <w:szCs w:val="20"/>
          <w:lang w:val="es-CO"/>
        </w:rPr>
      </w:pPr>
      <w:r w:rsidRPr="00BD46AB">
        <w:rPr>
          <w:rFonts w:ascii="Arial" w:hAnsi="Arial" w:cs="Arial"/>
          <w:sz w:val="20"/>
          <w:szCs w:val="20"/>
          <w:lang w:val="es-CO"/>
        </w:rPr>
        <w:t>Directiva Administrativa Permanente 010 del 12 de octubre de 2016.</w:t>
      </w:r>
    </w:p>
    <w:p w14:paraId="5FA85161" w14:textId="77777777" w:rsidR="000357C5" w:rsidRDefault="000357C5" w:rsidP="00DD77AD">
      <w:pPr>
        <w:pStyle w:val="Prrafodelista"/>
        <w:spacing w:line="276" w:lineRule="auto"/>
        <w:ind w:left="284" w:right="-93"/>
        <w:contextualSpacing w:val="0"/>
        <w:jc w:val="both"/>
        <w:rPr>
          <w:rFonts w:ascii="Arial" w:hAnsi="Arial" w:cs="Arial"/>
          <w:sz w:val="20"/>
          <w:szCs w:val="20"/>
          <w:lang w:val="es-CO"/>
        </w:rPr>
      </w:pPr>
      <w:r w:rsidRPr="00BD46AB">
        <w:rPr>
          <w:rFonts w:ascii="Arial" w:hAnsi="Arial" w:cs="Arial"/>
          <w:sz w:val="20"/>
          <w:szCs w:val="20"/>
          <w:lang w:val="es-CO"/>
        </w:rPr>
        <w:t>Instructivo 014 del 05 de octubre de 2017.</w:t>
      </w:r>
    </w:p>
    <w:p w14:paraId="5746F278" w14:textId="77777777" w:rsidR="001718A4" w:rsidRDefault="001718A4" w:rsidP="00DD77AD">
      <w:pPr>
        <w:pStyle w:val="Prrafodelista"/>
        <w:spacing w:line="276" w:lineRule="auto"/>
        <w:ind w:left="284" w:right="-93"/>
        <w:contextualSpacing w:val="0"/>
        <w:jc w:val="both"/>
        <w:rPr>
          <w:rFonts w:ascii="Arial" w:hAnsi="Arial" w:cs="Arial"/>
          <w:sz w:val="20"/>
          <w:szCs w:val="20"/>
          <w:lang w:val="es-CO"/>
        </w:rPr>
      </w:pPr>
    </w:p>
    <w:p w14:paraId="57D0C593" w14:textId="77777777" w:rsidR="001718A4" w:rsidRPr="00BD46AB" w:rsidRDefault="001718A4" w:rsidP="00DD77AD">
      <w:pPr>
        <w:pStyle w:val="Prrafodelista"/>
        <w:spacing w:line="276" w:lineRule="auto"/>
        <w:ind w:left="284" w:right="-93"/>
        <w:contextualSpacing w:val="0"/>
        <w:jc w:val="both"/>
        <w:rPr>
          <w:rFonts w:ascii="Arial" w:hAnsi="Arial" w:cs="Arial"/>
          <w:sz w:val="20"/>
          <w:szCs w:val="20"/>
          <w:lang w:val="es-CO"/>
        </w:rPr>
      </w:pPr>
    </w:p>
    <w:p w14:paraId="7F388C63" w14:textId="77777777" w:rsidR="007D1959" w:rsidRPr="00BD46AB" w:rsidRDefault="007D1959" w:rsidP="00952C58">
      <w:pPr>
        <w:shd w:val="clear" w:color="auto" w:fill="008080"/>
        <w:spacing w:line="276" w:lineRule="auto"/>
        <w:ind w:right="-93"/>
        <w:jc w:val="center"/>
        <w:rPr>
          <w:rFonts w:ascii="Arial" w:hAnsi="Arial" w:cs="Arial"/>
          <w:b/>
          <w:color w:val="FFFFFF"/>
          <w:sz w:val="20"/>
          <w:szCs w:val="20"/>
          <w:lang w:val="es-CO"/>
        </w:rPr>
      </w:pPr>
      <w:r w:rsidRPr="00BD46AB">
        <w:rPr>
          <w:rFonts w:ascii="Arial" w:hAnsi="Arial" w:cs="Arial"/>
          <w:b/>
          <w:color w:val="FFFFFF"/>
          <w:sz w:val="20"/>
          <w:szCs w:val="20"/>
          <w:lang w:val="es-CO"/>
        </w:rPr>
        <w:t>Formatos y/o Anexos</w:t>
      </w:r>
    </w:p>
    <w:p w14:paraId="376EB910" w14:textId="77777777" w:rsidR="00C10579" w:rsidRDefault="00C10579" w:rsidP="00C10579">
      <w:pPr>
        <w:spacing w:line="276" w:lineRule="auto"/>
        <w:ind w:right="-93"/>
        <w:jc w:val="both"/>
        <w:rPr>
          <w:rFonts w:ascii="Arial" w:hAnsi="Arial" w:cs="Arial"/>
          <w:sz w:val="20"/>
          <w:szCs w:val="20"/>
          <w:lang w:val="es-CO"/>
        </w:rPr>
      </w:pPr>
    </w:p>
    <w:p w14:paraId="2DBE6179" w14:textId="77777777" w:rsidR="00A316AE" w:rsidRPr="00C10579" w:rsidRDefault="006631A2" w:rsidP="00C10579">
      <w:pPr>
        <w:pStyle w:val="Prrafodelista"/>
        <w:numPr>
          <w:ilvl w:val="0"/>
          <w:numId w:val="15"/>
        </w:numPr>
        <w:spacing w:line="276" w:lineRule="auto"/>
        <w:ind w:right="-93"/>
        <w:jc w:val="both"/>
        <w:rPr>
          <w:rFonts w:cs="Arial"/>
          <w:sz w:val="20"/>
          <w:lang w:val="es-CO"/>
        </w:rPr>
      </w:pPr>
      <w:r w:rsidRPr="00C10579">
        <w:rPr>
          <w:rFonts w:ascii="Arial" w:hAnsi="Arial" w:cs="Arial"/>
          <w:sz w:val="20"/>
          <w:szCs w:val="20"/>
          <w:lang w:val="es-CO"/>
        </w:rPr>
        <w:t xml:space="preserve">Formato </w:t>
      </w:r>
      <w:r w:rsidR="00AF77E5" w:rsidRPr="00C10579">
        <w:rPr>
          <w:rFonts w:ascii="Arial" w:hAnsi="Arial" w:cs="Arial"/>
          <w:sz w:val="20"/>
          <w:szCs w:val="20"/>
          <w:lang w:val="es-CO"/>
        </w:rPr>
        <w:t xml:space="preserve">1DS-OF-0001 </w:t>
      </w:r>
      <w:r w:rsidR="008F6DFA" w:rsidRPr="00C10579">
        <w:rPr>
          <w:rFonts w:ascii="Arial" w:hAnsi="Arial" w:cs="Arial"/>
          <w:sz w:val="20"/>
          <w:szCs w:val="20"/>
          <w:lang w:val="es-CO"/>
        </w:rPr>
        <w:t>Comunicación oficial</w:t>
      </w:r>
      <w:r w:rsidR="00A133E9" w:rsidRPr="00C10579">
        <w:rPr>
          <w:rFonts w:ascii="Arial" w:hAnsi="Arial" w:cs="Arial"/>
          <w:sz w:val="20"/>
          <w:szCs w:val="20"/>
          <w:lang w:val="es-CO"/>
        </w:rPr>
        <w:t>.</w:t>
      </w:r>
    </w:p>
    <w:p w14:paraId="7BAE1D72" w14:textId="77777777" w:rsidR="007D1959" w:rsidRPr="00BD46AB" w:rsidRDefault="007D1959" w:rsidP="00952C58">
      <w:pPr>
        <w:shd w:val="clear" w:color="auto" w:fill="008080"/>
        <w:spacing w:line="276" w:lineRule="auto"/>
        <w:ind w:right="-93"/>
        <w:jc w:val="center"/>
        <w:rPr>
          <w:rFonts w:ascii="Arial" w:hAnsi="Arial" w:cs="Arial"/>
          <w:b/>
          <w:color w:val="FFFFFF"/>
          <w:sz w:val="20"/>
          <w:szCs w:val="20"/>
          <w:lang w:val="es-CO"/>
        </w:rPr>
      </w:pPr>
      <w:r w:rsidRPr="00BD46AB">
        <w:rPr>
          <w:rFonts w:ascii="Arial" w:hAnsi="Arial" w:cs="Arial"/>
          <w:b/>
          <w:color w:val="FFFFFF"/>
          <w:sz w:val="20"/>
          <w:szCs w:val="20"/>
          <w:lang w:val="es-CO"/>
        </w:rPr>
        <w:t>Glosario</w:t>
      </w:r>
    </w:p>
    <w:p w14:paraId="61AC8AFC" w14:textId="77777777" w:rsidR="007D1959" w:rsidRPr="00BD46AB" w:rsidRDefault="007D1959" w:rsidP="00DD77AD">
      <w:pPr>
        <w:pStyle w:val="Default"/>
        <w:spacing w:line="276" w:lineRule="auto"/>
        <w:ind w:right="-93"/>
        <w:jc w:val="both"/>
        <w:rPr>
          <w:rFonts w:ascii="Arial" w:hAnsi="Arial" w:cs="Arial"/>
          <w:color w:val="auto"/>
          <w:sz w:val="20"/>
          <w:szCs w:val="20"/>
          <w:lang w:val="es-CO" w:eastAsia="es-ES"/>
        </w:rPr>
      </w:pPr>
    </w:p>
    <w:p w14:paraId="335CC708" w14:textId="77777777" w:rsidR="002E6EDD" w:rsidRPr="00BD46AB" w:rsidRDefault="002E6EDD" w:rsidP="00DD77AD">
      <w:pPr>
        <w:spacing w:line="276" w:lineRule="auto"/>
        <w:ind w:right="-93"/>
        <w:jc w:val="both"/>
        <w:rPr>
          <w:rFonts w:ascii="Arial" w:hAnsi="Arial" w:cs="Arial"/>
          <w:b/>
          <w:sz w:val="20"/>
          <w:szCs w:val="20"/>
          <w:lang w:val="es-CO"/>
        </w:rPr>
      </w:pPr>
      <w:r w:rsidRPr="00BD46AB">
        <w:rPr>
          <w:rFonts w:ascii="Arial" w:hAnsi="Arial" w:cs="Arial"/>
          <w:b/>
          <w:sz w:val="20"/>
          <w:szCs w:val="20"/>
          <w:lang w:val="es-CO"/>
        </w:rPr>
        <w:t>CRAET</w:t>
      </w:r>
      <w:r w:rsidR="00306F40" w:rsidRPr="00BD46AB">
        <w:rPr>
          <w:rFonts w:ascii="Arial" w:hAnsi="Arial" w:cs="Arial"/>
          <w:b/>
          <w:sz w:val="20"/>
          <w:szCs w:val="20"/>
          <w:lang w:val="es-CO"/>
        </w:rPr>
        <w:t xml:space="preserve">: </w:t>
      </w:r>
      <w:r w:rsidR="00306F40" w:rsidRPr="00BD46AB">
        <w:rPr>
          <w:rFonts w:ascii="Arial" w:hAnsi="Arial" w:cs="Arial"/>
          <w:sz w:val="20"/>
          <w:szCs w:val="20"/>
          <w:lang w:val="es-CO"/>
        </w:rPr>
        <w:t xml:space="preserve">Comité de Recepción, Atención, Evaluación y Trámite </w:t>
      </w:r>
      <w:r w:rsidR="009E5B78">
        <w:rPr>
          <w:rFonts w:ascii="Arial" w:hAnsi="Arial" w:cs="Arial"/>
          <w:sz w:val="20"/>
          <w:szCs w:val="20"/>
          <w:lang w:val="es-CO"/>
        </w:rPr>
        <w:t>de Quejas e Informes</w:t>
      </w:r>
    </w:p>
    <w:p w14:paraId="094C3D73" w14:textId="77777777" w:rsidR="002E6EDD" w:rsidRPr="00BD46AB" w:rsidRDefault="002E6EDD" w:rsidP="00DD77AD">
      <w:pPr>
        <w:spacing w:line="276" w:lineRule="auto"/>
        <w:ind w:right="-93"/>
        <w:jc w:val="both"/>
        <w:rPr>
          <w:rFonts w:ascii="Arial" w:hAnsi="Arial" w:cs="Arial"/>
          <w:b/>
          <w:sz w:val="20"/>
          <w:szCs w:val="20"/>
          <w:lang w:val="es-CO"/>
        </w:rPr>
      </w:pPr>
    </w:p>
    <w:p w14:paraId="4CDE1974" w14:textId="77777777" w:rsidR="002E6EDD" w:rsidRPr="00BD46AB" w:rsidRDefault="002E6EDD" w:rsidP="00DD77AD">
      <w:pPr>
        <w:autoSpaceDE w:val="0"/>
        <w:autoSpaceDN w:val="0"/>
        <w:adjustRightInd w:val="0"/>
        <w:spacing w:line="276" w:lineRule="auto"/>
        <w:ind w:right="-93"/>
        <w:rPr>
          <w:rFonts w:ascii="Arial" w:hAnsi="Arial" w:cs="Arial"/>
          <w:b/>
          <w:sz w:val="20"/>
          <w:szCs w:val="20"/>
          <w:lang w:val="es-CO"/>
        </w:rPr>
      </w:pPr>
      <w:r w:rsidRPr="00BD46AB">
        <w:rPr>
          <w:rFonts w:ascii="Arial" w:hAnsi="Arial" w:cs="Arial"/>
          <w:b/>
          <w:sz w:val="20"/>
          <w:szCs w:val="20"/>
          <w:lang w:val="es-CO"/>
        </w:rPr>
        <w:t xml:space="preserve">Deber funcional. </w:t>
      </w:r>
      <w:r w:rsidR="008D6E85" w:rsidRPr="008D6E85">
        <w:rPr>
          <w:rFonts w:ascii="Arial" w:hAnsi="Arial" w:cs="Arial"/>
          <w:sz w:val="20"/>
          <w:szCs w:val="20"/>
          <w:lang w:val="es-CO"/>
        </w:rPr>
        <w:t>El cumplimiento estricto de las funciones propias del cargo, la obligación de actuar acorde a la Constitución y a la ley; garantizando una adecuada representación del Estado en el cumplimiento de los deberes funcionales</w:t>
      </w:r>
      <w:r w:rsidR="008D6E85">
        <w:rPr>
          <w:rFonts w:ascii="Arial" w:hAnsi="Arial" w:cs="Arial"/>
          <w:sz w:val="20"/>
          <w:szCs w:val="20"/>
          <w:lang w:val="es-CO"/>
        </w:rPr>
        <w:t>.</w:t>
      </w:r>
    </w:p>
    <w:p w14:paraId="7F834536" w14:textId="77777777" w:rsidR="002E6EDD" w:rsidRPr="00BD46AB" w:rsidRDefault="002E6EDD" w:rsidP="00DD77AD">
      <w:pPr>
        <w:spacing w:line="276" w:lineRule="auto"/>
        <w:ind w:right="-93"/>
        <w:jc w:val="both"/>
        <w:rPr>
          <w:rFonts w:ascii="Arial" w:hAnsi="Arial" w:cs="Arial"/>
          <w:b/>
          <w:sz w:val="20"/>
          <w:szCs w:val="20"/>
          <w:lang w:val="es-CO"/>
        </w:rPr>
      </w:pPr>
    </w:p>
    <w:p w14:paraId="6A033328" w14:textId="77777777" w:rsidR="002E6EDD" w:rsidRPr="00BD46AB" w:rsidRDefault="002E6EDD" w:rsidP="00DD77AD">
      <w:pPr>
        <w:autoSpaceDE w:val="0"/>
        <w:autoSpaceDN w:val="0"/>
        <w:adjustRightInd w:val="0"/>
        <w:spacing w:line="276" w:lineRule="auto"/>
        <w:ind w:right="-93"/>
        <w:jc w:val="both"/>
        <w:rPr>
          <w:rFonts w:ascii="Arial" w:hAnsi="Arial" w:cs="Arial"/>
          <w:sz w:val="20"/>
          <w:szCs w:val="20"/>
          <w:lang w:val="es-CO"/>
        </w:rPr>
      </w:pPr>
      <w:r w:rsidRPr="00BD46AB">
        <w:rPr>
          <w:rFonts w:ascii="Arial" w:eastAsia="Calibri" w:hAnsi="Arial" w:cs="Arial"/>
          <w:b/>
          <w:bCs/>
          <w:sz w:val="20"/>
          <w:szCs w:val="20"/>
          <w:lang w:val="es-CO" w:eastAsia="es-CO"/>
        </w:rPr>
        <w:t xml:space="preserve">Función pública. </w:t>
      </w:r>
      <w:r w:rsidRPr="00BD46AB">
        <w:rPr>
          <w:rFonts w:ascii="Arial" w:eastAsia="ArialMT" w:hAnsi="Arial" w:cs="Arial"/>
          <w:sz w:val="20"/>
          <w:szCs w:val="20"/>
          <w:lang w:val="es-CO" w:eastAsia="es-CO"/>
        </w:rPr>
        <w:t>Conjunto de tareas y de actividades que deben cumplir los diferentes órganos del Estado, con el fin de desarrollar sus funciones y cumplir sus cometidos, garantizando así la realización de sus fines.</w:t>
      </w:r>
    </w:p>
    <w:p w14:paraId="17CE8031" w14:textId="77777777" w:rsidR="002E6EDD" w:rsidRPr="00BD46AB" w:rsidRDefault="002E6EDD" w:rsidP="00DD77AD">
      <w:pPr>
        <w:spacing w:line="276" w:lineRule="auto"/>
        <w:ind w:right="-93"/>
        <w:jc w:val="both"/>
        <w:rPr>
          <w:rFonts w:ascii="Arial" w:hAnsi="Arial" w:cs="Arial"/>
          <w:sz w:val="20"/>
          <w:szCs w:val="20"/>
          <w:lang w:val="es-CO"/>
        </w:rPr>
      </w:pPr>
    </w:p>
    <w:p w14:paraId="68189889" w14:textId="77777777" w:rsidR="002E6EDD" w:rsidRPr="00BD46AB" w:rsidRDefault="002E6EDD" w:rsidP="00DD77AD">
      <w:pPr>
        <w:autoSpaceDE w:val="0"/>
        <w:autoSpaceDN w:val="0"/>
        <w:adjustRightInd w:val="0"/>
        <w:spacing w:line="276" w:lineRule="auto"/>
        <w:ind w:right="-93"/>
        <w:jc w:val="both"/>
        <w:rPr>
          <w:rFonts w:ascii="Arial" w:hAnsi="Arial" w:cs="Arial"/>
          <w:sz w:val="20"/>
          <w:szCs w:val="20"/>
          <w:lang w:val="es-CO"/>
        </w:rPr>
      </w:pPr>
      <w:r w:rsidRPr="00BD46AB">
        <w:rPr>
          <w:rFonts w:ascii="Arial" w:hAnsi="Arial" w:cs="Arial"/>
          <w:b/>
          <w:sz w:val="20"/>
          <w:szCs w:val="20"/>
          <w:lang w:val="es-CO"/>
        </w:rPr>
        <w:t>Ilicitud sustancial;</w:t>
      </w:r>
      <w:r w:rsidRPr="00BD46AB">
        <w:rPr>
          <w:rFonts w:ascii="Arial" w:hAnsi="Arial" w:cs="Arial"/>
          <w:sz w:val="20"/>
          <w:szCs w:val="20"/>
          <w:lang w:val="es-CO"/>
        </w:rPr>
        <w:t xml:space="preserve"> </w:t>
      </w:r>
      <w:r w:rsidRPr="00BD46AB">
        <w:rPr>
          <w:rFonts w:ascii="Arial" w:eastAsia="ArialMT" w:hAnsi="Arial" w:cs="Arial"/>
          <w:sz w:val="20"/>
          <w:szCs w:val="20"/>
          <w:lang w:val="es-CO" w:eastAsia="es-CO"/>
        </w:rPr>
        <w:t>es la realización de una conducta contraria a derecho (antijuridicidad formal) por parte de un servidor público, como consecuencia del incumplimiento de su deber funcional sin justificación alguna y capaz de afectar la función pública.</w:t>
      </w:r>
    </w:p>
    <w:p w14:paraId="12A0BD94" w14:textId="77777777" w:rsidR="002E6EDD" w:rsidRPr="00BD46AB" w:rsidRDefault="002E6EDD" w:rsidP="00DD77AD">
      <w:pPr>
        <w:spacing w:line="276" w:lineRule="auto"/>
        <w:ind w:right="-93"/>
        <w:jc w:val="both"/>
        <w:rPr>
          <w:rFonts w:ascii="Arial" w:hAnsi="Arial" w:cs="Arial"/>
          <w:b/>
          <w:sz w:val="20"/>
          <w:szCs w:val="20"/>
          <w:lang w:val="es-CO"/>
        </w:rPr>
      </w:pPr>
    </w:p>
    <w:p w14:paraId="3B958945" w14:textId="77777777" w:rsidR="008D6E4A" w:rsidRDefault="00684938" w:rsidP="008D6E4A">
      <w:pPr>
        <w:pStyle w:val="Prrafodelista"/>
        <w:spacing w:line="276" w:lineRule="auto"/>
        <w:ind w:left="0" w:right="49"/>
        <w:jc w:val="both"/>
        <w:rPr>
          <w:rFonts w:ascii="Arial" w:hAnsi="Arial" w:cs="Arial"/>
          <w:bCs/>
          <w:sz w:val="20"/>
          <w:szCs w:val="20"/>
          <w:lang w:val="es-CO"/>
        </w:rPr>
      </w:pPr>
      <w:r w:rsidRPr="00BD46AB">
        <w:rPr>
          <w:rFonts w:ascii="Arial" w:hAnsi="Arial" w:cs="Arial"/>
          <w:b/>
          <w:sz w:val="20"/>
          <w:szCs w:val="20"/>
          <w:lang w:val="es-CO"/>
        </w:rPr>
        <w:t>Informe:</w:t>
      </w:r>
      <w:r w:rsidR="00306F40" w:rsidRPr="00BD46AB">
        <w:rPr>
          <w:rFonts w:ascii="Arial" w:hAnsi="Arial" w:cs="Arial"/>
          <w:b/>
          <w:sz w:val="20"/>
          <w:szCs w:val="20"/>
          <w:lang w:val="es-CO"/>
        </w:rPr>
        <w:t xml:space="preserve"> </w:t>
      </w:r>
      <w:r w:rsidR="008D6E4A">
        <w:rPr>
          <w:rFonts w:ascii="Arial" w:hAnsi="Arial" w:cs="Arial"/>
          <w:sz w:val="20"/>
          <w:szCs w:val="20"/>
          <w:lang w:val="es-CO"/>
        </w:rPr>
        <w:t xml:space="preserve">es un documento </w:t>
      </w:r>
      <w:r w:rsidR="008D6E4A" w:rsidRPr="00BD46AB">
        <w:rPr>
          <w:rFonts w:ascii="Arial" w:hAnsi="Arial" w:cs="Arial"/>
          <w:sz w:val="20"/>
          <w:szCs w:val="20"/>
          <w:lang w:val="es-CO"/>
        </w:rPr>
        <w:t>elaborado por un servidor público</w:t>
      </w:r>
      <w:r w:rsidR="008D6E4A">
        <w:rPr>
          <w:rFonts w:ascii="Arial" w:hAnsi="Arial" w:cs="Arial"/>
          <w:sz w:val="20"/>
          <w:szCs w:val="20"/>
          <w:lang w:val="es-CO"/>
        </w:rPr>
        <w:t xml:space="preserve"> (miembro de la </w:t>
      </w:r>
      <w:r w:rsidR="008D6E4A" w:rsidRPr="00BD46AB">
        <w:rPr>
          <w:rFonts w:ascii="Arial" w:hAnsi="Arial" w:cs="Arial"/>
          <w:sz w:val="20"/>
          <w:szCs w:val="20"/>
          <w:lang w:val="es-CO"/>
        </w:rPr>
        <w:t>Policía</w:t>
      </w:r>
      <w:r w:rsidR="008D6E4A">
        <w:rPr>
          <w:rFonts w:ascii="Arial" w:hAnsi="Arial" w:cs="Arial"/>
          <w:sz w:val="20"/>
          <w:szCs w:val="20"/>
          <w:lang w:val="es-CO"/>
        </w:rPr>
        <w:t xml:space="preserve"> Nacional</w:t>
      </w:r>
      <w:r w:rsidR="008D6E4A" w:rsidRPr="00BD46AB">
        <w:rPr>
          <w:rFonts w:ascii="Arial" w:hAnsi="Arial" w:cs="Arial"/>
          <w:sz w:val="20"/>
          <w:szCs w:val="20"/>
          <w:lang w:val="es-CO"/>
        </w:rPr>
        <w:t>)</w:t>
      </w:r>
      <w:r w:rsidR="008D6E4A">
        <w:rPr>
          <w:rFonts w:ascii="Arial" w:hAnsi="Arial" w:cs="Arial"/>
          <w:sz w:val="20"/>
          <w:szCs w:val="20"/>
          <w:lang w:val="es-CO"/>
        </w:rPr>
        <w:t>, por medio del cual se</w:t>
      </w:r>
      <w:r w:rsidR="008D6E4A" w:rsidRPr="00BD46AB">
        <w:rPr>
          <w:rFonts w:ascii="Arial" w:hAnsi="Arial" w:cs="Arial"/>
          <w:sz w:val="20"/>
          <w:szCs w:val="20"/>
          <w:lang w:val="es-CO"/>
        </w:rPr>
        <w:t xml:space="preserve"> </w:t>
      </w:r>
      <w:r w:rsidR="008D6E4A">
        <w:rPr>
          <w:rFonts w:ascii="Arial" w:hAnsi="Arial" w:cs="Arial"/>
          <w:sz w:val="20"/>
          <w:szCs w:val="20"/>
          <w:lang w:val="es-CO"/>
        </w:rPr>
        <w:t>pone</w:t>
      </w:r>
      <w:r w:rsidR="008D6E4A" w:rsidRPr="00BD46AB">
        <w:rPr>
          <w:rFonts w:ascii="Arial" w:hAnsi="Arial" w:cs="Arial"/>
          <w:sz w:val="20"/>
          <w:szCs w:val="20"/>
          <w:lang w:val="es-CO"/>
        </w:rPr>
        <w:t xml:space="preserve"> en conocimiento de</w:t>
      </w:r>
      <w:r w:rsidR="008D6E4A">
        <w:rPr>
          <w:rFonts w:ascii="Arial" w:hAnsi="Arial" w:cs="Arial"/>
          <w:sz w:val="20"/>
          <w:szCs w:val="20"/>
          <w:lang w:val="es-CO"/>
        </w:rPr>
        <w:t xml:space="preserve"> </w:t>
      </w:r>
      <w:r w:rsidR="008D6E4A" w:rsidRPr="00BD46AB">
        <w:rPr>
          <w:rFonts w:ascii="Arial" w:hAnsi="Arial" w:cs="Arial"/>
          <w:sz w:val="20"/>
          <w:szCs w:val="20"/>
          <w:lang w:val="es-CO"/>
        </w:rPr>
        <w:t xml:space="preserve">superiores y autoridades correspondientes, los hechos </w:t>
      </w:r>
      <w:r w:rsidR="008D6E4A" w:rsidRPr="00BD46AB">
        <w:rPr>
          <w:rFonts w:ascii="Arial" w:hAnsi="Arial" w:cs="Arial"/>
          <w:bCs/>
          <w:sz w:val="20"/>
          <w:szCs w:val="20"/>
          <w:lang w:val="es-CO"/>
        </w:rPr>
        <w:t xml:space="preserve">suscitados dentro y </w:t>
      </w:r>
      <w:r w:rsidR="008D6E4A">
        <w:rPr>
          <w:rFonts w:ascii="Arial" w:hAnsi="Arial" w:cs="Arial"/>
          <w:bCs/>
          <w:sz w:val="20"/>
          <w:szCs w:val="20"/>
          <w:lang w:val="es-CO"/>
        </w:rPr>
        <w:t>fuera del servicio que involucra</w:t>
      </w:r>
      <w:r w:rsidR="008D6E4A" w:rsidRPr="00BD46AB">
        <w:rPr>
          <w:rFonts w:ascii="Arial" w:hAnsi="Arial" w:cs="Arial"/>
          <w:bCs/>
          <w:sz w:val="20"/>
          <w:szCs w:val="20"/>
          <w:lang w:val="es-CO"/>
        </w:rPr>
        <w:t>n p</w:t>
      </w:r>
      <w:r w:rsidR="008D6E4A">
        <w:rPr>
          <w:rFonts w:ascii="Arial" w:hAnsi="Arial" w:cs="Arial"/>
          <w:bCs/>
          <w:sz w:val="20"/>
          <w:szCs w:val="20"/>
          <w:lang w:val="es-CO"/>
        </w:rPr>
        <w:t>ersonas, bienes, procedimientos y</w:t>
      </w:r>
      <w:r w:rsidR="008D6E4A" w:rsidRPr="00BD46AB">
        <w:rPr>
          <w:rFonts w:ascii="Arial" w:hAnsi="Arial" w:cs="Arial"/>
          <w:bCs/>
          <w:sz w:val="20"/>
          <w:szCs w:val="20"/>
          <w:lang w:val="es-CO"/>
        </w:rPr>
        <w:t xml:space="preserve"> actuaciones, entre otras, que deben ser de conocimiento institucional</w:t>
      </w:r>
      <w:r w:rsidR="008D6E4A">
        <w:rPr>
          <w:rFonts w:ascii="Arial" w:hAnsi="Arial" w:cs="Arial"/>
          <w:bCs/>
          <w:sz w:val="20"/>
          <w:szCs w:val="20"/>
          <w:lang w:val="es-CO"/>
        </w:rPr>
        <w:t>.</w:t>
      </w:r>
    </w:p>
    <w:p w14:paraId="72BFDFE0" w14:textId="77777777" w:rsidR="002E6EDD" w:rsidRPr="00BD46AB" w:rsidRDefault="002E6EDD" w:rsidP="00DD77AD">
      <w:pPr>
        <w:spacing w:line="276" w:lineRule="auto"/>
        <w:ind w:right="-93"/>
        <w:jc w:val="both"/>
        <w:rPr>
          <w:rFonts w:ascii="Arial" w:hAnsi="Arial" w:cs="Arial"/>
          <w:sz w:val="20"/>
          <w:szCs w:val="20"/>
          <w:lang w:val="es-CO"/>
        </w:rPr>
      </w:pPr>
    </w:p>
    <w:p w14:paraId="45FC7CFA" w14:textId="77777777" w:rsidR="00684938" w:rsidRDefault="00684938" w:rsidP="00DD77AD">
      <w:pPr>
        <w:pStyle w:val="Default"/>
        <w:spacing w:line="276" w:lineRule="auto"/>
        <w:ind w:right="-93"/>
        <w:jc w:val="both"/>
        <w:rPr>
          <w:rFonts w:ascii="Arial" w:eastAsia="Times New Roman" w:hAnsi="Arial" w:cs="Arial"/>
          <w:color w:val="auto"/>
          <w:sz w:val="20"/>
          <w:szCs w:val="20"/>
          <w:lang w:val="es-CO" w:eastAsia="es-ES"/>
        </w:rPr>
      </w:pPr>
      <w:r w:rsidRPr="00BD46AB">
        <w:rPr>
          <w:rFonts w:ascii="Arial" w:eastAsia="Times New Roman" w:hAnsi="Arial" w:cs="Arial"/>
          <w:b/>
          <w:color w:val="auto"/>
          <w:sz w:val="20"/>
          <w:szCs w:val="20"/>
          <w:lang w:val="es-CO" w:eastAsia="es-ES"/>
        </w:rPr>
        <w:t>SIJUR:</w:t>
      </w:r>
      <w:r w:rsidR="00007BAB" w:rsidRPr="00BD46AB">
        <w:rPr>
          <w:rFonts w:ascii="Arial" w:eastAsia="Times New Roman" w:hAnsi="Arial" w:cs="Arial"/>
          <w:b/>
          <w:color w:val="auto"/>
          <w:sz w:val="20"/>
          <w:szCs w:val="20"/>
          <w:lang w:val="es-CO" w:eastAsia="es-ES"/>
        </w:rPr>
        <w:t xml:space="preserve"> </w:t>
      </w:r>
      <w:r w:rsidR="00007BAB" w:rsidRPr="00BD46AB">
        <w:rPr>
          <w:rFonts w:ascii="Arial" w:eastAsia="Times New Roman" w:hAnsi="Arial" w:cs="Arial"/>
          <w:color w:val="auto"/>
          <w:sz w:val="20"/>
          <w:szCs w:val="20"/>
          <w:lang w:val="es-CO" w:eastAsia="es-ES"/>
        </w:rPr>
        <w:t xml:space="preserve">Sistema </w:t>
      </w:r>
      <w:r w:rsidR="00DA794A">
        <w:rPr>
          <w:rFonts w:ascii="Arial" w:eastAsia="Times New Roman" w:hAnsi="Arial" w:cs="Arial"/>
          <w:color w:val="auto"/>
          <w:sz w:val="20"/>
          <w:szCs w:val="20"/>
          <w:lang w:val="es-CO" w:eastAsia="es-ES"/>
        </w:rPr>
        <w:t xml:space="preserve">Información </w:t>
      </w:r>
      <w:r w:rsidR="00007BAB" w:rsidRPr="00BD46AB">
        <w:rPr>
          <w:rFonts w:ascii="Arial" w:eastAsia="Times New Roman" w:hAnsi="Arial" w:cs="Arial"/>
          <w:color w:val="auto"/>
          <w:sz w:val="20"/>
          <w:szCs w:val="20"/>
          <w:lang w:val="es-CO" w:eastAsia="es-ES"/>
        </w:rPr>
        <w:t>Jurídico de la Policía Nacional</w:t>
      </w:r>
    </w:p>
    <w:p w14:paraId="02534C2E" w14:textId="77777777" w:rsidR="00C10579" w:rsidRDefault="00C10579" w:rsidP="00DD77AD">
      <w:pPr>
        <w:pStyle w:val="Default"/>
        <w:spacing w:line="276" w:lineRule="auto"/>
        <w:ind w:right="-93"/>
        <w:jc w:val="both"/>
        <w:rPr>
          <w:rFonts w:ascii="Arial" w:eastAsia="Times New Roman" w:hAnsi="Arial" w:cs="Arial"/>
          <w:color w:val="auto"/>
          <w:sz w:val="20"/>
          <w:szCs w:val="20"/>
          <w:lang w:val="es-CO" w:eastAsia="es-ES"/>
        </w:rPr>
      </w:pPr>
    </w:p>
    <w:p w14:paraId="509E2D84" w14:textId="77777777" w:rsidR="00C10579" w:rsidRDefault="00C10579" w:rsidP="00DD77AD">
      <w:pPr>
        <w:pStyle w:val="Default"/>
        <w:spacing w:line="276" w:lineRule="auto"/>
        <w:ind w:right="-93"/>
        <w:jc w:val="both"/>
        <w:rPr>
          <w:rFonts w:ascii="Arial" w:hAnsi="Arial" w:cs="Arial"/>
          <w:sz w:val="20"/>
          <w:szCs w:val="20"/>
          <w:lang w:val="es-CO"/>
        </w:rPr>
      </w:pPr>
      <w:r w:rsidRPr="00C10579">
        <w:rPr>
          <w:rFonts w:ascii="Arial" w:hAnsi="Arial" w:cs="Arial"/>
          <w:b/>
          <w:sz w:val="20"/>
          <w:szCs w:val="20"/>
          <w:lang w:val="es-CO"/>
        </w:rPr>
        <w:t>Contrario Sensu</w:t>
      </w:r>
      <w:r>
        <w:rPr>
          <w:rFonts w:ascii="Arial" w:hAnsi="Arial" w:cs="Arial"/>
          <w:b/>
          <w:sz w:val="20"/>
          <w:szCs w:val="20"/>
          <w:lang w:val="es-CO"/>
        </w:rPr>
        <w:t xml:space="preserve">: </w:t>
      </w:r>
      <w:r w:rsidRPr="00C10579">
        <w:rPr>
          <w:rFonts w:ascii="Arial" w:hAnsi="Arial" w:cs="Arial"/>
          <w:sz w:val="20"/>
          <w:szCs w:val="20"/>
          <w:lang w:val="es-CO"/>
        </w:rPr>
        <w:t>Que se argumenta</w:t>
      </w:r>
      <w:r>
        <w:rPr>
          <w:rFonts w:ascii="Arial" w:hAnsi="Arial" w:cs="Arial"/>
          <w:b/>
          <w:sz w:val="20"/>
          <w:szCs w:val="20"/>
          <w:lang w:val="es-CO"/>
        </w:rPr>
        <w:t xml:space="preserve"> </w:t>
      </w:r>
      <w:r>
        <w:rPr>
          <w:rFonts w:ascii="Arial" w:hAnsi="Arial" w:cs="Arial"/>
          <w:sz w:val="20"/>
          <w:szCs w:val="20"/>
          <w:lang w:val="es-CO"/>
        </w:rPr>
        <w:t>a partir de lo que no se expresa en la norma o sentencia de referencia, o en el resultado de la prueba practicada.</w:t>
      </w:r>
    </w:p>
    <w:p w14:paraId="5F45129F" w14:textId="77777777" w:rsidR="00634B27" w:rsidRDefault="00634B27" w:rsidP="00DD77AD">
      <w:pPr>
        <w:pStyle w:val="Default"/>
        <w:spacing w:line="276" w:lineRule="auto"/>
        <w:ind w:right="-93"/>
        <w:jc w:val="both"/>
        <w:rPr>
          <w:rFonts w:ascii="Arial" w:eastAsia="Times New Roman" w:hAnsi="Arial" w:cs="Arial"/>
          <w:sz w:val="20"/>
          <w:szCs w:val="20"/>
          <w:lang w:val="es-CO"/>
        </w:rPr>
      </w:pPr>
    </w:p>
    <w:p w14:paraId="77E83D4B" w14:textId="77777777" w:rsidR="00634B27" w:rsidRPr="00C10579" w:rsidRDefault="00634B27" w:rsidP="00DD77AD">
      <w:pPr>
        <w:pStyle w:val="Default"/>
        <w:spacing w:line="276" w:lineRule="auto"/>
        <w:ind w:right="-93"/>
        <w:jc w:val="both"/>
        <w:rPr>
          <w:rFonts w:ascii="Arial" w:eastAsia="Times New Roman" w:hAnsi="Arial" w:cs="Arial"/>
          <w:color w:val="auto"/>
          <w:sz w:val="20"/>
          <w:szCs w:val="20"/>
          <w:lang w:val="es-CO" w:eastAsia="es-ES"/>
        </w:rPr>
      </w:pPr>
    </w:p>
    <w:tbl>
      <w:tblPr>
        <w:tblpPr w:leftFromText="141" w:rightFromText="141" w:vertAnchor="text" w:tblpY="120"/>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tblCellMar>
        <w:tblLook w:val="04A0" w:firstRow="1" w:lastRow="0" w:firstColumn="1" w:lastColumn="0" w:noHBand="0" w:noVBand="1"/>
      </w:tblPr>
      <w:tblGrid>
        <w:gridCol w:w="3090"/>
        <w:gridCol w:w="3544"/>
        <w:gridCol w:w="3521"/>
      </w:tblGrid>
      <w:tr w:rsidR="001718A4" w:rsidRPr="00BD46AB" w14:paraId="7C577B0B" w14:textId="77777777" w:rsidTr="00F020B2">
        <w:trPr>
          <w:trHeight w:val="3392"/>
        </w:trPr>
        <w:tc>
          <w:tcPr>
            <w:tcW w:w="3090" w:type="dxa"/>
            <w:hideMark/>
          </w:tcPr>
          <w:p w14:paraId="238456CA" w14:textId="77777777" w:rsidR="001718A4" w:rsidRPr="00BD46AB" w:rsidRDefault="001718A4" w:rsidP="001718A4">
            <w:pPr>
              <w:pStyle w:val="Piedepgina"/>
              <w:spacing w:line="276" w:lineRule="auto"/>
              <w:ind w:right="-93"/>
              <w:jc w:val="both"/>
              <w:rPr>
                <w:rFonts w:ascii="Arial" w:hAnsi="Arial" w:cs="Arial"/>
                <w:b/>
                <w:sz w:val="20"/>
                <w:szCs w:val="20"/>
                <w:lang w:val="es-CO"/>
              </w:rPr>
            </w:pPr>
            <w:r w:rsidRPr="00BD46AB">
              <w:rPr>
                <w:rFonts w:ascii="Arial" w:hAnsi="Arial" w:cs="Arial"/>
                <w:b/>
                <w:sz w:val="20"/>
                <w:szCs w:val="20"/>
                <w:lang w:val="es-CO"/>
              </w:rPr>
              <w:t xml:space="preserve">Elaboró: </w:t>
            </w:r>
          </w:p>
          <w:p w14:paraId="270256A1" w14:textId="77777777" w:rsidR="001718A4" w:rsidRDefault="001718A4" w:rsidP="001718A4">
            <w:pPr>
              <w:pStyle w:val="Default"/>
              <w:spacing w:line="276" w:lineRule="auto"/>
              <w:ind w:right="-93"/>
              <w:jc w:val="both"/>
              <w:rPr>
                <w:rFonts w:ascii="Arial" w:hAnsi="Arial" w:cs="Arial"/>
                <w:sz w:val="18"/>
                <w:szCs w:val="12"/>
                <w:bdr w:val="none" w:sz="0" w:space="0" w:color="auto" w:frame="1"/>
                <w:lang w:val="es-CO"/>
              </w:rPr>
            </w:pPr>
          </w:p>
          <w:p w14:paraId="1FC230C3" w14:textId="77777777" w:rsidR="001718A4" w:rsidRDefault="001718A4" w:rsidP="001718A4">
            <w:pPr>
              <w:pStyle w:val="Default"/>
              <w:spacing w:line="276" w:lineRule="auto"/>
              <w:ind w:right="-93"/>
              <w:jc w:val="both"/>
              <w:rPr>
                <w:rFonts w:ascii="Arial" w:hAnsi="Arial" w:cs="Arial"/>
                <w:b/>
                <w:sz w:val="18"/>
                <w:szCs w:val="12"/>
                <w:bdr w:val="none" w:sz="0" w:space="0" w:color="auto" w:frame="1"/>
                <w:lang w:val="es-CO"/>
              </w:rPr>
            </w:pPr>
          </w:p>
          <w:p w14:paraId="77D56D3F" w14:textId="77777777" w:rsidR="001718A4" w:rsidRDefault="001718A4" w:rsidP="001718A4">
            <w:pPr>
              <w:pStyle w:val="Default"/>
              <w:spacing w:line="276" w:lineRule="auto"/>
              <w:ind w:right="-93"/>
              <w:jc w:val="both"/>
              <w:rPr>
                <w:rFonts w:ascii="Arial" w:hAnsi="Arial" w:cs="Arial"/>
                <w:b/>
                <w:sz w:val="18"/>
                <w:szCs w:val="12"/>
                <w:bdr w:val="none" w:sz="0" w:space="0" w:color="auto" w:frame="1"/>
                <w:lang w:val="es-CO"/>
              </w:rPr>
            </w:pPr>
          </w:p>
          <w:p w14:paraId="51CD03DF" w14:textId="77777777" w:rsidR="001718A4" w:rsidRDefault="001718A4" w:rsidP="001718A4">
            <w:pPr>
              <w:pStyle w:val="Default"/>
              <w:spacing w:line="276" w:lineRule="auto"/>
              <w:ind w:right="-93"/>
              <w:jc w:val="both"/>
              <w:rPr>
                <w:rFonts w:ascii="Arial" w:hAnsi="Arial" w:cs="Arial"/>
                <w:b/>
                <w:sz w:val="18"/>
                <w:szCs w:val="12"/>
                <w:bdr w:val="none" w:sz="0" w:space="0" w:color="auto" w:frame="1"/>
                <w:lang w:val="es-CO"/>
              </w:rPr>
            </w:pPr>
            <w:r>
              <w:rPr>
                <w:rFonts w:ascii="Arial" w:hAnsi="Arial" w:cs="Arial"/>
                <w:b/>
                <w:sz w:val="18"/>
                <w:szCs w:val="12"/>
                <w:bdr w:val="none" w:sz="0" w:space="0" w:color="auto" w:frame="1"/>
                <w:lang w:val="es-CO"/>
              </w:rPr>
              <w:t>MY. EDISON RONDÓN CERQUERA</w:t>
            </w:r>
          </w:p>
          <w:p w14:paraId="411A50C3" w14:textId="77777777" w:rsidR="001718A4" w:rsidRDefault="001718A4" w:rsidP="001718A4">
            <w:pPr>
              <w:pStyle w:val="Default"/>
              <w:spacing w:line="276" w:lineRule="auto"/>
              <w:ind w:right="-93"/>
              <w:jc w:val="both"/>
              <w:rPr>
                <w:rFonts w:ascii="Arial" w:hAnsi="Arial" w:cs="Arial"/>
                <w:sz w:val="18"/>
                <w:szCs w:val="12"/>
                <w:bdr w:val="none" w:sz="0" w:space="0" w:color="auto" w:frame="1"/>
                <w:lang w:val="es-CO"/>
              </w:rPr>
            </w:pPr>
            <w:r>
              <w:rPr>
                <w:rFonts w:ascii="Arial" w:hAnsi="Arial" w:cs="Arial"/>
                <w:sz w:val="18"/>
                <w:szCs w:val="12"/>
                <w:bdr w:val="none" w:sz="0" w:space="0" w:color="auto" w:frame="1"/>
                <w:lang w:val="es-CO"/>
              </w:rPr>
              <w:t>Asesor Jurídico INSGE</w:t>
            </w:r>
          </w:p>
          <w:p w14:paraId="72476538" w14:textId="77777777" w:rsidR="001718A4" w:rsidRDefault="001718A4" w:rsidP="001718A4">
            <w:pPr>
              <w:pStyle w:val="Default"/>
              <w:spacing w:line="276" w:lineRule="auto"/>
              <w:ind w:right="-93"/>
              <w:jc w:val="both"/>
              <w:rPr>
                <w:rFonts w:ascii="Arial" w:hAnsi="Arial" w:cs="Arial"/>
                <w:b/>
                <w:sz w:val="18"/>
                <w:szCs w:val="12"/>
                <w:bdr w:val="none" w:sz="0" w:space="0" w:color="auto" w:frame="1"/>
                <w:lang w:val="es-CO"/>
              </w:rPr>
            </w:pPr>
          </w:p>
          <w:p w14:paraId="3802F8D9" w14:textId="77777777" w:rsidR="001718A4" w:rsidRDefault="001718A4" w:rsidP="001718A4">
            <w:pPr>
              <w:pStyle w:val="Default"/>
              <w:spacing w:line="276" w:lineRule="auto"/>
              <w:ind w:right="-93"/>
              <w:jc w:val="both"/>
              <w:rPr>
                <w:rFonts w:ascii="Arial" w:hAnsi="Arial" w:cs="Arial"/>
                <w:b/>
                <w:sz w:val="18"/>
                <w:szCs w:val="12"/>
                <w:bdr w:val="none" w:sz="0" w:space="0" w:color="auto" w:frame="1"/>
                <w:lang w:val="es-CO"/>
              </w:rPr>
            </w:pPr>
            <w:r>
              <w:rPr>
                <w:rFonts w:ascii="Arial" w:hAnsi="Arial" w:cs="Arial"/>
                <w:b/>
                <w:sz w:val="18"/>
                <w:szCs w:val="12"/>
                <w:bdr w:val="none" w:sz="0" w:space="0" w:color="auto" w:frame="1"/>
                <w:lang w:val="es-CO"/>
              </w:rPr>
              <w:t>TC. JOHN JAIRO CIFUENTES CABALLERO</w:t>
            </w:r>
          </w:p>
          <w:p w14:paraId="65117F10" w14:textId="77777777" w:rsidR="001718A4" w:rsidRPr="001718A4" w:rsidRDefault="001718A4" w:rsidP="001718A4">
            <w:pPr>
              <w:pStyle w:val="Default"/>
              <w:spacing w:line="276" w:lineRule="auto"/>
              <w:ind w:right="-93"/>
              <w:jc w:val="both"/>
              <w:rPr>
                <w:rFonts w:ascii="Arial" w:hAnsi="Arial" w:cs="Arial"/>
                <w:sz w:val="18"/>
                <w:szCs w:val="12"/>
                <w:bdr w:val="none" w:sz="0" w:space="0" w:color="auto" w:frame="1"/>
                <w:lang w:val="es-CO"/>
              </w:rPr>
            </w:pPr>
            <w:r>
              <w:rPr>
                <w:rFonts w:ascii="Arial" w:hAnsi="Arial" w:cs="Arial"/>
                <w:sz w:val="18"/>
                <w:szCs w:val="12"/>
                <w:bdr w:val="none" w:sz="0" w:space="0" w:color="auto" w:frame="1"/>
                <w:lang w:val="es-CO"/>
              </w:rPr>
              <w:t>Inspector Delegado Región de Policía N° 1</w:t>
            </w:r>
          </w:p>
        </w:tc>
        <w:tc>
          <w:tcPr>
            <w:tcW w:w="3544" w:type="dxa"/>
            <w:hideMark/>
          </w:tcPr>
          <w:p w14:paraId="6B4467AB" w14:textId="77777777" w:rsidR="001718A4" w:rsidRDefault="001718A4" w:rsidP="001718A4">
            <w:pPr>
              <w:pStyle w:val="Piedepgina"/>
              <w:spacing w:line="276" w:lineRule="auto"/>
              <w:jc w:val="center"/>
              <w:rPr>
                <w:rFonts w:ascii="Arial" w:hAnsi="Arial" w:cs="Arial"/>
                <w:b/>
                <w:sz w:val="18"/>
                <w:lang w:val="es-CO"/>
              </w:rPr>
            </w:pPr>
            <w:r w:rsidRPr="00BD46AB">
              <w:rPr>
                <w:rFonts w:ascii="Arial" w:hAnsi="Arial" w:cs="Arial"/>
                <w:b/>
                <w:sz w:val="18"/>
                <w:lang w:val="es-CO"/>
              </w:rPr>
              <w:t>Revisó:</w:t>
            </w:r>
          </w:p>
          <w:p w14:paraId="3A4A09AD" w14:textId="77777777" w:rsidR="001718A4" w:rsidRDefault="001718A4" w:rsidP="001718A4">
            <w:pPr>
              <w:pStyle w:val="Piedepgina"/>
              <w:spacing w:line="276" w:lineRule="auto"/>
              <w:rPr>
                <w:rFonts w:ascii="Arial" w:hAnsi="Arial" w:cs="Arial"/>
                <w:b/>
                <w:sz w:val="18"/>
                <w:lang w:val="es-CO"/>
              </w:rPr>
            </w:pPr>
          </w:p>
          <w:p w14:paraId="456203BF" w14:textId="77777777" w:rsidR="001718A4" w:rsidRPr="00BD46AB" w:rsidRDefault="001718A4" w:rsidP="001718A4">
            <w:pPr>
              <w:pStyle w:val="Piedepgina"/>
              <w:spacing w:line="276" w:lineRule="auto"/>
              <w:rPr>
                <w:rFonts w:ascii="Arial" w:hAnsi="Arial" w:cs="Arial"/>
                <w:b/>
                <w:sz w:val="18"/>
                <w:lang w:val="es-CO"/>
              </w:rPr>
            </w:pPr>
          </w:p>
          <w:p w14:paraId="5C367E51" w14:textId="77777777" w:rsidR="001718A4" w:rsidRDefault="001718A4" w:rsidP="001718A4">
            <w:pPr>
              <w:pStyle w:val="Piedepgina"/>
              <w:spacing w:line="276" w:lineRule="auto"/>
              <w:jc w:val="both"/>
              <w:rPr>
                <w:rFonts w:ascii="Arial" w:hAnsi="Arial" w:cs="Arial"/>
                <w:b/>
                <w:sz w:val="18"/>
                <w:lang w:val="es-CO"/>
              </w:rPr>
            </w:pPr>
            <w:r>
              <w:rPr>
                <w:rFonts w:ascii="Arial" w:hAnsi="Arial" w:cs="Arial"/>
                <w:b/>
                <w:sz w:val="18"/>
                <w:lang w:val="es-CO"/>
              </w:rPr>
              <w:t>TC. MARÍA MARGARITA MANTILLA GARCÍA</w:t>
            </w:r>
          </w:p>
          <w:p w14:paraId="3198D1A7" w14:textId="77777777" w:rsidR="001718A4" w:rsidRPr="00952C58" w:rsidRDefault="001718A4" w:rsidP="001718A4">
            <w:pPr>
              <w:pStyle w:val="Piedepgina"/>
              <w:spacing w:line="276" w:lineRule="auto"/>
              <w:jc w:val="both"/>
              <w:rPr>
                <w:rFonts w:ascii="Arial" w:hAnsi="Arial" w:cs="Arial"/>
                <w:sz w:val="18"/>
                <w:lang w:val="es-CO"/>
              </w:rPr>
            </w:pPr>
            <w:r>
              <w:rPr>
                <w:rFonts w:ascii="Arial" w:hAnsi="Arial" w:cs="Arial"/>
                <w:sz w:val="18"/>
                <w:lang w:val="es-CO"/>
              </w:rPr>
              <w:t>Jefe Grupo Planeación INSGE</w:t>
            </w:r>
          </w:p>
          <w:p w14:paraId="477A7C46" w14:textId="77777777" w:rsidR="001718A4" w:rsidRDefault="001718A4" w:rsidP="001718A4">
            <w:pPr>
              <w:pStyle w:val="Piedepgina"/>
              <w:spacing w:line="276" w:lineRule="auto"/>
              <w:jc w:val="both"/>
              <w:rPr>
                <w:rFonts w:ascii="Arial" w:hAnsi="Arial" w:cs="Arial"/>
                <w:b/>
                <w:sz w:val="18"/>
                <w:lang w:val="es-CO"/>
              </w:rPr>
            </w:pPr>
          </w:p>
          <w:p w14:paraId="40FE52DC" w14:textId="77777777" w:rsidR="001718A4" w:rsidRPr="00BD46AB" w:rsidRDefault="001718A4" w:rsidP="001718A4">
            <w:pPr>
              <w:pStyle w:val="Piedepgina"/>
              <w:spacing w:line="276" w:lineRule="auto"/>
              <w:jc w:val="both"/>
              <w:rPr>
                <w:rFonts w:ascii="Arial" w:hAnsi="Arial" w:cs="Arial"/>
                <w:b/>
                <w:sz w:val="18"/>
                <w:lang w:val="es-CO"/>
              </w:rPr>
            </w:pPr>
            <w:r>
              <w:rPr>
                <w:rFonts w:ascii="Arial" w:hAnsi="Arial" w:cs="Arial"/>
                <w:b/>
                <w:sz w:val="18"/>
                <w:lang w:val="es-CO"/>
              </w:rPr>
              <w:t>CR. WILLIAM OSWALDO RINCÓN ZAMBRANO</w:t>
            </w:r>
          </w:p>
          <w:p w14:paraId="77BD9C0F" w14:textId="77777777" w:rsidR="001718A4" w:rsidRDefault="001718A4" w:rsidP="001718A4">
            <w:pPr>
              <w:pStyle w:val="Piedepgina"/>
              <w:spacing w:line="276" w:lineRule="auto"/>
              <w:rPr>
                <w:rFonts w:ascii="Arial" w:hAnsi="Arial" w:cs="Arial"/>
                <w:sz w:val="18"/>
                <w:lang w:val="es-CO"/>
              </w:rPr>
            </w:pPr>
            <w:r>
              <w:rPr>
                <w:rFonts w:ascii="Arial" w:hAnsi="Arial" w:cs="Arial"/>
                <w:sz w:val="18"/>
                <w:lang w:val="es-CO"/>
              </w:rPr>
              <w:t>Jefe Área Asuntos Internos INSGE</w:t>
            </w:r>
          </w:p>
          <w:p w14:paraId="4018D8FF" w14:textId="77777777" w:rsidR="001718A4" w:rsidRDefault="001718A4" w:rsidP="001718A4">
            <w:pPr>
              <w:pStyle w:val="Piedepgina"/>
              <w:spacing w:line="276" w:lineRule="auto"/>
              <w:rPr>
                <w:rFonts w:ascii="Arial" w:hAnsi="Arial" w:cs="Arial"/>
                <w:sz w:val="18"/>
                <w:lang w:val="es-CO"/>
              </w:rPr>
            </w:pPr>
          </w:p>
          <w:p w14:paraId="144977B2" w14:textId="77777777" w:rsidR="001718A4" w:rsidRDefault="001718A4" w:rsidP="001718A4">
            <w:pPr>
              <w:pStyle w:val="Piedepgina"/>
              <w:spacing w:line="276" w:lineRule="auto"/>
              <w:rPr>
                <w:rFonts w:ascii="Arial" w:hAnsi="Arial" w:cs="Arial"/>
                <w:sz w:val="18"/>
                <w:lang w:val="es-CO"/>
              </w:rPr>
            </w:pPr>
          </w:p>
          <w:p w14:paraId="61819EF6" w14:textId="77777777" w:rsidR="001718A4" w:rsidRDefault="001718A4" w:rsidP="001718A4">
            <w:pPr>
              <w:pStyle w:val="Piedepgina"/>
              <w:spacing w:line="276" w:lineRule="auto"/>
              <w:rPr>
                <w:rFonts w:ascii="Arial" w:hAnsi="Arial" w:cs="Arial"/>
                <w:b/>
                <w:sz w:val="18"/>
                <w:lang w:val="es-CO"/>
              </w:rPr>
            </w:pPr>
            <w:r>
              <w:rPr>
                <w:rFonts w:ascii="Arial" w:hAnsi="Arial" w:cs="Arial"/>
                <w:b/>
                <w:sz w:val="18"/>
                <w:lang w:val="es-CO"/>
              </w:rPr>
              <w:t>CR. LUIS EDUARDO SOLER ROLDAN</w:t>
            </w:r>
          </w:p>
          <w:p w14:paraId="00040891" w14:textId="703879F6" w:rsidR="001718A4" w:rsidRPr="00D16252" w:rsidRDefault="001718A4" w:rsidP="001718A4">
            <w:pPr>
              <w:pStyle w:val="Piedepgina"/>
              <w:spacing w:line="276" w:lineRule="auto"/>
              <w:rPr>
                <w:rFonts w:ascii="Arial" w:hAnsi="Arial" w:cs="Arial"/>
                <w:sz w:val="18"/>
                <w:lang w:val="es-CO"/>
              </w:rPr>
            </w:pPr>
            <w:r>
              <w:rPr>
                <w:rFonts w:ascii="Arial" w:hAnsi="Arial" w:cs="Arial"/>
                <w:sz w:val="18"/>
                <w:lang w:val="es-CO"/>
              </w:rPr>
              <w:t>Subinspector General Policía Nacional</w:t>
            </w:r>
          </w:p>
        </w:tc>
        <w:tc>
          <w:tcPr>
            <w:tcW w:w="3521" w:type="dxa"/>
            <w:hideMark/>
          </w:tcPr>
          <w:p w14:paraId="35C95DA5" w14:textId="77777777" w:rsidR="001718A4" w:rsidRPr="00BD46AB" w:rsidRDefault="001718A4" w:rsidP="001718A4">
            <w:pPr>
              <w:pStyle w:val="Piedepgina"/>
              <w:spacing w:line="276" w:lineRule="auto"/>
              <w:jc w:val="center"/>
              <w:rPr>
                <w:rFonts w:ascii="Arial" w:hAnsi="Arial" w:cs="Arial"/>
                <w:b/>
                <w:sz w:val="18"/>
                <w:lang w:val="es-CO"/>
              </w:rPr>
            </w:pPr>
            <w:r w:rsidRPr="00BD46AB">
              <w:rPr>
                <w:rFonts w:ascii="Arial" w:hAnsi="Arial" w:cs="Arial"/>
                <w:b/>
                <w:sz w:val="18"/>
                <w:lang w:val="es-CO"/>
              </w:rPr>
              <w:t>Aprobó:</w:t>
            </w:r>
          </w:p>
          <w:p w14:paraId="091A5AEA" w14:textId="77777777" w:rsidR="001718A4" w:rsidRPr="00BD46AB" w:rsidRDefault="001718A4" w:rsidP="001718A4">
            <w:pPr>
              <w:pStyle w:val="Piedepgina"/>
              <w:spacing w:line="276" w:lineRule="auto"/>
              <w:jc w:val="center"/>
              <w:rPr>
                <w:rFonts w:ascii="Arial" w:hAnsi="Arial" w:cs="Arial"/>
                <w:b/>
                <w:sz w:val="18"/>
                <w:lang w:val="es-CO"/>
              </w:rPr>
            </w:pPr>
          </w:p>
          <w:p w14:paraId="531E676C" w14:textId="77777777" w:rsidR="001718A4" w:rsidRDefault="001718A4" w:rsidP="001718A4">
            <w:pPr>
              <w:pStyle w:val="Piedepgina"/>
              <w:spacing w:line="276" w:lineRule="auto"/>
              <w:jc w:val="center"/>
              <w:rPr>
                <w:rFonts w:ascii="Arial" w:hAnsi="Arial" w:cs="Arial"/>
                <w:b/>
                <w:sz w:val="18"/>
                <w:lang w:val="es-CO"/>
              </w:rPr>
            </w:pPr>
          </w:p>
          <w:p w14:paraId="50727EB6" w14:textId="77777777" w:rsidR="001718A4" w:rsidRDefault="001718A4" w:rsidP="001718A4">
            <w:pPr>
              <w:pStyle w:val="Piedepgina"/>
              <w:spacing w:line="276" w:lineRule="auto"/>
              <w:rPr>
                <w:rFonts w:ascii="Arial" w:hAnsi="Arial" w:cs="Arial"/>
                <w:b/>
                <w:sz w:val="18"/>
                <w:lang w:val="es-CO"/>
              </w:rPr>
            </w:pPr>
          </w:p>
          <w:p w14:paraId="5373FC36" w14:textId="77777777" w:rsidR="001718A4" w:rsidRDefault="001718A4" w:rsidP="001718A4">
            <w:pPr>
              <w:pStyle w:val="Piedepgina"/>
              <w:spacing w:line="276" w:lineRule="auto"/>
              <w:rPr>
                <w:rFonts w:ascii="Arial" w:hAnsi="Arial" w:cs="Arial"/>
                <w:b/>
                <w:sz w:val="18"/>
                <w:lang w:val="es-CO"/>
              </w:rPr>
            </w:pPr>
          </w:p>
          <w:p w14:paraId="239F7345" w14:textId="77777777" w:rsidR="001718A4" w:rsidRDefault="001718A4" w:rsidP="001718A4">
            <w:pPr>
              <w:pStyle w:val="Piedepgina"/>
              <w:spacing w:line="276" w:lineRule="auto"/>
              <w:rPr>
                <w:rFonts w:ascii="Arial" w:hAnsi="Arial" w:cs="Arial"/>
                <w:b/>
                <w:sz w:val="18"/>
                <w:lang w:val="es-CO"/>
              </w:rPr>
            </w:pPr>
          </w:p>
          <w:p w14:paraId="5B902D9B" w14:textId="77777777" w:rsidR="001718A4" w:rsidRDefault="001718A4" w:rsidP="001718A4">
            <w:pPr>
              <w:pStyle w:val="Piedepgina"/>
              <w:spacing w:line="276" w:lineRule="auto"/>
              <w:jc w:val="both"/>
              <w:rPr>
                <w:rFonts w:ascii="Arial" w:hAnsi="Arial" w:cs="Arial"/>
                <w:b/>
                <w:sz w:val="18"/>
                <w:lang w:val="es-CO"/>
              </w:rPr>
            </w:pPr>
          </w:p>
          <w:p w14:paraId="45327B4F" w14:textId="77777777" w:rsidR="001718A4" w:rsidRPr="00BD46AB" w:rsidRDefault="001718A4" w:rsidP="001718A4">
            <w:pPr>
              <w:pStyle w:val="Piedepgina"/>
              <w:spacing w:line="276" w:lineRule="auto"/>
              <w:jc w:val="both"/>
              <w:rPr>
                <w:rFonts w:ascii="Arial" w:hAnsi="Arial" w:cs="Arial"/>
                <w:b/>
                <w:sz w:val="18"/>
                <w:lang w:val="es-CO"/>
              </w:rPr>
            </w:pPr>
            <w:r w:rsidRPr="00BD46AB">
              <w:rPr>
                <w:rFonts w:ascii="Arial" w:hAnsi="Arial" w:cs="Arial"/>
                <w:b/>
                <w:sz w:val="18"/>
                <w:lang w:val="es-CO"/>
              </w:rPr>
              <w:t>MG. JORGE LUIS VARGAS VALENCIA</w:t>
            </w:r>
          </w:p>
          <w:p w14:paraId="3CB16409" w14:textId="77777777" w:rsidR="001718A4" w:rsidRPr="00BD46AB" w:rsidRDefault="001718A4" w:rsidP="001718A4">
            <w:pPr>
              <w:pStyle w:val="Piedepgina"/>
              <w:spacing w:line="276" w:lineRule="auto"/>
              <w:rPr>
                <w:rFonts w:ascii="Arial" w:hAnsi="Arial" w:cs="Arial"/>
                <w:sz w:val="18"/>
                <w:lang w:val="es-CO"/>
              </w:rPr>
            </w:pPr>
            <w:r w:rsidRPr="00BD46AB">
              <w:rPr>
                <w:rFonts w:ascii="Arial" w:hAnsi="Arial" w:cs="Arial"/>
                <w:sz w:val="18"/>
                <w:lang w:val="es-CO"/>
              </w:rPr>
              <w:t>Inspector General Policía Nacional</w:t>
            </w:r>
          </w:p>
        </w:tc>
      </w:tr>
      <w:tr w:rsidR="001718A4" w:rsidRPr="00BD46AB" w14:paraId="2FC4D80A" w14:textId="77777777" w:rsidTr="001718A4">
        <w:trPr>
          <w:trHeight w:val="56"/>
        </w:trPr>
        <w:tc>
          <w:tcPr>
            <w:tcW w:w="3090" w:type="dxa"/>
            <w:hideMark/>
          </w:tcPr>
          <w:p w14:paraId="431843AA" w14:textId="77777777" w:rsidR="001718A4" w:rsidRPr="00BD46AB" w:rsidRDefault="001718A4" w:rsidP="001718A4">
            <w:pPr>
              <w:pStyle w:val="Piedepgina"/>
              <w:spacing w:line="276" w:lineRule="auto"/>
              <w:ind w:right="-93"/>
              <w:jc w:val="center"/>
              <w:rPr>
                <w:rFonts w:ascii="Arial" w:hAnsi="Arial" w:cs="Arial"/>
                <w:b/>
                <w:sz w:val="18"/>
                <w:szCs w:val="18"/>
                <w:lang w:val="es-CO"/>
              </w:rPr>
            </w:pPr>
            <w:r w:rsidRPr="00BD46AB">
              <w:rPr>
                <w:rFonts w:ascii="Arial" w:hAnsi="Arial" w:cs="Arial"/>
                <w:b/>
                <w:sz w:val="18"/>
                <w:szCs w:val="18"/>
                <w:lang w:val="es-CO"/>
              </w:rPr>
              <w:t xml:space="preserve">Fecha: </w:t>
            </w:r>
            <w:r>
              <w:rPr>
                <w:rFonts w:ascii="Arial" w:hAnsi="Arial" w:cs="Arial"/>
                <w:b/>
                <w:sz w:val="18"/>
                <w:szCs w:val="18"/>
                <w:lang w:val="es-CO"/>
              </w:rPr>
              <w:t>29</w:t>
            </w:r>
            <w:r w:rsidRPr="00BD46AB">
              <w:rPr>
                <w:rFonts w:ascii="Arial" w:hAnsi="Arial" w:cs="Arial"/>
                <w:b/>
                <w:sz w:val="18"/>
                <w:szCs w:val="18"/>
                <w:lang w:val="es-CO"/>
              </w:rPr>
              <w:t>-04-2019</w:t>
            </w:r>
          </w:p>
        </w:tc>
        <w:tc>
          <w:tcPr>
            <w:tcW w:w="3544" w:type="dxa"/>
            <w:hideMark/>
          </w:tcPr>
          <w:p w14:paraId="14E8B58A" w14:textId="77777777" w:rsidR="001718A4" w:rsidRPr="00BD46AB" w:rsidRDefault="001718A4" w:rsidP="001718A4">
            <w:pPr>
              <w:pStyle w:val="Piedepgina"/>
              <w:spacing w:line="276" w:lineRule="auto"/>
              <w:ind w:right="-93"/>
              <w:jc w:val="center"/>
              <w:rPr>
                <w:rFonts w:ascii="Arial" w:hAnsi="Arial" w:cs="Arial"/>
                <w:b/>
                <w:sz w:val="18"/>
                <w:szCs w:val="18"/>
                <w:lang w:val="es-CO"/>
              </w:rPr>
            </w:pPr>
            <w:r w:rsidRPr="00BD46AB">
              <w:rPr>
                <w:rFonts w:ascii="Arial" w:hAnsi="Arial" w:cs="Arial"/>
                <w:b/>
                <w:sz w:val="18"/>
                <w:szCs w:val="18"/>
                <w:lang w:val="es-CO"/>
              </w:rPr>
              <w:t xml:space="preserve">Fecha: </w:t>
            </w:r>
            <w:r>
              <w:rPr>
                <w:rFonts w:ascii="Arial" w:hAnsi="Arial" w:cs="Arial"/>
                <w:b/>
                <w:sz w:val="18"/>
                <w:szCs w:val="18"/>
                <w:lang w:val="es-CO"/>
              </w:rPr>
              <w:t>29</w:t>
            </w:r>
            <w:r w:rsidRPr="00BD46AB">
              <w:rPr>
                <w:rFonts w:ascii="Arial" w:hAnsi="Arial" w:cs="Arial"/>
                <w:b/>
                <w:sz w:val="18"/>
                <w:szCs w:val="18"/>
                <w:lang w:val="es-CO"/>
              </w:rPr>
              <w:t>-04-2019</w:t>
            </w:r>
          </w:p>
        </w:tc>
        <w:tc>
          <w:tcPr>
            <w:tcW w:w="3521" w:type="dxa"/>
            <w:hideMark/>
          </w:tcPr>
          <w:p w14:paraId="3E892E5F" w14:textId="77777777" w:rsidR="001718A4" w:rsidRPr="00BD46AB" w:rsidRDefault="001718A4" w:rsidP="001718A4">
            <w:pPr>
              <w:pStyle w:val="Piedepgina"/>
              <w:spacing w:line="276" w:lineRule="auto"/>
              <w:ind w:right="-93"/>
              <w:jc w:val="center"/>
              <w:rPr>
                <w:rFonts w:ascii="Arial" w:hAnsi="Arial" w:cs="Arial"/>
                <w:b/>
                <w:sz w:val="18"/>
                <w:szCs w:val="18"/>
                <w:lang w:val="es-CO"/>
              </w:rPr>
            </w:pPr>
            <w:r w:rsidRPr="00BD46AB">
              <w:rPr>
                <w:rFonts w:ascii="Arial" w:hAnsi="Arial" w:cs="Arial"/>
                <w:b/>
                <w:sz w:val="18"/>
                <w:szCs w:val="18"/>
                <w:lang w:val="es-CO"/>
              </w:rPr>
              <w:t xml:space="preserve">Fecha: </w:t>
            </w:r>
            <w:r>
              <w:rPr>
                <w:rFonts w:ascii="Arial" w:hAnsi="Arial" w:cs="Arial"/>
                <w:b/>
                <w:sz w:val="18"/>
                <w:szCs w:val="18"/>
                <w:lang w:val="es-CO"/>
              </w:rPr>
              <w:t>29</w:t>
            </w:r>
            <w:r w:rsidRPr="00BD46AB">
              <w:rPr>
                <w:rFonts w:ascii="Arial" w:hAnsi="Arial" w:cs="Arial"/>
                <w:b/>
                <w:sz w:val="18"/>
                <w:szCs w:val="18"/>
                <w:lang w:val="es-CO"/>
              </w:rPr>
              <w:t>-04-2019</w:t>
            </w:r>
          </w:p>
        </w:tc>
      </w:tr>
    </w:tbl>
    <w:p w14:paraId="0E45F87C" w14:textId="77777777" w:rsidR="00BD46AB" w:rsidRPr="00BD46AB" w:rsidRDefault="00BD46AB" w:rsidP="00F020B2">
      <w:pPr>
        <w:pStyle w:val="Default"/>
        <w:spacing w:line="276" w:lineRule="auto"/>
        <w:ind w:right="-93"/>
        <w:jc w:val="both"/>
        <w:rPr>
          <w:rFonts w:ascii="Arial" w:hAnsi="Arial" w:cs="Arial"/>
          <w:color w:val="auto"/>
          <w:sz w:val="20"/>
          <w:szCs w:val="20"/>
          <w:lang w:val="es-CO"/>
        </w:rPr>
      </w:pPr>
    </w:p>
    <w:sectPr w:rsidR="00BD46AB" w:rsidRPr="00BD46AB" w:rsidSect="00ED3831">
      <w:headerReference w:type="default" r:id="rId8"/>
      <w:pgSz w:w="12240" w:h="15840" w:code="1"/>
      <w:pgMar w:top="1276" w:right="1134" w:bottom="1276" w:left="1134" w:header="1134" w:footer="4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330D1" w14:textId="77777777" w:rsidR="00737107" w:rsidRDefault="00737107" w:rsidP="007D1959">
      <w:r>
        <w:separator/>
      </w:r>
    </w:p>
  </w:endnote>
  <w:endnote w:type="continuationSeparator" w:id="0">
    <w:p w14:paraId="1AF05691" w14:textId="77777777" w:rsidR="00737107" w:rsidRDefault="00737107" w:rsidP="007D1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8B52" w14:textId="77777777" w:rsidR="00737107" w:rsidRDefault="00737107" w:rsidP="007D1959">
      <w:r>
        <w:separator/>
      </w:r>
    </w:p>
  </w:footnote>
  <w:footnote w:type="continuationSeparator" w:id="0">
    <w:p w14:paraId="362F234B" w14:textId="77777777" w:rsidR="00737107" w:rsidRDefault="00737107" w:rsidP="007D1959">
      <w:r>
        <w:continuationSeparator/>
      </w:r>
    </w:p>
  </w:footnote>
  <w:footnote w:id="1">
    <w:p w14:paraId="73FDDDB0" w14:textId="77777777" w:rsidR="00D470ED" w:rsidRPr="000E0C50" w:rsidRDefault="00D470ED" w:rsidP="004A7BEC">
      <w:pPr>
        <w:pStyle w:val="Textonotapie"/>
        <w:rPr>
          <w:rFonts w:ascii="Arial" w:hAnsi="Arial" w:cs="Arial"/>
          <w:sz w:val="16"/>
          <w:szCs w:val="16"/>
          <w:lang w:val="es-CO"/>
        </w:rPr>
      </w:pPr>
      <w:r w:rsidRPr="000E0C50">
        <w:rPr>
          <w:rStyle w:val="Refdenotaalpie"/>
          <w:rFonts w:ascii="Arial" w:hAnsi="Arial" w:cs="Arial"/>
          <w:sz w:val="16"/>
          <w:szCs w:val="16"/>
        </w:rPr>
        <w:footnoteRef/>
      </w:r>
      <w:r w:rsidRPr="000E0C50">
        <w:rPr>
          <w:rFonts w:ascii="Arial" w:hAnsi="Arial" w:cs="Arial"/>
          <w:sz w:val="16"/>
          <w:szCs w:val="16"/>
        </w:rPr>
        <w:t xml:space="preserve"> </w:t>
      </w:r>
      <w:r w:rsidRPr="000E0C50">
        <w:rPr>
          <w:rFonts w:ascii="Arial" w:hAnsi="Arial" w:cs="Arial"/>
          <w:sz w:val="16"/>
          <w:szCs w:val="16"/>
          <w:lang w:val="es-CO"/>
        </w:rPr>
        <w:t xml:space="preserve">Resolución Nº 00912 del 01/04/2009 “Por la cual se adopta el Reglamento del Servicio de Policía para la Policía Nacional”, artículo 165.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02"/>
      <w:gridCol w:w="5015"/>
      <w:gridCol w:w="2617"/>
    </w:tblGrid>
    <w:tr w:rsidR="00733D7D" w:rsidRPr="00257BD9" w14:paraId="780E811B" w14:textId="77777777" w:rsidTr="00DE3E17">
      <w:trPr>
        <w:trHeight w:val="282"/>
      </w:trPr>
      <w:tc>
        <w:tcPr>
          <w:tcW w:w="2448" w:type="dxa"/>
          <w:vAlign w:val="center"/>
        </w:tcPr>
        <w:p w14:paraId="06C0CA54" w14:textId="77777777" w:rsidR="00733D7D" w:rsidRPr="00257BD9" w:rsidRDefault="00733D7D" w:rsidP="00007BAB">
          <w:pPr>
            <w:pStyle w:val="Default"/>
            <w:rPr>
              <w:rFonts w:ascii="Arial" w:hAnsi="Arial" w:cs="Arial"/>
              <w:bCs/>
              <w:sz w:val="20"/>
              <w:szCs w:val="20"/>
            </w:rPr>
          </w:pPr>
          <w:r w:rsidRPr="00257BD9">
            <w:rPr>
              <w:rFonts w:ascii="Arial" w:hAnsi="Arial" w:cs="Arial"/>
              <w:bCs/>
              <w:sz w:val="20"/>
              <w:szCs w:val="20"/>
            </w:rPr>
            <w:t xml:space="preserve">Página </w:t>
          </w:r>
          <w:r w:rsidRPr="00257BD9">
            <w:rPr>
              <w:rFonts w:ascii="Arial" w:hAnsi="Arial" w:cs="Arial"/>
              <w:bCs/>
              <w:sz w:val="20"/>
              <w:szCs w:val="20"/>
            </w:rPr>
            <w:fldChar w:fldCharType="begin"/>
          </w:r>
          <w:r w:rsidRPr="00257BD9">
            <w:rPr>
              <w:rFonts w:ascii="Arial" w:hAnsi="Arial" w:cs="Arial"/>
              <w:bCs/>
              <w:sz w:val="20"/>
              <w:szCs w:val="20"/>
            </w:rPr>
            <w:instrText>PAGE  \* Arabic  \* MERGEFORMAT</w:instrText>
          </w:r>
          <w:r w:rsidRPr="00257BD9">
            <w:rPr>
              <w:rFonts w:ascii="Arial" w:hAnsi="Arial" w:cs="Arial"/>
              <w:bCs/>
              <w:sz w:val="20"/>
              <w:szCs w:val="20"/>
            </w:rPr>
            <w:fldChar w:fldCharType="separate"/>
          </w:r>
          <w:r w:rsidR="0005032D">
            <w:rPr>
              <w:rFonts w:ascii="Arial" w:hAnsi="Arial" w:cs="Arial"/>
              <w:bCs/>
              <w:noProof/>
              <w:sz w:val="20"/>
              <w:szCs w:val="20"/>
            </w:rPr>
            <w:t>5</w:t>
          </w:r>
          <w:r w:rsidRPr="00257BD9">
            <w:rPr>
              <w:rFonts w:ascii="Arial" w:hAnsi="Arial" w:cs="Arial"/>
              <w:bCs/>
              <w:sz w:val="20"/>
              <w:szCs w:val="20"/>
            </w:rPr>
            <w:fldChar w:fldCharType="end"/>
          </w:r>
          <w:r w:rsidRPr="00257BD9">
            <w:rPr>
              <w:rFonts w:ascii="Arial" w:hAnsi="Arial" w:cs="Arial"/>
              <w:bCs/>
              <w:sz w:val="20"/>
              <w:szCs w:val="20"/>
            </w:rPr>
            <w:t xml:space="preserve"> de </w:t>
          </w:r>
          <w:r w:rsidR="00820F02">
            <w:rPr>
              <w:rFonts w:ascii="Arial" w:hAnsi="Arial" w:cs="Arial"/>
              <w:bCs/>
              <w:noProof/>
              <w:sz w:val="20"/>
              <w:szCs w:val="20"/>
            </w:rPr>
            <w:fldChar w:fldCharType="begin"/>
          </w:r>
          <w:r w:rsidR="00820F02">
            <w:rPr>
              <w:rFonts w:ascii="Arial" w:hAnsi="Arial" w:cs="Arial"/>
              <w:bCs/>
              <w:noProof/>
              <w:sz w:val="20"/>
              <w:szCs w:val="20"/>
            </w:rPr>
            <w:instrText>NUMPAGES  \* Arabic  \* MERGEFORMAT</w:instrText>
          </w:r>
          <w:r w:rsidR="00820F02">
            <w:rPr>
              <w:rFonts w:ascii="Arial" w:hAnsi="Arial" w:cs="Arial"/>
              <w:bCs/>
              <w:noProof/>
              <w:sz w:val="20"/>
              <w:szCs w:val="20"/>
            </w:rPr>
            <w:fldChar w:fldCharType="separate"/>
          </w:r>
          <w:r w:rsidR="0005032D">
            <w:rPr>
              <w:rFonts w:ascii="Arial" w:hAnsi="Arial" w:cs="Arial"/>
              <w:bCs/>
              <w:noProof/>
              <w:sz w:val="20"/>
              <w:szCs w:val="20"/>
            </w:rPr>
            <w:t>5</w:t>
          </w:r>
          <w:r w:rsidR="00820F02">
            <w:rPr>
              <w:rFonts w:ascii="Arial" w:hAnsi="Arial" w:cs="Arial"/>
              <w:bCs/>
              <w:noProof/>
              <w:sz w:val="20"/>
              <w:szCs w:val="20"/>
            </w:rPr>
            <w:fldChar w:fldCharType="end"/>
          </w:r>
        </w:p>
      </w:tc>
      <w:tc>
        <w:tcPr>
          <w:tcW w:w="5103" w:type="dxa"/>
          <w:vMerge w:val="restart"/>
          <w:vAlign w:val="center"/>
        </w:tcPr>
        <w:p w14:paraId="2D1EB56F" w14:textId="77777777" w:rsidR="00733D7D" w:rsidRPr="00257BD9" w:rsidRDefault="00733D7D" w:rsidP="007D1959">
          <w:pPr>
            <w:pStyle w:val="Default"/>
            <w:jc w:val="center"/>
            <w:rPr>
              <w:rFonts w:ascii="Arial" w:hAnsi="Arial" w:cs="Arial"/>
              <w:bCs/>
              <w:sz w:val="20"/>
              <w:szCs w:val="20"/>
            </w:rPr>
          </w:pPr>
          <w:r w:rsidRPr="00C960B9">
            <w:rPr>
              <w:rFonts w:ascii="Arial" w:hAnsi="Arial" w:cs="Arial"/>
              <w:bCs/>
              <w:sz w:val="20"/>
              <w:szCs w:val="20"/>
            </w:rPr>
            <w:t>INTEGRIDAD POLICIAL</w:t>
          </w:r>
        </w:p>
      </w:tc>
      <w:tc>
        <w:tcPr>
          <w:tcW w:w="2665" w:type="dxa"/>
          <w:vMerge w:val="restart"/>
          <w:vAlign w:val="center"/>
        </w:tcPr>
        <w:p w14:paraId="0E2330A7" w14:textId="77777777" w:rsidR="00733D7D" w:rsidRPr="00257BD9" w:rsidRDefault="00155727" w:rsidP="00DE3E17">
          <w:pPr>
            <w:jc w:val="center"/>
            <w:rPr>
              <w:rFonts w:ascii="Arial" w:hAnsi="Arial" w:cs="Arial"/>
              <w:sz w:val="18"/>
              <w:szCs w:val="18"/>
            </w:rPr>
          </w:pPr>
          <w:r>
            <w:rPr>
              <w:rFonts w:ascii="Arial" w:hAnsi="Arial" w:cs="Arial"/>
              <w:noProof/>
              <w:sz w:val="18"/>
              <w:szCs w:val="18"/>
              <w:lang w:val="es-CO" w:eastAsia="es-CO"/>
            </w:rPr>
            <w:drawing>
              <wp:inline distT="0" distB="0" distL="0" distR="0" wp14:anchorId="6525A9D5" wp14:editId="70F14C02">
                <wp:extent cx="509270" cy="509270"/>
                <wp:effectExtent l="19050" t="0" r="508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l="46919" t="18520" r="16388" b="22678"/>
                        <a:stretch>
                          <a:fillRect/>
                        </a:stretch>
                      </pic:blipFill>
                      <pic:spPr bwMode="auto">
                        <a:xfrm>
                          <a:off x="0" y="0"/>
                          <a:ext cx="509270" cy="509270"/>
                        </a:xfrm>
                        <a:prstGeom prst="rect">
                          <a:avLst/>
                        </a:prstGeom>
                        <a:noFill/>
                        <a:ln w="9525">
                          <a:noFill/>
                          <a:miter lim="800000"/>
                          <a:headEnd/>
                          <a:tailEnd/>
                        </a:ln>
                      </pic:spPr>
                    </pic:pic>
                  </a:graphicData>
                </a:graphic>
              </wp:inline>
            </w:drawing>
          </w:r>
        </w:p>
        <w:p w14:paraId="770E3B86" w14:textId="77777777" w:rsidR="00733D7D" w:rsidRPr="00257BD9" w:rsidRDefault="00733D7D" w:rsidP="00DE3E17">
          <w:pPr>
            <w:jc w:val="center"/>
            <w:rPr>
              <w:rFonts w:ascii="Arial" w:hAnsi="Arial" w:cs="Arial"/>
              <w:sz w:val="18"/>
              <w:szCs w:val="18"/>
            </w:rPr>
          </w:pPr>
          <w:r w:rsidRPr="00257BD9">
            <w:rPr>
              <w:rFonts w:ascii="Arial" w:hAnsi="Arial" w:cs="Arial"/>
              <w:sz w:val="18"/>
              <w:szCs w:val="18"/>
            </w:rPr>
            <w:t>POLICÍA NACIONAL</w:t>
          </w:r>
        </w:p>
      </w:tc>
    </w:tr>
    <w:tr w:rsidR="00733D7D" w:rsidRPr="00257BD9" w14:paraId="181DD1DA" w14:textId="77777777" w:rsidTr="00DE3E17">
      <w:trPr>
        <w:trHeight w:val="282"/>
      </w:trPr>
      <w:tc>
        <w:tcPr>
          <w:tcW w:w="2448" w:type="dxa"/>
          <w:vAlign w:val="center"/>
        </w:tcPr>
        <w:p w14:paraId="5F7BEBB5" w14:textId="77777777" w:rsidR="00733D7D" w:rsidRPr="00C960B9" w:rsidRDefault="00733D7D" w:rsidP="003B462F">
          <w:pPr>
            <w:pStyle w:val="Default"/>
            <w:rPr>
              <w:rFonts w:ascii="Arial" w:hAnsi="Arial" w:cs="Arial"/>
              <w:bCs/>
              <w:sz w:val="20"/>
              <w:szCs w:val="20"/>
            </w:rPr>
          </w:pPr>
          <w:r w:rsidRPr="00C960B9">
            <w:rPr>
              <w:rFonts w:ascii="Arial" w:hAnsi="Arial" w:cs="Arial"/>
              <w:bCs/>
              <w:sz w:val="20"/>
              <w:szCs w:val="20"/>
            </w:rPr>
            <w:t xml:space="preserve">Código: </w:t>
          </w:r>
          <w:proofErr w:type="spellStart"/>
          <w:r w:rsidRPr="00C960B9">
            <w:rPr>
              <w:rFonts w:ascii="Arial" w:hAnsi="Arial" w:cs="Arial"/>
              <w:bCs/>
              <w:sz w:val="20"/>
              <w:szCs w:val="20"/>
            </w:rPr>
            <w:t>1IP</w:t>
          </w:r>
          <w:proofErr w:type="spellEnd"/>
          <w:r w:rsidRPr="00C960B9">
            <w:rPr>
              <w:rFonts w:ascii="Arial" w:hAnsi="Arial" w:cs="Arial"/>
              <w:bCs/>
              <w:sz w:val="20"/>
              <w:szCs w:val="20"/>
            </w:rPr>
            <w:t>-</w:t>
          </w:r>
          <w:proofErr w:type="spellStart"/>
          <w:r w:rsidRPr="00C960B9">
            <w:rPr>
              <w:rFonts w:ascii="Arial" w:hAnsi="Arial" w:cs="Arial"/>
              <w:bCs/>
              <w:sz w:val="20"/>
              <w:szCs w:val="20"/>
            </w:rPr>
            <w:t>GU</w:t>
          </w:r>
          <w:proofErr w:type="spellEnd"/>
          <w:r w:rsidRPr="00C960B9">
            <w:rPr>
              <w:rFonts w:ascii="Arial" w:hAnsi="Arial" w:cs="Arial"/>
              <w:bCs/>
              <w:sz w:val="20"/>
              <w:szCs w:val="20"/>
            </w:rPr>
            <w:t>-0001</w:t>
          </w:r>
        </w:p>
      </w:tc>
      <w:tc>
        <w:tcPr>
          <w:tcW w:w="5103" w:type="dxa"/>
          <w:vMerge/>
          <w:tcBorders>
            <w:bottom w:val="single" w:sz="4" w:space="0" w:color="000000"/>
          </w:tcBorders>
          <w:vAlign w:val="center"/>
        </w:tcPr>
        <w:p w14:paraId="300E652F" w14:textId="77777777" w:rsidR="00733D7D" w:rsidRPr="00C960B9" w:rsidRDefault="00733D7D" w:rsidP="00DE3E17">
          <w:pPr>
            <w:pStyle w:val="Default"/>
            <w:jc w:val="center"/>
            <w:rPr>
              <w:rFonts w:ascii="Arial" w:hAnsi="Arial" w:cs="Arial"/>
              <w:bCs/>
              <w:sz w:val="20"/>
              <w:szCs w:val="20"/>
            </w:rPr>
          </w:pPr>
        </w:p>
      </w:tc>
      <w:tc>
        <w:tcPr>
          <w:tcW w:w="2665" w:type="dxa"/>
          <w:vMerge/>
          <w:vAlign w:val="center"/>
        </w:tcPr>
        <w:p w14:paraId="334C7B2A" w14:textId="77777777" w:rsidR="00733D7D" w:rsidRPr="00257BD9" w:rsidRDefault="00733D7D" w:rsidP="00DE3E17">
          <w:pPr>
            <w:jc w:val="center"/>
            <w:rPr>
              <w:rFonts w:ascii="Arial" w:hAnsi="Arial" w:cs="Arial"/>
              <w:sz w:val="18"/>
              <w:szCs w:val="18"/>
            </w:rPr>
          </w:pPr>
        </w:p>
      </w:tc>
    </w:tr>
    <w:tr w:rsidR="00733D7D" w:rsidRPr="00257BD9" w14:paraId="71CB4909" w14:textId="77777777" w:rsidTr="00DE3E17">
      <w:trPr>
        <w:trHeight w:val="282"/>
      </w:trPr>
      <w:tc>
        <w:tcPr>
          <w:tcW w:w="2448" w:type="dxa"/>
        </w:tcPr>
        <w:p w14:paraId="4B0858A2" w14:textId="77777777" w:rsidR="00733D7D" w:rsidRPr="00C960B9" w:rsidRDefault="00733D7D" w:rsidP="007F600E">
          <w:pPr>
            <w:pStyle w:val="Default"/>
            <w:rPr>
              <w:rFonts w:ascii="Arial" w:hAnsi="Arial" w:cs="Arial"/>
              <w:bCs/>
              <w:sz w:val="20"/>
              <w:szCs w:val="20"/>
            </w:rPr>
          </w:pPr>
          <w:r w:rsidRPr="00C960B9">
            <w:rPr>
              <w:rFonts w:ascii="Arial" w:hAnsi="Arial" w:cs="Arial"/>
              <w:bCs/>
              <w:sz w:val="20"/>
              <w:szCs w:val="20"/>
            </w:rPr>
            <w:t xml:space="preserve">Fecha: </w:t>
          </w:r>
          <w:r w:rsidR="00634B27">
            <w:rPr>
              <w:rFonts w:ascii="Arial" w:hAnsi="Arial" w:cs="Arial"/>
              <w:bCs/>
              <w:sz w:val="20"/>
              <w:szCs w:val="20"/>
            </w:rPr>
            <w:t>24-05-2019</w:t>
          </w:r>
        </w:p>
      </w:tc>
      <w:tc>
        <w:tcPr>
          <w:tcW w:w="5103" w:type="dxa"/>
          <w:vMerge w:val="restart"/>
          <w:vAlign w:val="center"/>
        </w:tcPr>
        <w:p w14:paraId="1A3D20C9" w14:textId="77777777" w:rsidR="00733D7D" w:rsidRPr="00C960B9" w:rsidRDefault="002475AE" w:rsidP="00485F60">
          <w:pPr>
            <w:pStyle w:val="Default"/>
            <w:ind w:left="180" w:right="318"/>
            <w:jc w:val="center"/>
            <w:rPr>
              <w:rFonts w:ascii="Arial" w:hAnsi="Arial" w:cs="Arial"/>
              <w:bCs/>
              <w:sz w:val="20"/>
              <w:szCs w:val="20"/>
            </w:rPr>
          </w:pPr>
          <w:r w:rsidRPr="00C960B9">
            <w:rPr>
              <w:rFonts w:ascii="Arial" w:hAnsi="Arial" w:cs="Arial"/>
              <w:bCs/>
              <w:color w:val="auto"/>
              <w:sz w:val="20"/>
              <w:szCs w:val="20"/>
            </w:rPr>
            <w:t>GUÍA</w:t>
          </w:r>
          <w:r w:rsidR="00EB0DDE" w:rsidRPr="00C960B9">
            <w:rPr>
              <w:rFonts w:ascii="Arial" w:hAnsi="Arial" w:cs="Arial"/>
              <w:bCs/>
              <w:color w:val="auto"/>
              <w:sz w:val="20"/>
              <w:szCs w:val="20"/>
            </w:rPr>
            <w:t xml:space="preserve"> PARA LA PRESENTACIÓN DE</w:t>
          </w:r>
          <w:r w:rsidR="00733D7D" w:rsidRPr="00C960B9">
            <w:rPr>
              <w:rFonts w:ascii="Arial" w:hAnsi="Arial" w:cs="Arial"/>
              <w:bCs/>
              <w:color w:val="auto"/>
              <w:sz w:val="20"/>
              <w:szCs w:val="20"/>
            </w:rPr>
            <w:t xml:space="preserve"> INFORMES</w:t>
          </w:r>
        </w:p>
      </w:tc>
      <w:tc>
        <w:tcPr>
          <w:tcW w:w="2665" w:type="dxa"/>
          <w:vMerge/>
          <w:vAlign w:val="center"/>
        </w:tcPr>
        <w:p w14:paraId="361F8202" w14:textId="77777777" w:rsidR="00733D7D" w:rsidRPr="00257BD9" w:rsidRDefault="00733D7D" w:rsidP="00DE3E17">
          <w:pPr>
            <w:pStyle w:val="Default"/>
            <w:rPr>
              <w:rFonts w:ascii="Arial" w:hAnsi="Arial" w:cs="Arial"/>
              <w:bCs/>
              <w:sz w:val="18"/>
              <w:szCs w:val="18"/>
            </w:rPr>
          </w:pPr>
        </w:p>
      </w:tc>
    </w:tr>
    <w:tr w:rsidR="00733D7D" w:rsidRPr="00257BD9" w14:paraId="2C90525D" w14:textId="77777777" w:rsidTr="00DE3E17">
      <w:trPr>
        <w:trHeight w:val="282"/>
      </w:trPr>
      <w:tc>
        <w:tcPr>
          <w:tcW w:w="2448" w:type="dxa"/>
          <w:tcBorders>
            <w:bottom w:val="single" w:sz="4" w:space="0" w:color="000000"/>
          </w:tcBorders>
        </w:tcPr>
        <w:p w14:paraId="1EBDD4F5" w14:textId="77777777" w:rsidR="00733D7D" w:rsidRPr="00257BD9" w:rsidRDefault="00C47F64" w:rsidP="00DE3E17">
          <w:pPr>
            <w:pStyle w:val="Default"/>
            <w:rPr>
              <w:rFonts w:ascii="Arial" w:hAnsi="Arial" w:cs="Arial"/>
              <w:bCs/>
              <w:sz w:val="20"/>
              <w:szCs w:val="20"/>
            </w:rPr>
          </w:pPr>
          <w:r>
            <w:rPr>
              <w:rFonts w:ascii="Arial" w:hAnsi="Arial" w:cs="Arial"/>
              <w:bCs/>
              <w:sz w:val="20"/>
              <w:szCs w:val="20"/>
            </w:rPr>
            <w:t xml:space="preserve">Versión: </w:t>
          </w:r>
          <w:r w:rsidR="00634B27">
            <w:rPr>
              <w:rFonts w:ascii="Arial" w:hAnsi="Arial" w:cs="Arial"/>
              <w:bCs/>
              <w:sz w:val="20"/>
              <w:szCs w:val="20"/>
            </w:rPr>
            <w:t>2</w:t>
          </w:r>
        </w:p>
      </w:tc>
      <w:tc>
        <w:tcPr>
          <w:tcW w:w="5103" w:type="dxa"/>
          <w:vMerge/>
          <w:tcBorders>
            <w:bottom w:val="single" w:sz="4" w:space="0" w:color="000000"/>
          </w:tcBorders>
          <w:vAlign w:val="center"/>
        </w:tcPr>
        <w:p w14:paraId="739F8A0D" w14:textId="77777777" w:rsidR="00733D7D" w:rsidRPr="00257BD9" w:rsidRDefault="00733D7D" w:rsidP="00DE3E17">
          <w:pPr>
            <w:pStyle w:val="Default"/>
            <w:jc w:val="center"/>
            <w:rPr>
              <w:rFonts w:ascii="Arial" w:hAnsi="Arial" w:cs="Arial"/>
              <w:bCs/>
              <w:sz w:val="20"/>
              <w:szCs w:val="20"/>
            </w:rPr>
          </w:pPr>
        </w:p>
      </w:tc>
      <w:tc>
        <w:tcPr>
          <w:tcW w:w="2665" w:type="dxa"/>
          <w:vMerge/>
          <w:tcBorders>
            <w:bottom w:val="single" w:sz="4" w:space="0" w:color="000000"/>
          </w:tcBorders>
          <w:vAlign w:val="center"/>
        </w:tcPr>
        <w:p w14:paraId="4A8006C3" w14:textId="77777777" w:rsidR="00733D7D" w:rsidRPr="00257BD9" w:rsidRDefault="00733D7D" w:rsidP="00DE3E17">
          <w:pPr>
            <w:pStyle w:val="Default"/>
            <w:rPr>
              <w:rFonts w:ascii="Arial" w:hAnsi="Arial" w:cs="Arial"/>
              <w:bCs/>
              <w:sz w:val="18"/>
              <w:szCs w:val="18"/>
            </w:rPr>
          </w:pPr>
        </w:p>
      </w:tc>
    </w:tr>
  </w:tbl>
  <w:p w14:paraId="37B4865D" w14:textId="77777777" w:rsidR="00733D7D" w:rsidRPr="000D3FA2" w:rsidRDefault="00733D7D" w:rsidP="00DE3E17">
    <w:pPr>
      <w:pStyle w:val="Encabezado"/>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98A"/>
    <w:multiLevelType w:val="hybridMultilevel"/>
    <w:tmpl w:val="27788834"/>
    <w:lvl w:ilvl="0" w:tplc="A2BA4F44">
      <w:start w:val="1"/>
      <w:numFmt w:val="lowerLetter"/>
      <w:lvlText w:val="%1."/>
      <w:lvlJc w:val="left"/>
      <w:pPr>
        <w:ind w:left="720" w:hanging="360"/>
      </w:pPr>
      <w:rPr>
        <w:rFonts w:ascii="Arial" w:eastAsia="Times New Roman" w:hAnsi="Arial" w:cs="Arial"/>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213CF4"/>
    <w:multiLevelType w:val="hybridMultilevel"/>
    <w:tmpl w:val="7882AAF0"/>
    <w:lvl w:ilvl="0" w:tplc="6E74DE26">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860C06"/>
    <w:multiLevelType w:val="hybridMultilevel"/>
    <w:tmpl w:val="F6E6801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3372E69"/>
    <w:multiLevelType w:val="hybridMultilevel"/>
    <w:tmpl w:val="98DA89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87E3217"/>
    <w:multiLevelType w:val="hybridMultilevel"/>
    <w:tmpl w:val="496C1A36"/>
    <w:lvl w:ilvl="0" w:tplc="13DA10DC">
      <w:start w:val="1"/>
      <w:numFmt w:val="lowerLetter"/>
      <w:lvlText w:val="%1."/>
      <w:lvlJc w:val="left"/>
      <w:pPr>
        <w:ind w:left="644" w:hanging="360"/>
      </w:pPr>
      <w:rPr>
        <w:rFonts w:ascii="Arial" w:eastAsia="Times New Roman" w:hAnsi="Arial" w:cs="Arial"/>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9933CE"/>
    <w:multiLevelType w:val="hybridMultilevel"/>
    <w:tmpl w:val="5B961506"/>
    <w:lvl w:ilvl="0" w:tplc="1116D3AE">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6" w15:restartNumberingAfterBreak="0">
    <w:nsid w:val="2B226213"/>
    <w:multiLevelType w:val="hybridMultilevel"/>
    <w:tmpl w:val="2306FE4A"/>
    <w:lvl w:ilvl="0" w:tplc="50A2E964">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7" w15:restartNumberingAfterBreak="0">
    <w:nsid w:val="2B2C6355"/>
    <w:multiLevelType w:val="hybridMultilevel"/>
    <w:tmpl w:val="20B0524A"/>
    <w:lvl w:ilvl="0" w:tplc="86748678">
      <w:start w:val="1"/>
      <w:numFmt w:val="bullet"/>
      <w:lvlText w:val=""/>
      <w:lvlJc w:val="left"/>
      <w:pPr>
        <w:ind w:left="720" w:hanging="360"/>
      </w:pPr>
      <w:rPr>
        <w:rFonts w:ascii="Symbol" w:eastAsia="Calibr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C3C3096"/>
    <w:multiLevelType w:val="hybridMultilevel"/>
    <w:tmpl w:val="6DA83D8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0502693"/>
    <w:multiLevelType w:val="hybridMultilevel"/>
    <w:tmpl w:val="3C68C63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4CB1D28"/>
    <w:multiLevelType w:val="hybridMultilevel"/>
    <w:tmpl w:val="8ABA8F3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5E70B6B"/>
    <w:multiLevelType w:val="multilevel"/>
    <w:tmpl w:val="2606186A"/>
    <w:lvl w:ilvl="0">
      <w:start w:val="1"/>
      <w:numFmt w:val="lowerLetter"/>
      <w:pStyle w:val="Ttulo1"/>
      <w:lvlText w:val="%1."/>
      <w:lvlJc w:val="left"/>
      <w:pPr>
        <w:ind w:left="0" w:firstLine="0"/>
      </w:pPr>
      <w:rPr>
        <w:rFonts w:ascii="Arial" w:eastAsia="Times New Roman" w:hAnsi="Arial" w:cs="Arial"/>
      </w:r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2" w15:restartNumberingAfterBreak="0">
    <w:nsid w:val="3DA51DAF"/>
    <w:multiLevelType w:val="hybridMultilevel"/>
    <w:tmpl w:val="134214E0"/>
    <w:lvl w:ilvl="0" w:tplc="240A000F">
      <w:start w:val="1"/>
      <w:numFmt w:val="decimal"/>
      <w:lvlText w:val="%1."/>
      <w:lvlJc w:val="left"/>
      <w:pPr>
        <w:ind w:left="1287" w:hanging="360"/>
      </w:pPr>
    </w:lvl>
    <w:lvl w:ilvl="1" w:tplc="240A0019" w:tentative="1">
      <w:start w:val="1"/>
      <w:numFmt w:val="lowerLetter"/>
      <w:lvlText w:val="%2."/>
      <w:lvlJc w:val="left"/>
      <w:pPr>
        <w:ind w:left="2007" w:hanging="360"/>
      </w:pPr>
    </w:lvl>
    <w:lvl w:ilvl="2" w:tplc="240A001B" w:tentative="1">
      <w:start w:val="1"/>
      <w:numFmt w:val="lowerRoman"/>
      <w:lvlText w:val="%3."/>
      <w:lvlJc w:val="right"/>
      <w:pPr>
        <w:ind w:left="2727" w:hanging="180"/>
      </w:pPr>
    </w:lvl>
    <w:lvl w:ilvl="3" w:tplc="240A000F" w:tentative="1">
      <w:start w:val="1"/>
      <w:numFmt w:val="decimal"/>
      <w:lvlText w:val="%4."/>
      <w:lvlJc w:val="left"/>
      <w:pPr>
        <w:ind w:left="3447" w:hanging="360"/>
      </w:pPr>
    </w:lvl>
    <w:lvl w:ilvl="4" w:tplc="240A0019" w:tentative="1">
      <w:start w:val="1"/>
      <w:numFmt w:val="lowerLetter"/>
      <w:lvlText w:val="%5."/>
      <w:lvlJc w:val="left"/>
      <w:pPr>
        <w:ind w:left="4167" w:hanging="360"/>
      </w:pPr>
    </w:lvl>
    <w:lvl w:ilvl="5" w:tplc="240A001B" w:tentative="1">
      <w:start w:val="1"/>
      <w:numFmt w:val="lowerRoman"/>
      <w:lvlText w:val="%6."/>
      <w:lvlJc w:val="right"/>
      <w:pPr>
        <w:ind w:left="4887" w:hanging="180"/>
      </w:pPr>
    </w:lvl>
    <w:lvl w:ilvl="6" w:tplc="240A000F" w:tentative="1">
      <w:start w:val="1"/>
      <w:numFmt w:val="decimal"/>
      <w:lvlText w:val="%7."/>
      <w:lvlJc w:val="left"/>
      <w:pPr>
        <w:ind w:left="5607" w:hanging="360"/>
      </w:pPr>
    </w:lvl>
    <w:lvl w:ilvl="7" w:tplc="240A0019" w:tentative="1">
      <w:start w:val="1"/>
      <w:numFmt w:val="lowerLetter"/>
      <w:lvlText w:val="%8."/>
      <w:lvlJc w:val="left"/>
      <w:pPr>
        <w:ind w:left="6327" w:hanging="360"/>
      </w:pPr>
    </w:lvl>
    <w:lvl w:ilvl="8" w:tplc="240A001B" w:tentative="1">
      <w:start w:val="1"/>
      <w:numFmt w:val="lowerRoman"/>
      <w:lvlText w:val="%9."/>
      <w:lvlJc w:val="right"/>
      <w:pPr>
        <w:ind w:left="7047" w:hanging="180"/>
      </w:pPr>
    </w:lvl>
  </w:abstractNum>
  <w:abstractNum w:abstractNumId="13" w15:restartNumberingAfterBreak="0">
    <w:nsid w:val="48C43DE8"/>
    <w:multiLevelType w:val="multilevel"/>
    <w:tmpl w:val="5CF6C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6D1300"/>
    <w:multiLevelType w:val="hybridMultilevel"/>
    <w:tmpl w:val="8188D01E"/>
    <w:lvl w:ilvl="0" w:tplc="96E44FA2">
      <w:start w:val="1"/>
      <w:numFmt w:val="upp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5DFF51A9"/>
    <w:multiLevelType w:val="hybridMultilevel"/>
    <w:tmpl w:val="8188D01E"/>
    <w:lvl w:ilvl="0" w:tplc="96E44FA2">
      <w:start w:val="1"/>
      <w:numFmt w:val="upp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662C7B28"/>
    <w:multiLevelType w:val="hybridMultilevel"/>
    <w:tmpl w:val="E70435CA"/>
    <w:lvl w:ilvl="0" w:tplc="0C58D5BA">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7" w15:restartNumberingAfterBreak="0">
    <w:nsid w:val="680968AE"/>
    <w:multiLevelType w:val="hybridMultilevel"/>
    <w:tmpl w:val="3564CC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A0C0CED"/>
    <w:multiLevelType w:val="hybridMultilevel"/>
    <w:tmpl w:val="3676999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39F69E9"/>
    <w:multiLevelType w:val="hybridMultilevel"/>
    <w:tmpl w:val="B98A5396"/>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0" w15:restartNumberingAfterBreak="0">
    <w:nsid w:val="76C41BD0"/>
    <w:multiLevelType w:val="hybridMultilevel"/>
    <w:tmpl w:val="C9B002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721975551">
    <w:abstractNumId w:val="15"/>
  </w:num>
  <w:num w:numId="2" w16cid:durableId="2062051874">
    <w:abstractNumId w:val="14"/>
  </w:num>
  <w:num w:numId="3" w16cid:durableId="436294829">
    <w:abstractNumId w:val="7"/>
  </w:num>
  <w:num w:numId="4" w16cid:durableId="1314213587">
    <w:abstractNumId w:val="6"/>
  </w:num>
  <w:num w:numId="5" w16cid:durableId="1812870756">
    <w:abstractNumId w:val="16"/>
  </w:num>
  <w:num w:numId="6" w16cid:durableId="568657604">
    <w:abstractNumId w:val="4"/>
  </w:num>
  <w:num w:numId="7" w16cid:durableId="1052581464">
    <w:abstractNumId w:val="2"/>
  </w:num>
  <w:num w:numId="8" w16cid:durableId="204372516">
    <w:abstractNumId w:val="5"/>
  </w:num>
  <w:num w:numId="9" w16cid:durableId="222102280">
    <w:abstractNumId w:val="19"/>
  </w:num>
  <w:num w:numId="10" w16cid:durableId="1527476442">
    <w:abstractNumId w:val="17"/>
  </w:num>
  <w:num w:numId="11" w16cid:durableId="760682183">
    <w:abstractNumId w:val="9"/>
  </w:num>
  <w:num w:numId="12" w16cid:durableId="868688072">
    <w:abstractNumId w:val="10"/>
  </w:num>
  <w:num w:numId="13" w16cid:durableId="318576721">
    <w:abstractNumId w:val="12"/>
  </w:num>
  <w:num w:numId="14" w16cid:durableId="1381705410">
    <w:abstractNumId w:val="1"/>
  </w:num>
  <w:num w:numId="15" w16cid:durableId="1244995220">
    <w:abstractNumId w:val="20"/>
  </w:num>
  <w:num w:numId="16" w16cid:durableId="65227156">
    <w:abstractNumId w:val="13"/>
  </w:num>
  <w:num w:numId="17" w16cid:durableId="984236580">
    <w:abstractNumId w:val="3"/>
  </w:num>
  <w:num w:numId="18" w16cid:durableId="1256549355">
    <w:abstractNumId w:val="8"/>
  </w:num>
  <w:num w:numId="19" w16cid:durableId="1447383922">
    <w:abstractNumId w:val="11"/>
  </w:num>
  <w:num w:numId="20" w16cid:durableId="634725584">
    <w:abstractNumId w:val="0"/>
  </w:num>
  <w:num w:numId="21" w16cid:durableId="12069143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959"/>
    <w:rsid w:val="00002101"/>
    <w:rsid w:val="0000379D"/>
    <w:rsid w:val="00007BAB"/>
    <w:rsid w:val="000100E7"/>
    <w:rsid w:val="00014716"/>
    <w:rsid w:val="00021248"/>
    <w:rsid w:val="00027C98"/>
    <w:rsid w:val="00030086"/>
    <w:rsid w:val="00032095"/>
    <w:rsid w:val="000357C5"/>
    <w:rsid w:val="0004277F"/>
    <w:rsid w:val="00044C61"/>
    <w:rsid w:val="000454F7"/>
    <w:rsid w:val="00045570"/>
    <w:rsid w:val="00046EE5"/>
    <w:rsid w:val="0005032D"/>
    <w:rsid w:val="00051EA8"/>
    <w:rsid w:val="00054769"/>
    <w:rsid w:val="000561C5"/>
    <w:rsid w:val="00060D72"/>
    <w:rsid w:val="00063A4C"/>
    <w:rsid w:val="00063E28"/>
    <w:rsid w:val="000643B8"/>
    <w:rsid w:val="000668E4"/>
    <w:rsid w:val="000675E5"/>
    <w:rsid w:val="00067E89"/>
    <w:rsid w:val="00070C32"/>
    <w:rsid w:val="00071FBF"/>
    <w:rsid w:val="00072F5A"/>
    <w:rsid w:val="000757AC"/>
    <w:rsid w:val="00077237"/>
    <w:rsid w:val="00077611"/>
    <w:rsid w:val="00077A02"/>
    <w:rsid w:val="000802A3"/>
    <w:rsid w:val="00085F47"/>
    <w:rsid w:val="00086945"/>
    <w:rsid w:val="00086DAA"/>
    <w:rsid w:val="00087D0F"/>
    <w:rsid w:val="00090213"/>
    <w:rsid w:val="000904FE"/>
    <w:rsid w:val="0009145D"/>
    <w:rsid w:val="00093322"/>
    <w:rsid w:val="00094DFC"/>
    <w:rsid w:val="000A0BCF"/>
    <w:rsid w:val="000A69FF"/>
    <w:rsid w:val="000A7C97"/>
    <w:rsid w:val="000B0525"/>
    <w:rsid w:val="000B23F4"/>
    <w:rsid w:val="000B2553"/>
    <w:rsid w:val="000B5649"/>
    <w:rsid w:val="000C0C3D"/>
    <w:rsid w:val="000C183A"/>
    <w:rsid w:val="000C2C29"/>
    <w:rsid w:val="000C787D"/>
    <w:rsid w:val="000D0ED9"/>
    <w:rsid w:val="000D3EAC"/>
    <w:rsid w:val="000D3FA2"/>
    <w:rsid w:val="000D788E"/>
    <w:rsid w:val="000E0475"/>
    <w:rsid w:val="000E0C50"/>
    <w:rsid w:val="000E48BF"/>
    <w:rsid w:val="000F1BA8"/>
    <w:rsid w:val="000F4667"/>
    <w:rsid w:val="00100536"/>
    <w:rsid w:val="001022C9"/>
    <w:rsid w:val="0010383A"/>
    <w:rsid w:val="00103FB9"/>
    <w:rsid w:val="00111F10"/>
    <w:rsid w:val="001137A3"/>
    <w:rsid w:val="00115173"/>
    <w:rsid w:val="00117AE4"/>
    <w:rsid w:val="0012225D"/>
    <w:rsid w:val="00122B23"/>
    <w:rsid w:val="0012425C"/>
    <w:rsid w:val="00130983"/>
    <w:rsid w:val="00136AD9"/>
    <w:rsid w:val="00140F20"/>
    <w:rsid w:val="001457BC"/>
    <w:rsid w:val="001479F1"/>
    <w:rsid w:val="00150BF4"/>
    <w:rsid w:val="00153B77"/>
    <w:rsid w:val="00155727"/>
    <w:rsid w:val="00156A35"/>
    <w:rsid w:val="00160080"/>
    <w:rsid w:val="0016049A"/>
    <w:rsid w:val="001623DF"/>
    <w:rsid w:val="00164DAD"/>
    <w:rsid w:val="001651EF"/>
    <w:rsid w:val="0016571B"/>
    <w:rsid w:val="001718A4"/>
    <w:rsid w:val="00177627"/>
    <w:rsid w:val="001804E4"/>
    <w:rsid w:val="0018160D"/>
    <w:rsid w:val="00187D48"/>
    <w:rsid w:val="00196F6C"/>
    <w:rsid w:val="001A3151"/>
    <w:rsid w:val="001B0897"/>
    <w:rsid w:val="001B0DFA"/>
    <w:rsid w:val="001B2C6F"/>
    <w:rsid w:val="001B3513"/>
    <w:rsid w:val="001B3540"/>
    <w:rsid w:val="001C113C"/>
    <w:rsid w:val="001C4A47"/>
    <w:rsid w:val="001C75CE"/>
    <w:rsid w:val="001D02F6"/>
    <w:rsid w:val="001E28D9"/>
    <w:rsid w:val="001E3559"/>
    <w:rsid w:val="001E3F20"/>
    <w:rsid w:val="001E5A94"/>
    <w:rsid w:val="001E71F5"/>
    <w:rsid w:val="001E7612"/>
    <w:rsid w:val="001E76F6"/>
    <w:rsid w:val="001E7922"/>
    <w:rsid w:val="001F105C"/>
    <w:rsid w:val="001F1ED9"/>
    <w:rsid w:val="001F30AB"/>
    <w:rsid w:val="001F731A"/>
    <w:rsid w:val="001F7DC3"/>
    <w:rsid w:val="00201BCD"/>
    <w:rsid w:val="0020562F"/>
    <w:rsid w:val="0021411E"/>
    <w:rsid w:val="002148C2"/>
    <w:rsid w:val="002158EB"/>
    <w:rsid w:val="002166E4"/>
    <w:rsid w:val="0021705E"/>
    <w:rsid w:val="002222D0"/>
    <w:rsid w:val="0022322F"/>
    <w:rsid w:val="00226F9D"/>
    <w:rsid w:val="0023005F"/>
    <w:rsid w:val="0023418E"/>
    <w:rsid w:val="00235C85"/>
    <w:rsid w:val="00236B6E"/>
    <w:rsid w:val="002419CB"/>
    <w:rsid w:val="002458BB"/>
    <w:rsid w:val="0024600E"/>
    <w:rsid w:val="002475AE"/>
    <w:rsid w:val="00251C5A"/>
    <w:rsid w:val="002557A8"/>
    <w:rsid w:val="002561AE"/>
    <w:rsid w:val="00257BD9"/>
    <w:rsid w:val="00271499"/>
    <w:rsid w:val="00271671"/>
    <w:rsid w:val="0027313F"/>
    <w:rsid w:val="00275BF0"/>
    <w:rsid w:val="00275C64"/>
    <w:rsid w:val="002772E9"/>
    <w:rsid w:val="00282D72"/>
    <w:rsid w:val="00284594"/>
    <w:rsid w:val="002934AC"/>
    <w:rsid w:val="00294F37"/>
    <w:rsid w:val="002967DD"/>
    <w:rsid w:val="002A0FFD"/>
    <w:rsid w:val="002A48AA"/>
    <w:rsid w:val="002B0927"/>
    <w:rsid w:val="002B2CEA"/>
    <w:rsid w:val="002B60CF"/>
    <w:rsid w:val="002B65CF"/>
    <w:rsid w:val="002B6808"/>
    <w:rsid w:val="002B763F"/>
    <w:rsid w:val="002C6AC0"/>
    <w:rsid w:val="002D0065"/>
    <w:rsid w:val="002D0B01"/>
    <w:rsid w:val="002D3AEA"/>
    <w:rsid w:val="002D68F0"/>
    <w:rsid w:val="002E32A9"/>
    <w:rsid w:val="002E6EDD"/>
    <w:rsid w:val="002F41F3"/>
    <w:rsid w:val="0030350B"/>
    <w:rsid w:val="0030398E"/>
    <w:rsid w:val="00306236"/>
    <w:rsid w:val="00306F40"/>
    <w:rsid w:val="00310350"/>
    <w:rsid w:val="003142C1"/>
    <w:rsid w:val="003205F2"/>
    <w:rsid w:val="00320FB3"/>
    <w:rsid w:val="00326090"/>
    <w:rsid w:val="00326C0A"/>
    <w:rsid w:val="00327E0D"/>
    <w:rsid w:val="00332FB2"/>
    <w:rsid w:val="00333950"/>
    <w:rsid w:val="0033476D"/>
    <w:rsid w:val="00341873"/>
    <w:rsid w:val="00345B91"/>
    <w:rsid w:val="00350762"/>
    <w:rsid w:val="003508AB"/>
    <w:rsid w:val="003514B1"/>
    <w:rsid w:val="00355B6A"/>
    <w:rsid w:val="0037553F"/>
    <w:rsid w:val="00380B1D"/>
    <w:rsid w:val="00384003"/>
    <w:rsid w:val="00384021"/>
    <w:rsid w:val="0038405A"/>
    <w:rsid w:val="0038524E"/>
    <w:rsid w:val="0038798F"/>
    <w:rsid w:val="003A24F1"/>
    <w:rsid w:val="003A39B1"/>
    <w:rsid w:val="003B0419"/>
    <w:rsid w:val="003B18D2"/>
    <w:rsid w:val="003B3526"/>
    <w:rsid w:val="003B462F"/>
    <w:rsid w:val="003B75AD"/>
    <w:rsid w:val="003C17B5"/>
    <w:rsid w:val="003C1880"/>
    <w:rsid w:val="003C42B6"/>
    <w:rsid w:val="003C558B"/>
    <w:rsid w:val="003D151F"/>
    <w:rsid w:val="003D1549"/>
    <w:rsid w:val="003D243A"/>
    <w:rsid w:val="003D743E"/>
    <w:rsid w:val="003E00D7"/>
    <w:rsid w:val="003E2237"/>
    <w:rsid w:val="003E439F"/>
    <w:rsid w:val="003F1097"/>
    <w:rsid w:val="003F2A0C"/>
    <w:rsid w:val="003F2B1B"/>
    <w:rsid w:val="003F3CEA"/>
    <w:rsid w:val="003F5293"/>
    <w:rsid w:val="00402C55"/>
    <w:rsid w:val="0040345D"/>
    <w:rsid w:val="00407C67"/>
    <w:rsid w:val="00410218"/>
    <w:rsid w:val="00413587"/>
    <w:rsid w:val="004142B3"/>
    <w:rsid w:val="00414870"/>
    <w:rsid w:val="00415D1A"/>
    <w:rsid w:val="00417B00"/>
    <w:rsid w:val="0042138B"/>
    <w:rsid w:val="004232F6"/>
    <w:rsid w:val="00434520"/>
    <w:rsid w:val="00436332"/>
    <w:rsid w:val="00440A65"/>
    <w:rsid w:val="00442D7E"/>
    <w:rsid w:val="0044400A"/>
    <w:rsid w:val="0045078C"/>
    <w:rsid w:val="004533AC"/>
    <w:rsid w:val="00453688"/>
    <w:rsid w:val="00453C8C"/>
    <w:rsid w:val="004546A6"/>
    <w:rsid w:val="00455297"/>
    <w:rsid w:val="00466E91"/>
    <w:rsid w:val="00467FEC"/>
    <w:rsid w:val="004722C4"/>
    <w:rsid w:val="004722EC"/>
    <w:rsid w:val="00473013"/>
    <w:rsid w:val="00473C7C"/>
    <w:rsid w:val="00475939"/>
    <w:rsid w:val="00476CDB"/>
    <w:rsid w:val="00476E1B"/>
    <w:rsid w:val="004777C2"/>
    <w:rsid w:val="00481C88"/>
    <w:rsid w:val="00483E9E"/>
    <w:rsid w:val="00485F60"/>
    <w:rsid w:val="0048604B"/>
    <w:rsid w:val="004863A4"/>
    <w:rsid w:val="0049011F"/>
    <w:rsid w:val="00492D4E"/>
    <w:rsid w:val="004A08A7"/>
    <w:rsid w:val="004A25B2"/>
    <w:rsid w:val="004A5340"/>
    <w:rsid w:val="004A55BA"/>
    <w:rsid w:val="004A7BEC"/>
    <w:rsid w:val="004B1909"/>
    <w:rsid w:val="004B29CA"/>
    <w:rsid w:val="004B40C3"/>
    <w:rsid w:val="004B4420"/>
    <w:rsid w:val="004B463F"/>
    <w:rsid w:val="004B7A0B"/>
    <w:rsid w:val="004B7B36"/>
    <w:rsid w:val="004C09DA"/>
    <w:rsid w:val="004C26D2"/>
    <w:rsid w:val="004C4F7A"/>
    <w:rsid w:val="004D768D"/>
    <w:rsid w:val="004E1E91"/>
    <w:rsid w:val="004E2265"/>
    <w:rsid w:val="004E2BE6"/>
    <w:rsid w:val="004E2F34"/>
    <w:rsid w:val="004E4CA3"/>
    <w:rsid w:val="004E6833"/>
    <w:rsid w:val="004F45A4"/>
    <w:rsid w:val="004F5AE7"/>
    <w:rsid w:val="005064DD"/>
    <w:rsid w:val="0051479C"/>
    <w:rsid w:val="00526956"/>
    <w:rsid w:val="005272CF"/>
    <w:rsid w:val="0053021F"/>
    <w:rsid w:val="00530B52"/>
    <w:rsid w:val="005319B7"/>
    <w:rsid w:val="005325A8"/>
    <w:rsid w:val="00533298"/>
    <w:rsid w:val="00533E9C"/>
    <w:rsid w:val="00535D38"/>
    <w:rsid w:val="00536BE9"/>
    <w:rsid w:val="00540B51"/>
    <w:rsid w:val="00542683"/>
    <w:rsid w:val="005434B6"/>
    <w:rsid w:val="00546563"/>
    <w:rsid w:val="00547F87"/>
    <w:rsid w:val="005502C7"/>
    <w:rsid w:val="0055057B"/>
    <w:rsid w:val="00554B03"/>
    <w:rsid w:val="00554FBD"/>
    <w:rsid w:val="0055551C"/>
    <w:rsid w:val="005572D7"/>
    <w:rsid w:val="005631B4"/>
    <w:rsid w:val="00565A55"/>
    <w:rsid w:val="00567E58"/>
    <w:rsid w:val="005711A2"/>
    <w:rsid w:val="005747D1"/>
    <w:rsid w:val="005808AF"/>
    <w:rsid w:val="00581739"/>
    <w:rsid w:val="00587179"/>
    <w:rsid w:val="00591F39"/>
    <w:rsid w:val="005962D1"/>
    <w:rsid w:val="005A1BB3"/>
    <w:rsid w:val="005A1FBC"/>
    <w:rsid w:val="005A4D91"/>
    <w:rsid w:val="005A70C2"/>
    <w:rsid w:val="005B37E6"/>
    <w:rsid w:val="005B4AF7"/>
    <w:rsid w:val="005C02CA"/>
    <w:rsid w:val="005C4642"/>
    <w:rsid w:val="005D3177"/>
    <w:rsid w:val="005D3400"/>
    <w:rsid w:val="005E2203"/>
    <w:rsid w:val="005E329C"/>
    <w:rsid w:val="005E4F24"/>
    <w:rsid w:val="005E5419"/>
    <w:rsid w:val="005F4DB2"/>
    <w:rsid w:val="005F7408"/>
    <w:rsid w:val="005F7743"/>
    <w:rsid w:val="00605959"/>
    <w:rsid w:val="006079A8"/>
    <w:rsid w:val="00607A1E"/>
    <w:rsid w:val="006108DF"/>
    <w:rsid w:val="00611292"/>
    <w:rsid w:val="00611E61"/>
    <w:rsid w:val="00611EE3"/>
    <w:rsid w:val="00612EBB"/>
    <w:rsid w:val="006167A1"/>
    <w:rsid w:val="00621C58"/>
    <w:rsid w:val="00625354"/>
    <w:rsid w:val="00634B27"/>
    <w:rsid w:val="00635F5E"/>
    <w:rsid w:val="00637975"/>
    <w:rsid w:val="00642E36"/>
    <w:rsid w:val="00645227"/>
    <w:rsid w:val="00645258"/>
    <w:rsid w:val="00645E4D"/>
    <w:rsid w:val="006501A2"/>
    <w:rsid w:val="00650BDF"/>
    <w:rsid w:val="00656C4B"/>
    <w:rsid w:val="00656EE2"/>
    <w:rsid w:val="00656F22"/>
    <w:rsid w:val="00660EF7"/>
    <w:rsid w:val="00660F86"/>
    <w:rsid w:val="006631A2"/>
    <w:rsid w:val="006642F5"/>
    <w:rsid w:val="00665534"/>
    <w:rsid w:val="00665990"/>
    <w:rsid w:val="006665AE"/>
    <w:rsid w:val="00671698"/>
    <w:rsid w:val="00671833"/>
    <w:rsid w:val="00676269"/>
    <w:rsid w:val="00677B22"/>
    <w:rsid w:val="006817D7"/>
    <w:rsid w:val="00683E3A"/>
    <w:rsid w:val="00684450"/>
    <w:rsid w:val="00684938"/>
    <w:rsid w:val="00686791"/>
    <w:rsid w:val="00687379"/>
    <w:rsid w:val="0069494A"/>
    <w:rsid w:val="00694F99"/>
    <w:rsid w:val="00697E0F"/>
    <w:rsid w:val="006A0F13"/>
    <w:rsid w:val="006A31FB"/>
    <w:rsid w:val="006A52F7"/>
    <w:rsid w:val="006A7768"/>
    <w:rsid w:val="006A7959"/>
    <w:rsid w:val="006D0ACB"/>
    <w:rsid w:val="006D2200"/>
    <w:rsid w:val="006D5BA1"/>
    <w:rsid w:val="006D6330"/>
    <w:rsid w:val="006E141A"/>
    <w:rsid w:val="006E3A6E"/>
    <w:rsid w:val="006E3B17"/>
    <w:rsid w:val="006E6529"/>
    <w:rsid w:val="006F4BE2"/>
    <w:rsid w:val="006F4D6E"/>
    <w:rsid w:val="006F7296"/>
    <w:rsid w:val="00701635"/>
    <w:rsid w:val="0070531A"/>
    <w:rsid w:val="0070766E"/>
    <w:rsid w:val="00707E0C"/>
    <w:rsid w:val="00711E98"/>
    <w:rsid w:val="007212D9"/>
    <w:rsid w:val="00721DCA"/>
    <w:rsid w:val="00723D48"/>
    <w:rsid w:val="00733D7D"/>
    <w:rsid w:val="0073540C"/>
    <w:rsid w:val="00737107"/>
    <w:rsid w:val="00745BA3"/>
    <w:rsid w:val="00754C94"/>
    <w:rsid w:val="007616CB"/>
    <w:rsid w:val="00762018"/>
    <w:rsid w:val="00762E34"/>
    <w:rsid w:val="00766F56"/>
    <w:rsid w:val="00772986"/>
    <w:rsid w:val="007734B4"/>
    <w:rsid w:val="007738CC"/>
    <w:rsid w:val="0078243E"/>
    <w:rsid w:val="0078313A"/>
    <w:rsid w:val="00787596"/>
    <w:rsid w:val="00790FA2"/>
    <w:rsid w:val="00791530"/>
    <w:rsid w:val="007937EC"/>
    <w:rsid w:val="00794015"/>
    <w:rsid w:val="00794A27"/>
    <w:rsid w:val="007964D4"/>
    <w:rsid w:val="00796C7A"/>
    <w:rsid w:val="007A1C14"/>
    <w:rsid w:val="007A47A9"/>
    <w:rsid w:val="007A58CF"/>
    <w:rsid w:val="007A6DFC"/>
    <w:rsid w:val="007B08D6"/>
    <w:rsid w:val="007B21AD"/>
    <w:rsid w:val="007B3312"/>
    <w:rsid w:val="007C0853"/>
    <w:rsid w:val="007C1177"/>
    <w:rsid w:val="007C3297"/>
    <w:rsid w:val="007C4D10"/>
    <w:rsid w:val="007D073F"/>
    <w:rsid w:val="007D0848"/>
    <w:rsid w:val="007D1959"/>
    <w:rsid w:val="007D57BD"/>
    <w:rsid w:val="007E1BBF"/>
    <w:rsid w:val="007E48FD"/>
    <w:rsid w:val="007F3024"/>
    <w:rsid w:val="007F4AAC"/>
    <w:rsid w:val="007F600E"/>
    <w:rsid w:val="007F6C8E"/>
    <w:rsid w:val="008006C0"/>
    <w:rsid w:val="0080131B"/>
    <w:rsid w:val="008074EC"/>
    <w:rsid w:val="00814804"/>
    <w:rsid w:val="00817DBA"/>
    <w:rsid w:val="00820EA3"/>
    <w:rsid w:val="00820F02"/>
    <w:rsid w:val="008237B9"/>
    <w:rsid w:val="00826664"/>
    <w:rsid w:val="00830077"/>
    <w:rsid w:val="008300BD"/>
    <w:rsid w:val="008329BB"/>
    <w:rsid w:val="008334BE"/>
    <w:rsid w:val="00833C22"/>
    <w:rsid w:val="00833EC9"/>
    <w:rsid w:val="008369B7"/>
    <w:rsid w:val="008373E5"/>
    <w:rsid w:val="00840066"/>
    <w:rsid w:val="0084072C"/>
    <w:rsid w:val="00843C1E"/>
    <w:rsid w:val="00846B52"/>
    <w:rsid w:val="00852481"/>
    <w:rsid w:val="008567BF"/>
    <w:rsid w:val="00856942"/>
    <w:rsid w:val="00856D79"/>
    <w:rsid w:val="0085702E"/>
    <w:rsid w:val="00860EC4"/>
    <w:rsid w:val="008621A1"/>
    <w:rsid w:val="0086447D"/>
    <w:rsid w:val="008665F6"/>
    <w:rsid w:val="00866980"/>
    <w:rsid w:val="00867EA1"/>
    <w:rsid w:val="00877FD1"/>
    <w:rsid w:val="0088702B"/>
    <w:rsid w:val="00895A5F"/>
    <w:rsid w:val="008A124B"/>
    <w:rsid w:val="008A196C"/>
    <w:rsid w:val="008A25A2"/>
    <w:rsid w:val="008A2E0A"/>
    <w:rsid w:val="008A5B16"/>
    <w:rsid w:val="008A7F62"/>
    <w:rsid w:val="008B019C"/>
    <w:rsid w:val="008B174C"/>
    <w:rsid w:val="008B1FB9"/>
    <w:rsid w:val="008B3029"/>
    <w:rsid w:val="008C05CF"/>
    <w:rsid w:val="008C3ED9"/>
    <w:rsid w:val="008D262F"/>
    <w:rsid w:val="008D6E4A"/>
    <w:rsid w:val="008D6E85"/>
    <w:rsid w:val="008E1512"/>
    <w:rsid w:val="008F6DFA"/>
    <w:rsid w:val="0090239E"/>
    <w:rsid w:val="0090515D"/>
    <w:rsid w:val="00906316"/>
    <w:rsid w:val="00907681"/>
    <w:rsid w:val="009118CE"/>
    <w:rsid w:val="00915DE2"/>
    <w:rsid w:val="00923A82"/>
    <w:rsid w:val="00926604"/>
    <w:rsid w:val="00931DBD"/>
    <w:rsid w:val="0093272A"/>
    <w:rsid w:val="00936DF2"/>
    <w:rsid w:val="00937200"/>
    <w:rsid w:val="00940198"/>
    <w:rsid w:val="00942B31"/>
    <w:rsid w:val="00944E42"/>
    <w:rsid w:val="00946044"/>
    <w:rsid w:val="00946E16"/>
    <w:rsid w:val="009502EC"/>
    <w:rsid w:val="009504B5"/>
    <w:rsid w:val="009512DA"/>
    <w:rsid w:val="00952A69"/>
    <w:rsid w:val="00952C58"/>
    <w:rsid w:val="00952D9F"/>
    <w:rsid w:val="009576C5"/>
    <w:rsid w:val="009615FB"/>
    <w:rsid w:val="009621DA"/>
    <w:rsid w:val="0096447A"/>
    <w:rsid w:val="00965072"/>
    <w:rsid w:val="00966704"/>
    <w:rsid w:val="00970CE0"/>
    <w:rsid w:val="00971C01"/>
    <w:rsid w:val="00973283"/>
    <w:rsid w:val="009747D5"/>
    <w:rsid w:val="00980B7B"/>
    <w:rsid w:val="009923C7"/>
    <w:rsid w:val="00993C2B"/>
    <w:rsid w:val="00995033"/>
    <w:rsid w:val="009A1FA3"/>
    <w:rsid w:val="009A5177"/>
    <w:rsid w:val="009B0C75"/>
    <w:rsid w:val="009B0FCB"/>
    <w:rsid w:val="009B2460"/>
    <w:rsid w:val="009B262F"/>
    <w:rsid w:val="009B5BC3"/>
    <w:rsid w:val="009B6487"/>
    <w:rsid w:val="009B6C51"/>
    <w:rsid w:val="009C1EF9"/>
    <w:rsid w:val="009C3FE2"/>
    <w:rsid w:val="009C4359"/>
    <w:rsid w:val="009C5FD6"/>
    <w:rsid w:val="009C6F1B"/>
    <w:rsid w:val="009D50D6"/>
    <w:rsid w:val="009D53BA"/>
    <w:rsid w:val="009E04FD"/>
    <w:rsid w:val="009E11D5"/>
    <w:rsid w:val="009E46C0"/>
    <w:rsid w:val="009E5B78"/>
    <w:rsid w:val="009F5A86"/>
    <w:rsid w:val="009F5F84"/>
    <w:rsid w:val="009F7870"/>
    <w:rsid w:val="00A00806"/>
    <w:rsid w:val="00A0186B"/>
    <w:rsid w:val="00A06E4B"/>
    <w:rsid w:val="00A10343"/>
    <w:rsid w:val="00A133E9"/>
    <w:rsid w:val="00A16088"/>
    <w:rsid w:val="00A163DA"/>
    <w:rsid w:val="00A16518"/>
    <w:rsid w:val="00A2055D"/>
    <w:rsid w:val="00A27C9E"/>
    <w:rsid w:val="00A316AE"/>
    <w:rsid w:val="00A41F94"/>
    <w:rsid w:val="00A42178"/>
    <w:rsid w:val="00A42EDA"/>
    <w:rsid w:val="00A45C04"/>
    <w:rsid w:val="00A477B0"/>
    <w:rsid w:val="00A57AA5"/>
    <w:rsid w:val="00A57D9D"/>
    <w:rsid w:val="00A6018E"/>
    <w:rsid w:val="00A61EDC"/>
    <w:rsid w:val="00A628B6"/>
    <w:rsid w:val="00A63570"/>
    <w:rsid w:val="00A6723E"/>
    <w:rsid w:val="00A67AD4"/>
    <w:rsid w:val="00A70550"/>
    <w:rsid w:val="00A74F82"/>
    <w:rsid w:val="00A771E0"/>
    <w:rsid w:val="00A801A1"/>
    <w:rsid w:val="00A8241E"/>
    <w:rsid w:val="00A9711B"/>
    <w:rsid w:val="00A97B2C"/>
    <w:rsid w:val="00AA0A4E"/>
    <w:rsid w:val="00AA1323"/>
    <w:rsid w:val="00AA3907"/>
    <w:rsid w:val="00AA494A"/>
    <w:rsid w:val="00AB189B"/>
    <w:rsid w:val="00AB1DBA"/>
    <w:rsid w:val="00AB24D1"/>
    <w:rsid w:val="00AC06EE"/>
    <w:rsid w:val="00AC1D38"/>
    <w:rsid w:val="00AC6AA7"/>
    <w:rsid w:val="00AD0FF9"/>
    <w:rsid w:val="00AE02C4"/>
    <w:rsid w:val="00AE1642"/>
    <w:rsid w:val="00AE341F"/>
    <w:rsid w:val="00AE643B"/>
    <w:rsid w:val="00AE6BCD"/>
    <w:rsid w:val="00AE6FF7"/>
    <w:rsid w:val="00AE73D0"/>
    <w:rsid w:val="00AE7874"/>
    <w:rsid w:val="00AF34DA"/>
    <w:rsid w:val="00AF3573"/>
    <w:rsid w:val="00AF3F58"/>
    <w:rsid w:val="00AF432F"/>
    <w:rsid w:val="00AF4788"/>
    <w:rsid w:val="00AF6A4A"/>
    <w:rsid w:val="00AF77E5"/>
    <w:rsid w:val="00B00902"/>
    <w:rsid w:val="00B03F6F"/>
    <w:rsid w:val="00B04588"/>
    <w:rsid w:val="00B07AF6"/>
    <w:rsid w:val="00B1014E"/>
    <w:rsid w:val="00B12363"/>
    <w:rsid w:val="00B148B5"/>
    <w:rsid w:val="00B15BF6"/>
    <w:rsid w:val="00B16697"/>
    <w:rsid w:val="00B17186"/>
    <w:rsid w:val="00B20147"/>
    <w:rsid w:val="00B204E5"/>
    <w:rsid w:val="00B20797"/>
    <w:rsid w:val="00B23930"/>
    <w:rsid w:val="00B249BB"/>
    <w:rsid w:val="00B32072"/>
    <w:rsid w:val="00B3259F"/>
    <w:rsid w:val="00B33E2C"/>
    <w:rsid w:val="00B34BDB"/>
    <w:rsid w:val="00B34CFB"/>
    <w:rsid w:val="00B35FDC"/>
    <w:rsid w:val="00B374E7"/>
    <w:rsid w:val="00B37847"/>
    <w:rsid w:val="00B4143D"/>
    <w:rsid w:val="00B51CED"/>
    <w:rsid w:val="00B54D92"/>
    <w:rsid w:val="00B55508"/>
    <w:rsid w:val="00B56CD9"/>
    <w:rsid w:val="00B66193"/>
    <w:rsid w:val="00B7274E"/>
    <w:rsid w:val="00B73F04"/>
    <w:rsid w:val="00B85743"/>
    <w:rsid w:val="00B91543"/>
    <w:rsid w:val="00B96140"/>
    <w:rsid w:val="00BA61E2"/>
    <w:rsid w:val="00BB2DE4"/>
    <w:rsid w:val="00BC0B4A"/>
    <w:rsid w:val="00BC0DB7"/>
    <w:rsid w:val="00BC1535"/>
    <w:rsid w:val="00BC1B43"/>
    <w:rsid w:val="00BC324A"/>
    <w:rsid w:val="00BC4EDB"/>
    <w:rsid w:val="00BC531C"/>
    <w:rsid w:val="00BC7F19"/>
    <w:rsid w:val="00BD2ECC"/>
    <w:rsid w:val="00BD46AB"/>
    <w:rsid w:val="00BD5A4E"/>
    <w:rsid w:val="00BE06B2"/>
    <w:rsid w:val="00BE1E86"/>
    <w:rsid w:val="00BE5325"/>
    <w:rsid w:val="00BF2E2D"/>
    <w:rsid w:val="00BF306E"/>
    <w:rsid w:val="00BF3E04"/>
    <w:rsid w:val="00C025CE"/>
    <w:rsid w:val="00C05FD2"/>
    <w:rsid w:val="00C06735"/>
    <w:rsid w:val="00C10579"/>
    <w:rsid w:val="00C11517"/>
    <w:rsid w:val="00C123CF"/>
    <w:rsid w:val="00C14447"/>
    <w:rsid w:val="00C14AA7"/>
    <w:rsid w:val="00C1544D"/>
    <w:rsid w:val="00C2227D"/>
    <w:rsid w:val="00C2454A"/>
    <w:rsid w:val="00C30463"/>
    <w:rsid w:val="00C34E88"/>
    <w:rsid w:val="00C35812"/>
    <w:rsid w:val="00C35DBF"/>
    <w:rsid w:val="00C411C1"/>
    <w:rsid w:val="00C43DDA"/>
    <w:rsid w:val="00C4408E"/>
    <w:rsid w:val="00C44409"/>
    <w:rsid w:val="00C45398"/>
    <w:rsid w:val="00C47773"/>
    <w:rsid w:val="00C4794A"/>
    <w:rsid w:val="00C47F64"/>
    <w:rsid w:val="00C51DCE"/>
    <w:rsid w:val="00C55061"/>
    <w:rsid w:val="00C55A99"/>
    <w:rsid w:val="00C573A2"/>
    <w:rsid w:val="00C64354"/>
    <w:rsid w:val="00C6445E"/>
    <w:rsid w:val="00C73EB8"/>
    <w:rsid w:val="00C74920"/>
    <w:rsid w:val="00C7516E"/>
    <w:rsid w:val="00C77275"/>
    <w:rsid w:val="00C81DF8"/>
    <w:rsid w:val="00C84008"/>
    <w:rsid w:val="00C852E3"/>
    <w:rsid w:val="00C85C91"/>
    <w:rsid w:val="00C87B87"/>
    <w:rsid w:val="00C91248"/>
    <w:rsid w:val="00C960B9"/>
    <w:rsid w:val="00CA1638"/>
    <w:rsid w:val="00CA2ADA"/>
    <w:rsid w:val="00CA2F23"/>
    <w:rsid w:val="00CA480F"/>
    <w:rsid w:val="00CA7969"/>
    <w:rsid w:val="00CB28F7"/>
    <w:rsid w:val="00CB2BF7"/>
    <w:rsid w:val="00CC123F"/>
    <w:rsid w:val="00CC1A87"/>
    <w:rsid w:val="00CC5A27"/>
    <w:rsid w:val="00CD174F"/>
    <w:rsid w:val="00CD23AA"/>
    <w:rsid w:val="00CD38D8"/>
    <w:rsid w:val="00CD4163"/>
    <w:rsid w:val="00CD6339"/>
    <w:rsid w:val="00CE1FD3"/>
    <w:rsid w:val="00CE44AB"/>
    <w:rsid w:val="00CE7F6B"/>
    <w:rsid w:val="00CF2147"/>
    <w:rsid w:val="00CF533A"/>
    <w:rsid w:val="00CF5F2C"/>
    <w:rsid w:val="00D0053A"/>
    <w:rsid w:val="00D00D2A"/>
    <w:rsid w:val="00D01E5E"/>
    <w:rsid w:val="00D032B0"/>
    <w:rsid w:val="00D04E79"/>
    <w:rsid w:val="00D137C2"/>
    <w:rsid w:val="00D14526"/>
    <w:rsid w:val="00D16252"/>
    <w:rsid w:val="00D16529"/>
    <w:rsid w:val="00D168E8"/>
    <w:rsid w:val="00D21D44"/>
    <w:rsid w:val="00D23064"/>
    <w:rsid w:val="00D278A7"/>
    <w:rsid w:val="00D34D63"/>
    <w:rsid w:val="00D37E51"/>
    <w:rsid w:val="00D45196"/>
    <w:rsid w:val="00D470BB"/>
    <w:rsid w:val="00D470ED"/>
    <w:rsid w:val="00D5013B"/>
    <w:rsid w:val="00D512D3"/>
    <w:rsid w:val="00D52310"/>
    <w:rsid w:val="00D524CD"/>
    <w:rsid w:val="00D67DC6"/>
    <w:rsid w:val="00D75BB4"/>
    <w:rsid w:val="00D76F5E"/>
    <w:rsid w:val="00D76FCC"/>
    <w:rsid w:val="00D773FA"/>
    <w:rsid w:val="00D83A21"/>
    <w:rsid w:val="00D85782"/>
    <w:rsid w:val="00D878E4"/>
    <w:rsid w:val="00D87AD6"/>
    <w:rsid w:val="00D935DE"/>
    <w:rsid w:val="00D94188"/>
    <w:rsid w:val="00D95188"/>
    <w:rsid w:val="00D97F49"/>
    <w:rsid w:val="00DA27AB"/>
    <w:rsid w:val="00DA794A"/>
    <w:rsid w:val="00DA796A"/>
    <w:rsid w:val="00DB1247"/>
    <w:rsid w:val="00DB3D47"/>
    <w:rsid w:val="00DC08B9"/>
    <w:rsid w:val="00DC0C53"/>
    <w:rsid w:val="00DC29F9"/>
    <w:rsid w:val="00DC7262"/>
    <w:rsid w:val="00DC7D89"/>
    <w:rsid w:val="00DD2F6B"/>
    <w:rsid w:val="00DD6337"/>
    <w:rsid w:val="00DD7741"/>
    <w:rsid w:val="00DD77AD"/>
    <w:rsid w:val="00DE1A48"/>
    <w:rsid w:val="00DE2FAB"/>
    <w:rsid w:val="00DE3E17"/>
    <w:rsid w:val="00DE5127"/>
    <w:rsid w:val="00DE551E"/>
    <w:rsid w:val="00DF57CB"/>
    <w:rsid w:val="00DF753A"/>
    <w:rsid w:val="00E031CE"/>
    <w:rsid w:val="00E03EEA"/>
    <w:rsid w:val="00E04B21"/>
    <w:rsid w:val="00E04EAA"/>
    <w:rsid w:val="00E07B31"/>
    <w:rsid w:val="00E13FF4"/>
    <w:rsid w:val="00E160BE"/>
    <w:rsid w:val="00E21C49"/>
    <w:rsid w:val="00E225A6"/>
    <w:rsid w:val="00E22ADD"/>
    <w:rsid w:val="00E23BB5"/>
    <w:rsid w:val="00E317B6"/>
    <w:rsid w:val="00E336A0"/>
    <w:rsid w:val="00E368CE"/>
    <w:rsid w:val="00E36A74"/>
    <w:rsid w:val="00E4014C"/>
    <w:rsid w:val="00E50211"/>
    <w:rsid w:val="00E506DB"/>
    <w:rsid w:val="00E5126F"/>
    <w:rsid w:val="00E51CF8"/>
    <w:rsid w:val="00E52233"/>
    <w:rsid w:val="00E52DBE"/>
    <w:rsid w:val="00E53B8A"/>
    <w:rsid w:val="00E5765F"/>
    <w:rsid w:val="00E57AD7"/>
    <w:rsid w:val="00E57CD0"/>
    <w:rsid w:val="00E635A0"/>
    <w:rsid w:val="00E63B91"/>
    <w:rsid w:val="00E70BB6"/>
    <w:rsid w:val="00E7379C"/>
    <w:rsid w:val="00E74A53"/>
    <w:rsid w:val="00E753DA"/>
    <w:rsid w:val="00E833E4"/>
    <w:rsid w:val="00E85B05"/>
    <w:rsid w:val="00E85BA4"/>
    <w:rsid w:val="00E909DD"/>
    <w:rsid w:val="00E95538"/>
    <w:rsid w:val="00EA1137"/>
    <w:rsid w:val="00EA5EBE"/>
    <w:rsid w:val="00EA7463"/>
    <w:rsid w:val="00EA74CE"/>
    <w:rsid w:val="00EB0DDE"/>
    <w:rsid w:val="00EB0F3A"/>
    <w:rsid w:val="00EB39F8"/>
    <w:rsid w:val="00EB4957"/>
    <w:rsid w:val="00EB6EDB"/>
    <w:rsid w:val="00EB7B02"/>
    <w:rsid w:val="00EC0229"/>
    <w:rsid w:val="00EC08F3"/>
    <w:rsid w:val="00EC267E"/>
    <w:rsid w:val="00EC2E6B"/>
    <w:rsid w:val="00EC3ACC"/>
    <w:rsid w:val="00ED0EDB"/>
    <w:rsid w:val="00ED15F9"/>
    <w:rsid w:val="00ED2315"/>
    <w:rsid w:val="00ED2FEE"/>
    <w:rsid w:val="00ED3831"/>
    <w:rsid w:val="00ED6109"/>
    <w:rsid w:val="00ED729F"/>
    <w:rsid w:val="00ED72DA"/>
    <w:rsid w:val="00EE3628"/>
    <w:rsid w:val="00EE54B2"/>
    <w:rsid w:val="00EE6BB7"/>
    <w:rsid w:val="00EE7ED1"/>
    <w:rsid w:val="00EF54CE"/>
    <w:rsid w:val="00F020B2"/>
    <w:rsid w:val="00F05263"/>
    <w:rsid w:val="00F07316"/>
    <w:rsid w:val="00F10C6B"/>
    <w:rsid w:val="00F11AAA"/>
    <w:rsid w:val="00F1295D"/>
    <w:rsid w:val="00F13B99"/>
    <w:rsid w:val="00F14FDE"/>
    <w:rsid w:val="00F2147A"/>
    <w:rsid w:val="00F23981"/>
    <w:rsid w:val="00F23DF9"/>
    <w:rsid w:val="00F25EE4"/>
    <w:rsid w:val="00F30E4B"/>
    <w:rsid w:val="00F3122A"/>
    <w:rsid w:val="00F31CB8"/>
    <w:rsid w:val="00F3326F"/>
    <w:rsid w:val="00F3516A"/>
    <w:rsid w:val="00F36980"/>
    <w:rsid w:val="00F417D5"/>
    <w:rsid w:val="00F46670"/>
    <w:rsid w:val="00F50EBB"/>
    <w:rsid w:val="00F5198D"/>
    <w:rsid w:val="00F5209A"/>
    <w:rsid w:val="00F54BB3"/>
    <w:rsid w:val="00F646F1"/>
    <w:rsid w:val="00F65B59"/>
    <w:rsid w:val="00F70310"/>
    <w:rsid w:val="00F7064A"/>
    <w:rsid w:val="00F72A89"/>
    <w:rsid w:val="00F8116F"/>
    <w:rsid w:val="00F81BF9"/>
    <w:rsid w:val="00F87EC2"/>
    <w:rsid w:val="00F92DAC"/>
    <w:rsid w:val="00F944A4"/>
    <w:rsid w:val="00F946D1"/>
    <w:rsid w:val="00F94A8B"/>
    <w:rsid w:val="00F94C16"/>
    <w:rsid w:val="00F97C7B"/>
    <w:rsid w:val="00FA2654"/>
    <w:rsid w:val="00FA593B"/>
    <w:rsid w:val="00FA66EF"/>
    <w:rsid w:val="00FB1807"/>
    <w:rsid w:val="00FB2813"/>
    <w:rsid w:val="00FB3443"/>
    <w:rsid w:val="00FB452B"/>
    <w:rsid w:val="00FB58D4"/>
    <w:rsid w:val="00FB7828"/>
    <w:rsid w:val="00FC0F2B"/>
    <w:rsid w:val="00FC1867"/>
    <w:rsid w:val="00FC4AB5"/>
    <w:rsid w:val="00FD2F71"/>
    <w:rsid w:val="00FD6A20"/>
    <w:rsid w:val="00FD75D5"/>
    <w:rsid w:val="00FE7078"/>
    <w:rsid w:val="00FE769E"/>
    <w:rsid w:val="00FF6D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903AC"/>
  <w15:docId w15:val="{910D1AE9-B3A7-443F-9F78-6B63ACB3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959"/>
    <w:rPr>
      <w:rFonts w:ascii="Times New Roman" w:eastAsia="Times New Roman" w:hAnsi="Times New Roman"/>
      <w:sz w:val="24"/>
      <w:szCs w:val="24"/>
    </w:rPr>
  </w:style>
  <w:style w:type="paragraph" w:styleId="Ttulo1">
    <w:name w:val="heading 1"/>
    <w:basedOn w:val="Normal"/>
    <w:next w:val="Normal"/>
    <w:link w:val="Ttulo1Car"/>
    <w:uiPriority w:val="9"/>
    <w:qFormat/>
    <w:rsid w:val="009E46C0"/>
    <w:pPr>
      <w:keepNext/>
      <w:keepLines/>
      <w:numPr>
        <w:numId w:val="19"/>
      </w:numPr>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9E46C0"/>
    <w:pPr>
      <w:keepNext/>
      <w:keepLines/>
      <w:numPr>
        <w:ilvl w:val="1"/>
        <w:numId w:val="19"/>
      </w:numPr>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9E46C0"/>
    <w:pPr>
      <w:keepNext/>
      <w:keepLines/>
      <w:numPr>
        <w:ilvl w:val="2"/>
        <w:numId w:val="19"/>
      </w:numPr>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9E46C0"/>
    <w:pPr>
      <w:keepNext/>
      <w:keepLines/>
      <w:numPr>
        <w:ilvl w:val="3"/>
        <w:numId w:val="19"/>
      </w:numPr>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9E46C0"/>
    <w:pPr>
      <w:keepNext/>
      <w:keepLines/>
      <w:numPr>
        <w:ilvl w:val="4"/>
        <w:numId w:val="19"/>
      </w:numPr>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9E46C0"/>
    <w:pPr>
      <w:keepNext/>
      <w:keepLines/>
      <w:numPr>
        <w:ilvl w:val="5"/>
        <w:numId w:val="19"/>
      </w:numPr>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9E46C0"/>
    <w:pPr>
      <w:keepNext/>
      <w:keepLines/>
      <w:numPr>
        <w:ilvl w:val="6"/>
        <w:numId w:val="19"/>
      </w:numPr>
      <w:spacing w:before="4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9E46C0"/>
    <w:pPr>
      <w:keepNext/>
      <w:keepLines/>
      <w:numPr>
        <w:ilvl w:val="7"/>
        <w:numId w:val="19"/>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9E46C0"/>
    <w:pPr>
      <w:keepNext/>
      <w:keepLines/>
      <w:numPr>
        <w:ilvl w:val="8"/>
        <w:numId w:val="1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rsid w:val="007D1959"/>
    <w:pPr>
      <w:autoSpaceDE w:val="0"/>
      <w:autoSpaceDN w:val="0"/>
      <w:adjustRightInd w:val="0"/>
    </w:pPr>
    <w:rPr>
      <w:rFonts w:ascii="Century Gothic" w:hAnsi="Century Gothic" w:cs="Century Gothic"/>
      <w:color w:val="000000"/>
      <w:sz w:val="24"/>
      <w:szCs w:val="24"/>
      <w:lang w:eastAsia="en-US"/>
    </w:rPr>
  </w:style>
  <w:style w:type="paragraph" w:styleId="Encabezado">
    <w:name w:val="header"/>
    <w:basedOn w:val="Normal"/>
    <w:link w:val="EncabezadoCar"/>
    <w:uiPriority w:val="99"/>
    <w:rsid w:val="007D1959"/>
    <w:pPr>
      <w:tabs>
        <w:tab w:val="center" w:pos="4252"/>
        <w:tab w:val="right" w:pos="8504"/>
      </w:tabs>
    </w:pPr>
  </w:style>
  <w:style w:type="character" w:customStyle="1" w:styleId="EncabezadoCar">
    <w:name w:val="Encabezado Car"/>
    <w:link w:val="Encabezado"/>
    <w:uiPriority w:val="99"/>
    <w:rsid w:val="007D195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rsid w:val="007D1959"/>
    <w:pPr>
      <w:tabs>
        <w:tab w:val="center" w:pos="4252"/>
        <w:tab w:val="right" w:pos="8504"/>
      </w:tabs>
    </w:pPr>
  </w:style>
  <w:style w:type="character" w:customStyle="1" w:styleId="PiedepginaCar">
    <w:name w:val="Pie de página Car"/>
    <w:link w:val="Piedepgina"/>
    <w:uiPriority w:val="99"/>
    <w:rsid w:val="007D1959"/>
    <w:rPr>
      <w:rFonts w:ascii="Times New Roman" w:eastAsia="Times New Roman" w:hAnsi="Times New Roman" w:cs="Times New Roman"/>
      <w:sz w:val="24"/>
      <w:szCs w:val="24"/>
      <w:lang w:eastAsia="es-ES"/>
    </w:rPr>
  </w:style>
  <w:style w:type="paragraph" w:styleId="Prrafodelista">
    <w:name w:val="List Paragraph"/>
    <w:basedOn w:val="Normal"/>
    <w:uiPriority w:val="99"/>
    <w:qFormat/>
    <w:rsid w:val="007D1959"/>
    <w:pPr>
      <w:ind w:left="720"/>
      <w:contextualSpacing/>
    </w:pPr>
  </w:style>
  <w:style w:type="paragraph" w:styleId="Textoindependiente">
    <w:name w:val="Body Text"/>
    <w:basedOn w:val="Normal"/>
    <w:link w:val="TextoindependienteCar"/>
    <w:uiPriority w:val="99"/>
    <w:rsid w:val="007D1959"/>
    <w:pPr>
      <w:jc w:val="both"/>
    </w:pPr>
    <w:rPr>
      <w:rFonts w:ascii="Arial" w:hAnsi="Arial"/>
      <w:szCs w:val="20"/>
    </w:rPr>
  </w:style>
  <w:style w:type="character" w:customStyle="1" w:styleId="TextoindependienteCar">
    <w:name w:val="Texto independiente Car"/>
    <w:link w:val="Textoindependiente"/>
    <w:uiPriority w:val="99"/>
    <w:rsid w:val="007D1959"/>
    <w:rPr>
      <w:rFonts w:ascii="Arial" w:eastAsia="Times New Roman" w:hAnsi="Arial" w:cs="Times New Roman"/>
      <w:sz w:val="24"/>
      <w:szCs w:val="20"/>
      <w:lang w:eastAsia="es-ES"/>
    </w:rPr>
  </w:style>
  <w:style w:type="paragraph" w:styleId="NormalWeb">
    <w:name w:val="Normal (Web)"/>
    <w:basedOn w:val="Normal"/>
    <w:uiPriority w:val="99"/>
    <w:unhideWhenUsed/>
    <w:rsid w:val="00122B23"/>
    <w:pPr>
      <w:spacing w:before="100" w:beforeAutospacing="1" w:after="100" w:afterAutospacing="1"/>
    </w:pPr>
    <w:rPr>
      <w:lang w:val="es-CO" w:eastAsia="es-CO"/>
    </w:rPr>
  </w:style>
  <w:style w:type="paragraph" w:styleId="Textonotapie">
    <w:name w:val="footnote text"/>
    <w:basedOn w:val="Normal"/>
    <w:link w:val="TextonotapieCar"/>
    <w:uiPriority w:val="99"/>
    <w:semiHidden/>
    <w:unhideWhenUsed/>
    <w:rsid w:val="00BD2ECC"/>
    <w:rPr>
      <w:sz w:val="20"/>
      <w:szCs w:val="20"/>
    </w:rPr>
  </w:style>
  <w:style w:type="character" w:customStyle="1" w:styleId="TextonotapieCar">
    <w:name w:val="Texto nota pie Car"/>
    <w:link w:val="Textonotapie"/>
    <w:uiPriority w:val="99"/>
    <w:semiHidden/>
    <w:rsid w:val="00BD2ECC"/>
    <w:rPr>
      <w:rFonts w:ascii="Times New Roman" w:eastAsia="Times New Roman" w:hAnsi="Times New Roman"/>
      <w:lang w:val="es-ES" w:eastAsia="es-ES"/>
    </w:rPr>
  </w:style>
  <w:style w:type="character" w:styleId="Refdenotaalpie">
    <w:name w:val="footnote reference"/>
    <w:uiPriority w:val="99"/>
    <w:semiHidden/>
    <w:unhideWhenUsed/>
    <w:rsid w:val="00BD2ECC"/>
    <w:rPr>
      <w:vertAlign w:val="superscript"/>
    </w:rPr>
  </w:style>
  <w:style w:type="paragraph" w:customStyle="1" w:styleId="estilo5">
    <w:name w:val="estilo5"/>
    <w:basedOn w:val="Normal"/>
    <w:rsid w:val="00E03EEA"/>
    <w:pPr>
      <w:spacing w:before="100" w:beforeAutospacing="1" w:after="100" w:afterAutospacing="1"/>
    </w:pPr>
    <w:rPr>
      <w:rFonts w:ascii="Arial" w:hAnsi="Arial" w:cs="Arial"/>
      <w:sz w:val="15"/>
      <w:szCs w:val="15"/>
      <w:lang w:val="es-CO" w:eastAsia="es-CO"/>
    </w:rPr>
  </w:style>
  <w:style w:type="character" w:customStyle="1" w:styleId="textonavy1">
    <w:name w:val="texto_navy1"/>
    <w:rsid w:val="00F81BF9"/>
    <w:rPr>
      <w:color w:val="000080"/>
    </w:rPr>
  </w:style>
  <w:style w:type="paragraph" w:styleId="Textodeglobo">
    <w:name w:val="Balloon Text"/>
    <w:basedOn w:val="Normal"/>
    <w:link w:val="TextodegloboCar"/>
    <w:uiPriority w:val="99"/>
    <w:semiHidden/>
    <w:unhideWhenUsed/>
    <w:rsid w:val="008373E5"/>
    <w:rPr>
      <w:rFonts w:ascii="Tahoma" w:hAnsi="Tahoma"/>
      <w:sz w:val="16"/>
      <w:szCs w:val="16"/>
    </w:rPr>
  </w:style>
  <w:style w:type="character" w:customStyle="1" w:styleId="TextodegloboCar">
    <w:name w:val="Texto de globo Car"/>
    <w:link w:val="Textodeglobo"/>
    <w:uiPriority w:val="99"/>
    <w:semiHidden/>
    <w:rsid w:val="008373E5"/>
    <w:rPr>
      <w:rFonts w:ascii="Tahoma" w:eastAsia="Times New Roman" w:hAnsi="Tahoma" w:cs="Tahoma"/>
      <w:sz w:val="16"/>
      <w:szCs w:val="16"/>
      <w:lang w:val="es-ES" w:eastAsia="es-ES"/>
    </w:rPr>
  </w:style>
  <w:style w:type="character" w:customStyle="1" w:styleId="b1">
    <w:name w:val="b1"/>
    <w:rsid w:val="00007BAB"/>
    <w:rPr>
      <w:color w:val="000000"/>
    </w:rPr>
  </w:style>
  <w:style w:type="character" w:customStyle="1" w:styleId="apple-converted-space">
    <w:name w:val="apple-converted-space"/>
    <w:rsid w:val="005C4642"/>
  </w:style>
  <w:style w:type="character" w:styleId="Hipervnculo">
    <w:name w:val="Hyperlink"/>
    <w:uiPriority w:val="99"/>
    <w:semiHidden/>
    <w:unhideWhenUsed/>
    <w:rsid w:val="005C4642"/>
    <w:rPr>
      <w:color w:val="0000FF"/>
      <w:u w:val="single"/>
    </w:rPr>
  </w:style>
  <w:style w:type="character" w:customStyle="1" w:styleId="iaj">
    <w:name w:val="i_aj"/>
    <w:rsid w:val="005C4642"/>
  </w:style>
  <w:style w:type="paragraph" w:styleId="Sinespaciado">
    <w:name w:val="No Spacing"/>
    <w:uiPriority w:val="1"/>
    <w:qFormat/>
    <w:rsid w:val="00A42178"/>
    <w:rPr>
      <w:rFonts w:ascii="Times New Roman" w:eastAsia="Times New Roman" w:hAnsi="Times New Roman"/>
      <w:sz w:val="24"/>
      <w:szCs w:val="24"/>
    </w:rPr>
  </w:style>
  <w:style w:type="character" w:customStyle="1" w:styleId="Ttulo1Car">
    <w:name w:val="Título 1 Car"/>
    <w:basedOn w:val="Fuentedeprrafopredeter"/>
    <w:link w:val="Ttulo1"/>
    <w:uiPriority w:val="9"/>
    <w:rsid w:val="009E46C0"/>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semiHidden/>
    <w:rsid w:val="009E46C0"/>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semiHidden/>
    <w:rsid w:val="009E46C0"/>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semiHidden/>
    <w:rsid w:val="009E46C0"/>
    <w:rPr>
      <w:rFonts w:asciiTheme="majorHAnsi" w:eastAsiaTheme="majorEastAsia" w:hAnsiTheme="majorHAnsi" w:cstheme="majorBidi"/>
      <w:i/>
      <w:iCs/>
      <w:color w:val="365F91" w:themeColor="accent1" w:themeShade="BF"/>
      <w:sz w:val="24"/>
      <w:szCs w:val="24"/>
    </w:rPr>
  </w:style>
  <w:style w:type="character" w:customStyle="1" w:styleId="Ttulo5Car">
    <w:name w:val="Título 5 Car"/>
    <w:basedOn w:val="Fuentedeprrafopredeter"/>
    <w:link w:val="Ttulo5"/>
    <w:uiPriority w:val="9"/>
    <w:semiHidden/>
    <w:rsid w:val="009E46C0"/>
    <w:rPr>
      <w:rFonts w:asciiTheme="majorHAnsi" w:eastAsiaTheme="majorEastAsia" w:hAnsiTheme="majorHAnsi" w:cstheme="majorBidi"/>
      <w:color w:val="365F91" w:themeColor="accent1" w:themeShade="BF"/>
      <w:sz w:val="24"/>
      <w:szCs w:val="24"/>
    </w:rPr>
  </w:style>
  <w:style w:type="character" w:customStyle="1" w:styleId="Ttulo6Car">
    <w:name w:val="Título 6 Car"/>
    <w:basedOn w:val="Fuentedeprrafopredeter"/>
    <w:link w:val="Ttulo6"/>
    <w:uiPriority w:val="9"/>
    <w:semiHidden/>
    <w:rsid w:val="009E46C0"/>
    <w:rPr>
      <w:rFonts w:asciiTheme="majorHAnsi" w:eastAsiaTheme="majorEastAsia" w:hAnsiTheme="majorHAnsi" w:cstheme="majorBidi"/>
      <w:color w:val="243F60" w:themeColor="accent1" w:themeShade="7F"/>
      <w:sz w:val="24"/>
      <w:szCs w:val="24"/>
    </w:rPr>
  </w:style>
  <w:style w:type="character" w:customStyle="1" w:styleId="Ttulo7Car">
    <w:name w:val="Título 7 Car"/>
    <w:basedOn w:val="Fuentedeprrafopredeter"/>
    <w:link w:val="Ttulo7"/>
    <w:uiPriority w:val="9"/>
    <w:semiHidden/>
    <w:rsid w:val="009E46C0"/>
    <w:rPr>
      <w:rFonts w:asciiTheme="majorHAnsi" w:eastAsiaTheme="majorEastAsia" w:hAnsiTheme="majorHAnsi" w:cstheme="majorBidi"/>
      <w:i/>
      <w:iCs/>
      <w:color w:val="243F60" w:themeColor="accent1" w:themeShade="7F"/>
      <w:sz w:val="24"/>
      <w:szCs w:val="24"/>
    </w:rPr>
  </w:style>
  <w:style w:type="character" w:customStyle="1" w:styleId="Ttulo8Car">
    <w:name w:val="Título 8 Car"/>
    <w:basedOn w:val="Fuentedeprrafopredeter"/>
    <w:link w:val="Ttulo8"/>
    <w:uiPriority w:val="9"/>
    <w:semiHidden/>
    <w:rsid w:val="009E46C0"/>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9E46C0"/>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60566">
      <w:bodyDiv w:val="1"/>
      <w:marLeft w:val="30"/>
      <w:marRight w:val="30"/>
      <w:marTop w:val="0"/>
      <w:marBottom w:val="0"/>
      <w:divBdr>
        <w:top w:val="none" w:sz="0" w:space="0" w:color="auto"/>
        <w:left w:val="none" w:sz="0" w:space="0" w:color="auto"/>
        <w:bottom w:val="none" w:sz="0" w:space="0" w:color="auto"/>
        <w:right w:val="none" w:sz="0" w:space="0" w:color="auto"/>
      </w:divBdr>
      <w:divsChild>
        <w:div w:id="2083214505">
          <w:marLeft w:val="0"/>
          <w:marRight w:val="0"/>
          <w:marTop w:val="0"/>
          <w:marBottom w:val="0"/>
          <w:divBdr>
            <w:top w:val="none" w:sz="0" w:space="0" w:color="auto"/>
            <w:left w:val="none" w:sz="0" w:space="0" w:color="auto"/>
            <w:bottom w:val="none" w:sz="0" w:space="0" w:color="auto"/>
            <w:right w:val="none" w:sz="0" w:space="0" w:color="auto"/>
          </w:divBdr>
          <w:divsChild>
            <w:div w:id="924876482">
              <w:marLeft w:val="0"/>
              <w:marRight w:val="0"/>
              <w:marTop w:val="0"/>
              <w:marBottom w:val="0"/>
              <w:divBdr>
                <w:top w:val="none" w:sz="0" w:space="0" w:color="auto"/>
                <w:left w:val="none" w:sz="0" w:space="0" w:color="auto"/>
                <w:bottom w:val="none" w:sz="0" w:space="0" w:color="auto"/>
                <w:right w:val="none" w:sz="0" w:space="0" w:color="auto"/>
              </w:divBdr>
              <w:divsChild>
                <w:div w:id="164322168">
                  <w:marLeft w:val="180"/>
                  <w:marRight w:val="0"/>
                  <w:marTop w:val="0"/>
                  <w:marBottom w:val="0"/>
                  <w:divBdr>
                    <w:top w:val="none" w:sz="0" w:space="0" w:color="auto"/>
                    <w:left w:val="none" w:sz="0" w:space="0" w:color="auto"/>
                    <w:bottom w:val="none" w:sz="0" w:space="0" w:color="auto"/>
                    <w:right w:val="none" w:sz="0" w:space="0" w:color="auto"/>
                  </w:divBdr>
                  <w:divsChild>
                    <w:div w:id="582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408">
      <w:bodyDiv w:val="1"/>
      <w:marLeft w:val="0"/>
      <w:marRight w:val="0"/>
      <w:marTop w:val="0"/>
      <w:marBottom w:val="0"/>
      <w:divBdr>
        <w:top w:val="none" w:sz="0" w:space="0" w:color="auto"/>
        <w:left w:val="none" w:sz="0" w:space="0" w:color="auto"/>
        <w:bottom w:val="none" w:sz="0" w:space="0" w:color="auto"/>
        <w:right w:val="none" w:sz="0" w:space="0" w:color="auto"/>
      </w:divBdr>
    </w:div>
    <w:div w:id="422068292">
      <w:bodyDiv w:val="1"/>
      <w:marLeft w:val="0"/>
      <w:marRight w:val="0"/>
      <w:marTop w:val="0"/>
      <w:marBottom w:val="0"/>
      <w:divBdr>
        <w:top w:val="none" w:sz="0" w:space="0" w:color="auto"/>
        <w:left w:val="none" w:sz="0" w:space="0" w:color="auto"/>
        <w:bottom w:val="none" w:sz="0" w:space="0" w:color="auto"/>
        <w:right w:val="none" w:sz="0" w:space="0" w:color="auto"/>
      </w:divBdr>
    </w:div>
    <w:div w:id="879631865">
      <w:bodyDiv w:val="1"/>
      <w:marLeft w:val="92"/>
      <w:marRight w:val="92"/>
      <w:marTop w:val="92"/>
      <w:marBottom w:val="92"/>
      <w:divBdr>
        <w:top w:val="none" w:sz="0" w:space="0" w:color="auto"/>
        <w:left w:val="none" w:sz="0" w:space="0" w:color="auto"/>
        <w:bottom w:val="none" w:sz="0" w:space="0" w:color="auto"/>
        <w:right w:val="none" w:sz="0" w:space="0" w:color="auto"/>
      </w:divBdr>
      <w:divsChild>
        <w:div w:id="1337919286">
          <w:marLeft w:val="0"/>
          <w:marRight w:val="0"/>
          <w:marTop w:val="0"/>
          <w:marBottom w:val="0"/>
          <w:divBdr>
            <w:top w:val="none" w:sz="0" w:space="0" w:color="auto"/>
            <w:left w:val="none" w:sz="0" w:space="0" w:color="auto"/>
            <w:bottom w:val="none" w:sz="0" w:space="0" w:color="auto"/>
            <w:right w:val="none" w:sz="0" w:space="0" w:color="auto"/>
          </w:divBdr>
        </w:div>
      </w:divsChild>
    </w:div>
    <w:div w:id="107847525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54164399">
          <w:marLeft w:val="0"/>
          <w:marRight w:val="0"/>
          <w:marTop w:val="0"/>
          <w:marBottom w:val="0"/>
          <w:divBdr>
            <w:top w:val="none" w:sz="0" w:space="0" w:color="auto"/>
            <w:left w:val="none" w:sz="0" w:space="0" w:color="auto"/>
            <w:bottom w:val="none" w:sz="0" w:space="0" w:color="auto"/>
            <w:right w:val="none" w:sz="0" w:space="0" w:color="auto"/>
          </w:divBdr>
        </w:div>
        <w:div w:id="682123991">
          <w:marLeft w:val="0"/>
          <w:marRight w:val="0"/>
          <w:marTop w:val="0"/>
          <w:marBottom w:val="0"/>
          <w:divBdr>
            <w:top w:val="none" w:sz="0" w:space="0" w:color="auto"/>
            <w:left w:val="none" w:sz="0" w:space="0" w:color="auto"/>
            <w:bottom w:val="none" w:sz="0" w:space="0" w:color="auto"/>
            <w:right w:val="none" w:sz="0" w:space="0" w:color="auto"/>
          </w:divBdr>
        </w:div>
      </w:divsChild>
    </w:div>
    <w:div w:id="1083604982">
      <w:bodyDiv w:val="1"/>
      <w:marLeft w:val="30"/>
      <w:marRight w:val="30"/>
      <w:marTop w:val="0"/>
      <w:marBottom w:val="0"/>
      <w:divBdr>
        <w:top w:val="none" w:sz="0" w:space="0" w:color="auto"/>
        <w:left w:val="none" w:sz="0" w:space="0" w:color="auto"/>
        <w:bottom w:val="none" w:sz="0" w:space="0" w:color="auto"/>
        <w:right w:val="none" w:sz="0" w:space="0" w:color="auto"/>
      </w:divBdr>
      <w:divsChild>
        <w:div w:id="154877631">
          <w:marLeft w:val="0"/>
          <w:marRight w:val="0"/>
          <w:marTop w:val="0"/>
          <w:marBottom w:val="0"/>
          <w:divBdr>
            <w:top w:val="none" w:sz="0" w:space="0" w:color="auto"/>
            <w:left w:val="none" w:sz="0" w:space="0" w:color="auto"/>
            <w:bottom w:val="none" w:sz="0" w:space="0" w:color="auto"/>
            <w:right w:val="none" w:sz="0" w:space="0" w:color="auto"/>
          </w:divBdr>
          <w:divsChild>
            <w:div w:id="2029869546">
              <w:marLeft w:val="0"/>
              <w:marRight w:val="0"/>
              <w:marTop w:val="0"/>
              <w:marBottom w:val="0"/>
              <w:divBdr>
                <w:top w:val="none" w:sz="0" w:space="0" w:color="auto"/>
                <w:left w:val="none" w:sz="0" w:space="0" w:color="auto"/>
                <w:bottom w:val="none" w:sz="0" w:space="0" w:color="auto"/>
                <w:right w:val="none" w:sz="0" w:space="0" w:color="auto"/>
              </w:divBdr>
              <w:divsChild>
                <w:div w:id="1395810978">
                  <w:marLeft w:val="180"/>
                  <w:marRight w:val="0"/>
                  <w:marTop w:val="0"/>
                  <w:marBottom w:val="0"/>
                  <w:divBdr>
                    <w:top w:val="none" w:sz="0" w:space="0" w:color="auto"/>
                    <w:left w:val="none" w:sz="0" w:space="0" w:color="auto"/>
                    <w:bottom w:val="none" w:sz="0" w:space="0" w:color="auto"/>
                    <w:right w:val="none" w:sz="0" w:space="0" w:color="auto"/>
                  </w:divBdr>
                  <w:divsChild>
                    <w:div w:id="117434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858058">
      <w:bodyDiv w:val="1"/>
      <w:marLeft w:val="0"/>
      <w:marRight w:val="0"/>
      <w:marTop w:val="0"/>
      <w:marBottom w:val="0"/>
      <w:divBdr>
        <w:top w:val="none" w:sz="0" w:space="0" w:color="auto"/>
        <w:left w:val="none" w:sz="0" w:space="0" w:color="auto"/>
        <w:bottom w:val="none" w:sz="0" w:space="0" w:color="auto"/>
        <w:right w:val="none" w:sz="0" w:space="0" w:color="auto"/>
      </w:divBdr>
    </w:div>
    <w:div w:id="1432243437">
      <w:bodyDiv w:val="1"/>
      <w:marLeft w:val="0"/>
      <w:marRight w:val="0"/>
      <w:marTop w:val="0"/>
      <w:marBottom w:val="0"/>
      <w:divBdr>
        <w:top w:val="none" w:sz="0" w:space="0" w:color="auto"/>
        <w:left w:val="none" w:sz="0" w:space="0" w:color="auto"/>
        <w:bottom w:val="none" w:sz="0" w:space="0" w:color="auto"/>
        <w:right w:val="none" w:sz="0" w:space="0" w:color="auto"/>
      </w:divBdr>
    </w:div>
    <w:div w:id="1444308020">
      <w:bodyDiv w:val="1"/>
      <w:marLeft w:val="30"/>
      <w:marRight w:val="30"/>
      <w:marTop w:val="0"/>
      <w:marBottom w:val="0"/>
      <w:divBdr>
        <w:top w:val="none" w:sz="0" w:space="0" w:color="auto"/>
        <w:left w:val="none" w:sz="0" w:space="0" w:color="auto"/>
        <w:bottom w:val="none" w:sz="0" w:space="0" w:color="auto"/>
        <w:right w:val="none" w:sz="0" w:space="0" w:color="auto"/>
      </w:divBdr>
      <w:divsChild>
        <w:div w:id="1527869180">
          <w:marLeft w:val="0"/>
          <w:marRight w:val="0"/>
          <w:marTop w:val="0"/>
          <w:marBottom w:val="0"/>
          <w:divBdr>
            <w:top w:val="none" w:sz="0" w:space="0" w:color="auto"/>
            <w:left w:val="none" w:sz="0" w:space="0" w:color="auto"/>
            <w:bottom w:val="none" w:sz="0" w:space="0" w:color="auto"/>
            <w:right w:val="none" w:sz="0" w:space="0" w:color="auto"/>
          </w:divBdr>
          <w:divsChild>
            <w:div w:id="24719903">
              <w:marLeft w:val="0"/>
              <w:marRight w:val="0"/>
              <w:marTop w:val="0"/>
              <w:marBottom w:val="0"/>
              <w:divBdr>
                <w:top w:val="none" w:sz="0" w:space="0" w:color="auto"/>
                <w:left w:val="none" w:sz="0" w:space="0" w:color="auto"/>
                <w:bottom w:val="none" w:sz="0" w:space="0" w:color="auto"/>
                <w:right w:val="none" w:sz="0" w:space="0" w:color="auto"/>
              </w:divBdr>
              <w:divsChild>
                <w:div w:id="1253128049">
                  <w:marLeft w:val="180"/>
                  <w:marRight w:val="0"/>
                  <w:marTop w:val="0"/>
                  <w:marBottom w:val="0"/>
                  <w:divBdr>
                    <w:top w:val="none" w:sz="0" w:space="0" w:color="auto"/>
                    <w:left w:val="none" w:sz="0" w:space="0" w:color="auto"/>
                    <w:bottom w:val="none" w:sz="0" w:space="0" w:color="auto"/>
                    <w:right w:val="none" w:sz="0" w:space="0" w:color="auto"/>
                  </w:divBdr>
                  <w:divsChild>
                    <w:div w:id="16725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144668">
          <w:marLeft w:val="0"/>
          <w:marRight w:val="0"/>
          <w:marTop w:val="0"/>
          <w:marBottom w:val="0"/>
          <w:divBdr>
            <w:top w:val="none" w:sz="0" w:space="0" w:color="auto"/>
            <w:left w:val="none" w:sz="0" w:space="0" w:color="auto"/>
            <w:bottom w:val="none" w:sz="0" w:space="0" w:color="auto"/>
            <w:right w:val="none" w:sz="0" w:space="0" w:color="auto"/>
          </w:divBdr>
          <w:divsChild>
            <w:div w:id="1489396459">
              <w:marLeft w:val="0"/>
              <w:marRight w:val="0"/>
              <w:marTop w:val="0"/>
              <w:marBottom w:val="0"/>
              <w:divBdr>
                <w:top w:val="none" w:sz="0" w:space="0" w:color="auto"/>
                <w:left w:val="none" w:sz="0" w:space="0" w:color="auto"/>
                <w:bottom w:val="none" w:sz="0" w:space="0" w:color="auto"/>
                <w:right w:val="none" w:sz="0" w:space="0" w:color="auto"/>
              </w:divBdr>
              <w:divsChild>
                <w:div w:id="711616571">
                  <w:marLeft w:val="180"/>
                  <w:marRight w:val="0"/>
                  <w:marTop w:val="0"/>
                  <w:marBottom w:val="0"/>
                  <w:divBdr>
                    <w:top w:val="none" w:sz="0" w:space="0" w:color="auto"/>
                    <w:left w:val="none" w:sz="0" w:space="0" w:color="auto"/>
                    <w:bottom w:val="none" w:sz="0" w:space="0" w:color="auto"/>
                    <w:right w:val="none" w:sz="0" w:space="0" w:color="auto"/>
                  </w:divBdr>
                  <w:divsChild>
                    <w:div w:id="2516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585083">
      <w:bodyDiv w:val="1"/>
      <w:marLeft w:val="92"/>
      <w:marRight w:val="92"/>
      <w:marTop w:val="92"/>
      <w:marBottom w:val="92"/>
      <w:divBdr>
        <w:top w:val="none" w:sz="0" w:space="0" w:color="auto"/>
        <w:left w:val="none" w:sz="0" w:space="0" w:color="auto"/>
        <w:bottom w:val="none" w:sz="0" w:space="0" w:color="auto"/>
        <w:right w:val="none" w:sz="0" w:space="0" w:color="auto"/>
      </w:divBdr>
      <w:divsChild>
        <w:div w:id="519701750">
          <w:marLeft w:val="0"/>
          <w:marRight w:val="0"/>
          <w:marTop w:val="0"/>
          <w:marBottom w:val="0"/>
          <w:divBdr>
            <w:top w:val="none" w:sz="0" w:space="0" w:color="auto"/>
            <w:left w:val="none" w:sz="0" w:space="0" w:color="auto"/>
            <w:bottom w:val="none" w:sz="0" w:space="0" w:color="auto"/>
            <w:right w:val="none" w:sz="0" w:space="0" w:color="auto"/>
          </w:divBdr>
        </w:div>
      </w:divsChild>
    </w:div>
    <w:div w:id="156830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CD0EC-E146-4C38-8EC5-35A652C8E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5</Pages>
  <Words>1970</Words>
  <Characters>10837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HENRY.JIMENEZB</dc:creator>
  <cp:lastModifiedBy>ALVARO PELAEZ TOLOZA</cp:lastModifiedBy>
  <cp:revision>13</cp:revision>
  <cp:lastPrinted>2024-10-12T01:19:00Z</cp:lastPrinted>
  <dcterms:created xsi:type="dcterms:W3CDTF">2024-09-27T16:11:00Z</dcterms:created>
  <dcterms:modified xsi:type="dcterms:W3CDTF">2026-08-14T02:28:00Z</dcterms:modified>
</cp:coreProperties>
</file>