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CIARA DONNELLY</w:t>
      </w:r>
    </w:p>
    <w:p w:rsidR="00000000" w:rsidDel="00000000" w:rsidP="00000000" w:rsidRDefault="00000000" w:rsidRPr="00000000" w14:paraId="00000002">
      <w:pPr>
        <w:pStyle w:val="Subtitle"/>
        <w:spacing w:after="0" w:before="0" w:line="240" w:lineRule="auto"/>
        <w:rPr>
          <w:rFonts w:ascii="Arial" w:cs="Arial" w:eastAsia="Arial" w:hAnsi="Arial"/>
          <w:b w:val="0"/>
          <w:bCs w:val="0"/>
          <w:i w:val="0"/>
          <w:iCs w:val="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color w:val="000000"/>
          <w:sz w:val="18"/>
          <w:szCs w:val="18"/>
          <w:rtl w:val="0"/>
        </w:rPr>
        <w:t xml:space="preserve">821 Ossington Avenue, Toronto, ON | (647) 562-2375 |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z w:val="18"/>
          <w:szCs w:val="18"/>
          <w:rtl w:val="0"/>
        </w:rPr>
        <w:t xml:space="preserve">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color w:val="467886"/>
            <w:sz w:val="18"/>
            <w:szCs w:val="18"/>
            <w:u w:val="single"/>
            <w:rtl w:val="0"/>
          </w:rPr>
          <w:t xml:space="preserve">donnelly.ciara1990@gmail.com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after="0" w:before="0" w:line="240" w:lineRule="auto"/>
        <w:rPr>
          <w:rFonts w:ascii="Arial" w:cs="Arial" w:eastAsia="Arial" w:hAnsi="Arial"/>
          <w:b w:val="0"/>
          <w:bCs w:val="0"/>
          <w:i w:val="0"/>
          <w:iCs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color w:val="000000"/>
          <w:sz w:val="18"/>
          <w:szCs w:val="18"/>
          <w:rtl w:val="0"/>
        </w:rPr>
        <w:t xml:space="preserve">Portfolio: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z w:val="18"/>
          <w:szCs w:val="18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color w:val="467886"/>
            <w:sz w:val="18"/>
            <w:szCs w:val="18"/>
            <w:u w:val="single"/>
            <w:rtl w:val="0"/>
          </w:rPr>
          <w:t xml:space="preserve">www.ciaradonnellydesigns.net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Award-winning Designer with 10 years of experience blending strategic design with Irish charm. While my foundation is in-house, my passion lies in developing strategic brand identities and leading concept development in fast-paced creative environments.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EDUCATION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Certificate, Graphic Design &amp; Visual Communications | OCAD University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Completion forecast March 2026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Bachelor of Arts (B.A.), Communications and Creative Multimedia | Dundalk Institute of Technology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Degree obtained October 2015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PROFESSIONAL EXPERIENCE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Senior Designer, Ciara Donnelly Designs | August 2018 – Present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Lead creative design and packaging design for a luxury accessory brand, curating a narrative-driven unboxing experience with attention to detail to the high-end print finishes.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Co-designed high-end magazine layouts, utilizing advanced typography and composition to elevate brand storytelling.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Regularly work on design projects and promotional assets for the RGD, including an advertisement featured at the 2025 Toronto DesignThinkers conference.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Graphic Design &amp; Digital Marketing Specialist, Hicks Morley | March 2020 - Present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Lead creative direction for digital, print, environmental, and experiential touchpoints, ensuring consistent brand strategy while keeping the visual narrative engaging and fresh.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Lead design for high-stakes presentation decks under tight turnarounds in a creative, fast-paced environment.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Spearheaded the rebuilding of the firm style guide, creating a cohesive brand-aware design system while following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AODA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design standards.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Partner with cross-functional teams to drive video content strategy and create integrated campaigns and digital engagement through dynamic storytelling.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FEATURED PROJECTS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Hush Pre-Mixed Cocktails (Conceptual Project):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Developed the complete brand identity, strategy and packaging for a premium ready-to-drink cocktail line.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Horizon Energy+ (RGD Mentorship Project):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Acted as Design Lead, managing the art direction and mentoring junior creatives to build a full brand identity, event activation and high-fidelity Figma prototypes.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Tekira (Conceptual Project):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Developed the complete brand identity, strategy and packaging for a premium Japanese-inspired tequila brand.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SKILLS &amp; SOFTWARE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Skills: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Logo Design, Package Design, Branding, Editorial Design, Creative Direction, Presentation Design, AI Integration, HTML, UX/UI Design, Print &amp; Digital Production, Social Media Concept, Creation &amp; Scheduling, Motion Design &amp; Video Editing.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Software: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Adobe Creative Suite (Photoshop, Illustrator, Indesign, Premiere Pro), Microsoft PowerPoint, Figma, Vuture, WordPress, Mailchimp, Social Media Platforms (LinkedIn, X, Instagram), Sprout Social.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AWARDS, FEATURES &amp; AFFILIATIONS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Awards: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Winner, Online Design Awards 2025 (Hush); Nominee, Online Design Awards 2025 (Tekira).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Features: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The Dieline, World Brand Design Society, Packaging of the World.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Memberships: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Association of Registered Graphic Designers (RGD), Advertising &amp; Design Club (ADCC), The Dieline, Toronto Freelance Designer Directory.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9360.0" w:type="dxa"/>
      <w:jc w:val="left"/>
      <w:tblLayout w:type="fixed"/>
      <w:tblLook w:val="0600"/>
    </w:tblPr>
    <w:tblGrid>
      <w:gridCol w:w="3120"/>
      <w:gridCol w:w="3120"/>
      <w:gridCol w:w="3120"/>
      <w:tblGridChange w:id="0">
        <w:tblGrid>
          <w:gridCol w:w="3120"/>
          <w:gridCol w:w="3120"/>
          <w:gridCol w:w="312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-115" w:right="0" w:firstLine="0"/>
            <w:jc w:val="left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-115" w:firstLine="0"/>
            <w:jc w:val="right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9360.0" w:type="dxa"/>
      <w:jc w:val="left"/>
      <w:tblLayout w:type="fixed"/>
      <w:tblLook w:val="0600"/>
    </w:tblPr>
    <w:tblGrid>
      <w:gridCol w:w="3120"/>
      <w:gridCol w:w="3120"/>
      <w:gridCol w:w="3120"/>
      <w:tblGridChange w:id="0">
        <w:tblGrid>
          <w:gridCol w:w="3120"/>
          <w:gridCol w:w="3120"/>
          <w:gridCol w:w="312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-115" w:right="0" w:firstLine="0"/>
            <w:jc w:val="left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-115" w:firstLine="0"/>
            <w:jc w:val="right"/>
            <w:rPr>
              <w:rFonts w:ascii="Aptos" w:cs="Aptos" w:eastAsia="Aptos" w:hAnsi="Apto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6EFC0F09"/>
    <w:rPr>
      <w:color w:val="467886"/>
      <w:u w:val="single"/>
    </w:rPr>
  </w:style>
  <w:style w:type="paragraph" w:styleId="Header">
    <w:name w:val="header"/>
    <w:basedOn w:val="Normal"/>
    <w:uiPriority w:val="99"/>
    <w:unhideWhenUsed w:val="1"/>
    <w:rsid w:val="6EFC0F09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 w:val="1"/>
    <w:rsid w:val="6EFC0F09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NoSpacing">
    <w:name w:val="No Spacing"/>
    <w:uiPriority w:val="1"/>
    <w:qFormat w:val="1"/>
    <w:rsid w:val="6EFC0F09"/>
    <w:pPr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donnelly.ciara1990@gmail.com" TargetMode="External"/><Relationship Id="rId8" Type="http://schemas.openxmlformats.org/officeDocument/2006/relationships/hyperlink" Target="https://www.ciaradonnellydesigns.ne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yQ8Q3ic+kY5fVxeYa146Av/MrA==">CgMxLjA4AHIhMXJUa21ZbC1OX2QzclZ3QmJlanRsdFhvYkxFTGI0VG5o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2026-02-06T15:59:35.9147563Z</dcterms:created>
  <dc:creator>Ciara Donnelly</dc:creator>
</cp:coreProperties>
</file>