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120" w:line="360" w:lineRule="auto"/>
        <w:ind w:left="4500" w:right="-136"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 </w:t>
      </w:r>
    </w:p>
    <w:p w:rsidR="00000000" w:rsidDel="00000000" w:rsidP="00000000" w:rsidRDefault="00000000" w:rsidRPr="00000000" w14:paraId="00000003">
      <w:pPr>
        <w:spacing w:after="120" w:line="360" w:lineRule="auto"/>
        <w:ind w:left="4500" w:right="-136"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Mr. Rui Filipe Lino Lavandeira, representative of Santos Carvalho &amp; Associados, SROC, S.A.</w:t>
      </w:r>
    </w:p>
    <w:p w:rsidR="00000000" w:rsidDel="00000000" w:rsidP="00000000" w:rsidRDefault="00000000" w:rsidRPr="00000000" w14:paraId="00000004">
      <w:pPr>
        <w:spacing w:after="120" w:line="360" w:lineRule="auto"/>
        <w:ind w:left="4500" w:right="-136"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Avenida da Boavista, 2881, 2º, Escritórios 14 e 15, 4100-136 Porto Portugal</w:t>
      </w:r>
    </w:p>
    <w:p w:rsidR="00000000" w:rsidDel="00000000" w:rsidP="00000000" w:rsidRDefault="00000000" w:rsidRPr="00000000" w14:paraId="00000005">
      <w:pPr>
        <w:spacing w:after="120" w:line="36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6">
      <w:pPr>
        <w:spacing w:after="120"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By email and registered post</w:t>
      </w:r>
    </w:p>
    <w:p w:rsidR="00000000" w:rsidDel="00000000" w:rsidP="00000000" w:rsidRDefault="00000000" w:rsidRPr="00000000" w14:paraId="00000007">
      <w:pPr>
        <w:spacing w:after="120" w:line="36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Lisbon, __________________ ____, 2026</w:t>
      </w:r>
    </w:p>
    <w:p w:rsidR="00000000" w:rsidDel="00000000" w:rsidP="00000000" w:rsidRDefault="00000000" w:rsidRPr="00000000" w14:paraId="00000008">
      <w:pPr>
        <w:spacing w:after="120" w:line="36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12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w:t>
        <w:tab/>
        <w:t xml:space="preserve">Annual General Meeting - Request for inclusion of item(s) on the agenda</w:t>
      </w:r>
    </w:p>
    <w:p w:rsidR="00000000" w:rsidDel="00000000" w:rsidP="00000000" w:rsidRDefault="00000000" w:rsidRPr="00000000" w14:paraId="0000000A">
      <w:pPr>
        <w:spacing w:after="12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Sir, </w:t>
      </w:r>
    </w:p>
    <w:p w:rsidR="00000000" w:rsidDel="00000000" w:rsidP="00000000" w:rsidRDefault="00000000" w:rsidRPr="00000000" w14:paraId="0000000B">
      <w:pPr>
        <w:spacing w:after="12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The shareholder ___________________________________________________</w:t>
      </w:r>
      <w:r w:rsidDel="00000000" w:rsidR="00000000" w:rsidRPr="00000000">
        <w:rPr>
          <w:rFonts w:ascii="Times New Roman" w:cs="Times New Roman" w:eastAsia="Times New Roman" w:hAnsi="Times New Roman"/>
          <w:rtl w:val="0"/>
        </w:rPr>
        <w:t xml:space="preserve">, with registered office at </w:t>
      </w:r>
      <w:r w:rsidDel="00000000" w:rsidR="00000000" w:rsidRPr="00000000">
        <w:rPr>
          <w:rFonts w:ascii="Times New Roman" w:cs="Times New Roman" w:eastAsia="Times New Roman" w:hAnsi="Times New Roman"/>
          <w:color w:val="000000"/>
          <w:rtl w:val="0"/>
        </w:rPr>
        <w:t xml:space="preserve">_________________________________________________</w:t>
      </w:r>
      <w:r w:rsidDel="00000000" w:rsidR="00000000" w:rsidRPr="00000000">
        <w:rPr>
          <w:rFonts w:ascii="Times New Roman" w:cs="Times New Roman" w:eastAsia="Times New Roman" w:hAnsi="Times New Roman"/>
          <w:rtl w:val="0"/>
        </w:rPr>
        <w:t xml:space="preserve">, registered with the Commercial Registry Office under the single registration and taxpayer number </w:t>
      </w:r>
      <w:r w:rsidDel="00000000" w:rsidR="00000000" w:rsidRPr="00000000">
        <w:rPr>
          <w:rFonts w:ascii="Times New Roman" w:cs="Times New Roman" w:eastAsia="Times New Roman" w:hAnsi="Times New Roman"/>
          <w:color w:val="000000"/>
          <w:rtl w:val="0"/>
        </w:rPr>
        <w:t xml:space="preserve">___________________</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holder of the foreign taxpayer number </w:t>
      </w:r>
      <w:r w:rsidDel="00000000" w:rsidR="00000000" w:rsidRPr="00000000">
        <w:rPr>
          <w:rFonts w:ascii="Times New Roman" w:cs="Times New Roman" w:eastAsia="Times New Roman" w:hAnsi="Times New Roman"/>
          <w:color w:val="000000"/>
          <w:rtl w:val="0"/>
        </w:rPr>
        <w:t xml:space="preserve">___________________</w:t>
      </w:r>
      <w:r w:rsidDel="00000000" w:rsidR="00000000" w:rsidRPr="00000000">
        <w:rPr>
          <w:rFonts w:ascii="Times New Roman" w:cs="Times New Roman" w:eastAsia="Times New Roman" w:hAnsi="Times New Roman"/>
          <w:rtl w:val="0"/>
        </w:rPr>
        <w:t xml:space="preserve">, holder of </w:t>
      </w:r>
      <w:r w:rsidDel="00000000" w:rsidR="00000000" w:rsidRPr="00000000">
        <w:rPr>
          <w:rFonts w:ascii="Times New Roman" w:cs="Times New Roman" w:eastAsia="Times New Roman" w:hAnsi="Times New Roman"/>
          <w:color w:val="000000"/>
          <w:rtl w:val="0"/>
        </w:rPr>
        <w:t xml:space="preserve">_____________ (</w:t>
      </w:r>
      <w:r w:rsidDel="00000000" w:rsidR="00000000" w:rsidRPr="00000000">
        <w:rPr>
          <w:rFonts w:ascii="Times New Roman" w:cs="Times New Roman" w:eastAsia="Times New Roman" w:hAnsi="Times New Roman"/>
          <w:color w:val="000000"/>
          <w:vertAlign w:val="superscript"/>
        </w:rPr>
        <w:footnoteReference w:customMarkFollows="0" w:id="0"/>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shares representing the share capital and voting rights of </w:t>
      </w:r>
      <w:r w:rsidDel="00000000" w:rsidR="00000000" w:rsidRPr="00000000">
        <w:rPr>
          <w:rFonts w:ascii="Times New Roman" w:cs="Times New Roman" w:eastAsia="Times New Roman" w:hAnsi="Times New Roman"/>
          <w:b w:val="1"/>
          <w:bCs w:val="1"/>
          <w:rtl w:val="0"/>
        </w:rPr>
        <w:t xml:space="preserve">Rauva Enterprises, S.A.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Company</w:t>
      </w:r>
      <w:r w:rsidDel="00000000" w:rsidR="00000000" w:rsidRPr="00000000">
        <w:rPr>
          <w:rFonts w:ascii="Times New Roman" w:cs="Times New Roman" w:eastAsia="Times New Roman" w:hAnsi="Times New Roman"/>
          <w:rtl w:val="0"/>
        </w:rPr>
        <w:t xml:space="preserve">”), of which </w:t>
      </w:r>
      <w:r w:rsidDel="00000000" w:rsidR="00000000" w:rsidRPr="00000000">
        <w:rPr>
          <w:rFonts w:ascii="Times New Roman" w:cs="Times New Roman" w:eastAsia="Times New Roman" w:hAnsi="Times New Roman"/>
          <w:color w:val="000000"/>
          <w:rtl w:val="0"/>
        </w:rPr>
        <w:t xml:space="preserve">_____________</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are ordinary shares </w:t>
      </w:r>
      <w:r w:rsidDel="00000000" w:rsidR="00000000" w:rsidRPr="00000000">
        <w:rPr>
          <w:rFonts w:ascii="Times New Roman" w:cs="Times New Roman" w:eastAsia="Times New Roman" w:hAnsi="Times New Roman"/>
          <w:color w:val="000000"/>
          <w:rtl w:val="0"/>
        </w:rPr>
        <w:t xml:space="preserve">_____________</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shares and </w:t>
      </w:r>
      <w:r w:rsidDel="00000000" w:rsidR="00000000" w:rsidRPr="00000000">
        <w:rPr>
          <w:rFonts w:ascii="Times New Roman" w:cs="Times New Roman" w:eastAsia="Times New Roman" w:hAnsi="Times New Roman"/>
          <w:color w:val="000000"/>
          <w:rtl w:val="0"/>
        </w:rPr>
        <w:t xml:space="preserve">_____________</w:t>
      </w:r>
      <w:r w:rsidDel="00000000" w:rsidR="00000000" w:rsidRPr="00000000">
        <w:rPr>
          <w:rFonts w:ascii="Times New Roman" w:cs="Times New Roman" w:eastAsia="Times New Roman" w:hAnsi="Times New Roman"/>
          <w:rtl w:val="0"/>
        </w:rPr>
        <w:t xml:space="preserve"> are category H-1 shares, hereby, in accordance with and for the purposes of Article 378 of the Portuguese Companies Code, requests the inclusion of the following item(s) on the agenda for the Annual General Meeting of the Company, scheduled for April 21, 2026, at 3:30 p.m.:</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Item______________: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Item______________: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aforementioned purposes, attached are (</w:t>
      </w:r>
      <w:r w:rsidDel="00000000" w:rsidR="00000000" w:rsidRPr="00000000">
        <w:rPr>
          <w:rFonts w:ascii="Times New Roman" w:cs="Times New Roman" w:eastAsia="Times New Roman" w:hAnsi="Times New Roman"/>
          <w:i w:val="1"/>
          <w:iCs w:val="1"/>
          <w:rtl w:val="0"/>
        </w:rPr>
        <w:t xml:space="preserve">i</w:t>
      </w:r>
      <w:r w:rsidDel="00000000" w:rsidR="00000000" w:rsidRPr="00000000">
        <w:rPr>
          <w:rFonts w:ascii="Times New Roman" w:cs="Times New Roman" w:eastAsia="Times New Roman" w:hAnsi="Times New Roman"/>
          <w:rtl w:val="0"/>
        </w:rPr>
        <w:t xml:space="preserve">) the document proving the ownership of shares representative of the Company’s share capital and (</w:t>
      </w:r>
      <w:r w:rsidDel="00000000" w:rsidR="00000000" w:rsidRPr="00000000">
        <w:rPr>
          <w:rFonts w:ascii="Times New Roman" w:cs="Times New Roman" w:eastAsia="Times New Roman" w:hAnsi="Times New Roman"/>
          <w:i w:val="1"/>
          <w:iCs w:val="1"/>
          <w:rtl w:val="0"/>
        </w:rPr>
        <w:t xml:space="preserve">ii</w:t>
      </w:r>
      <w:r w:rsidDel="00000000" w:rsidR="00000000" w:rsidRPr="00000000">
        <w:rPr>
          <w:rFonts w:ascii="Times New Roman" w:cs="Times New Roman" w:eastAsia="Times New Roman" w:hAnsi="Times New Roman"/>
          <w:rtl w:val="0"/>
        </w:rPr>
        <w:t xml:space="preserve">) the proposals for resolutions to be submitted to voting concerning the new item(s) on the agenda.</w:t>
      </w:r>
    </w:p>
    <w:p w:rsidR="00000000" w:rsidDel="00000000" w:rsidP="00000000" w:rsidRDefault="00000000" w:rsidRPr="00000000" w14:paraId="00000011">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Kind regards,</w:t>
      </w:r>
    </w:p>
    <w:p w:rsidR="00000000" w:rsidDel="00000000" w:rsidP="00000000" w:rsidRDefault="00000000" w:rsidRPr="00000000" w14:paraId="00000013">
      <w:pPr>
        <w:spacing w:line="360" w:lineRule="auto"/>
        <w:jc w:val="center"/>
        <w:rPr>
          <w:rFonts w:ascii="Times New Roman" w:cs="Times New Roman" w:eastAsia="Times New Roman" w:hAnsi="Times New Roman"/>
          <w:b w:val="1"/>
          <w:bCs w:val="1"/>
        </w:rPr>
      </w:pPr>
      <w:bookmarkStart w:colFirst="0" w:colLast="0" w:name="_heading=h.7y8ppib4ixk8" w:id="0"/>
      <w:bookmarkEnd w:id="0"/>
      <w:r w:rsidDel="00000000" w:rsidR="00000000" w:rsidRPr="00000000">
        <w:rPr>
          <w:rFonts w:ascii="Times New Roman" w:cs="Times New Roman" w:eastAsia="Times New Roman" w:hAnsi="Times New Roman"/>
          <w:rtl w:val="0"/>
        </w:rPr>
        <w:t xml:space="preserve">On behalf of </w:t>
      </w:r>
      <w:r w:rsidDel="00000000" w:rsidR="00000000" w:rsidRPr="00000000">
        <w:rPr>
          <w:rFonts w:ascii="Times New Roman" w:cs="Times New Roman" w:eastAsia="Times New Roman" w:hAnsi="Times New Roman"/>
          <w:color w:val="000000"/>
          <w:rtl w:val="0"/>
        </w:rPr>
        <w:t xml:space="preserve">_________________________,</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_________________________________</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Capacity: </w:t>
      </w:r>
    </w:p>
    <w:p w:rsidR="00000000" w:rsidDel="00000000" w:rsidP="00000000" w:rsidRDefault="00000000" w:rsidRPr="00000000" w14:paraId="00000018">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8" w:top="1985"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Insert information regarding the total number of shares held in the share capital of Rauva Enterprises S.A.</w:t>
      </w:r>
    </w:p>
  </w:footnote>
  <w:footnote w:id="1">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Insert information regarding the total number of ordinary shares held in the share capital of Rauva Enterprises S.A.</w:t>
      </w:r>
      <w:r w:rsidDel="00000000" w:rsidR="00000000" w:rsidRPr="00000000">
        <w:rPr>
          <w:rtl w:val="0"/>
        </w:rPr>
      </w:r>
    </w:p>
  </w:footnote>
  <w:footnote w:id="2">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Insert information regarding the total number of Category H-1 shares held in the share capital of Rauva Enterprises S.A.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Free translation for information purposes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pt_P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SAL Párrafo de lista,GAP_Lista a)1)—,Párrafo de lista1"/>
    <w:basedOn w:val="Normal"/>
    <w:link w:val="ListParagraphChar"/>
    <w:uiPriority w:val="34"/>
    <w:qFormat w:val="1"/>
    <w:rsid w:val="00567666"/>
    <w:pPr>
      <w:ind w:left="720"/>
      <w:contextualSpacing w:val="1"/>
    </w:pPr>
  </w:style>
  <w:style w:type="paragraph" w:styleId="Header">
    <w:name w:val="header"/>
    <w:basedOn w:val="Normal"/>
    <w:link w:val="HeaderChar"/>
    <w:uiPriority w:val="99"/>
    <w:unhideWhenUsed w:val="1"/>
    <w:rsid w:val="005676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67666"/>
    <w:rPr>
      <w:rFonts w:ascii="Garamond" w:hAnsi="Garamond"/>
      <w:kern w:val="0"/>
      <w:szCs w:val="22"/>
      <w:lang w:val="pt-PT"/>
    </w:rPr>
  </w:style>
  <w:style w:type="paragraph" w:styleId="Footer">
    <w:name w:val="footer"/>
    <w:basedOn w:val="Normal"/>
    <w:link w:val="FooterChar"/>
    <w:uiPriority w:val="99"/>
    <w:unhideWhenUsed w:val="1"/>
    <w:rsid w:val="005676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67666"/>
    <w:rPr>
      <w:rFonts w:ascii="Garamond" w:hAnsi="Garamond"/>
      <w:kern w:val="0"/>
      <w:szCs w:val="22"/>
      <w:lang w:val="pt-PT"/>
    </w:rPr>
  </w:style>
  <w:style w:type="character" w:styleId="ListParagraphChar" w:customStyle="1">
    <w:name w:val="List Paragraph Char"/>
    <w:aliases w:val="SAL Párrafo de lista Char,GAP_Lista a)1)— Char,Párrafo de lista1 Char"/>
    <w:link w:val="ListParagraph"/>
    <w:uiPriority w:val="34"/>
    <w:rsid w:val="00567666"/>
    <w:rPr>
      <w:rFonts w:ascii="Garamond" w:hAnsi="Garamond"/>
      <w:kern w:val="0"/>
      <w:szCs w:val="22"/>
      <w:lang w:val="pt-PT"/>
    </w:rPr>
  </w:style>
  <w:style w:type="paragraph" w:styleId="FootnoteText">
    <w:name w:val="footnote text"/>
    <w:basedOn w:val="Normal"/>
    <w:link w:val="FootnoteTextChar"/>
    <w:uiPriority w:val="99"/>
    <w:semiHidden w:val="1"/>
    <w:unhideWhenUsed w:val="1"/>
    <w:rsid w:val="003527DC"/>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3527DC"/>
    <w:rPr>
      <w:rFonts w:ascii="Garamond" w:hAnsi="Garamond"/>
      <w:kern w:val="0"/>
      <w:sz w:val="20"/>
      <w:szCs w:val="20"/>
      <w:lang w:val="pt-PT"/>
    </w:rPr>
  </w:style>
  <w:style w:type="character" w:styleId="FootnoteReference">
    <w:name w:val="footnote reference"/>
    <w:basedOn w:val="DefaultParagraphFont"/>
    <w:uiPriority w:val="99"/>
    <w:semiHidden w:val="1"/>
    <w:unhideWhenUsed w:val="1"/>
    <w:rsid w:val="003527DC"/>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cTJb/gl6M7gStYgu4N47Y+4gg==">CgMxLjAyDmguN3k4cHBpYjRpeGs4OAByITFlQUg5S25QNTVBT2dCUDBjdHFSMEF6enZCMGw3aFZuSg==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2026-03-23T10:41:00Z</dcterms:created>
  <dc:creator>Morais Leitão</dc:creator>
</cp:coreProperties>
</file>