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720"/>
      </w:tblGrid>
      <w:tr w:rsidR="00797BE6" w14:paraId="3F62F658" w14:textId="77777777">
        <w:tblPrEx>
          <w:tblCellMar>
            <w:top w:w="0" w:type="dxa"/>
            <w:bottom w:w="0" w:type="dxa"/>
          </w:tblCellMar>
        </w:tblPrEx>
        <w:tc>
          <w:tcPr>
            <w:tcW w:w="972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0D0D0D"/>
            <w:tcMar>
              <w:top w:w="800" w:type="dxa"/>
              <w:left w:w="600" w:type="dxa"/>
              <w:bottom w:w="800" w:type="dxa"/>
              <w:right w:w="600" w:type="dxa"/>
            </w:tcMar>
          </w:tcPr>
          <w:p w14:paraId="0320AFE0" w14:textId="77777777" w:rsidR="00797BE6" w:rsidRDefault="00000000">
            <w:pPr>
              <w:spacing w:after="80"/>
            </w:pPr>
            <w:r>
              <w:rPr>
                <w:b/>
                <w:bCs/>
                <w:color w:val="A855F7"/>
              </w:rPr>
              <w:t>PRODUX MARKETING</w:t>
            </w:r>
          </w:p>
          <w:p w14:paraId="1807D023" w14:textId="77777777" w:rsidR="00797BE6" w:rsidRDefault="00000000">
            <w:pPr>
              <w:spacing w:after="160"/>
            </w:pPr>
            <w:r>
              <w:rPr>
                <w:b/>
                <w:bCs/>
                <w:color w:val="FFFFFF"/>
                <w:sz w:val="56"/>
                <w:szCs w:val="56"/>
              </w:rPr>
              <w:t>Google Ads Audit</w:t>
            </w:r>
          </w:p>
          <w:p w14:paraId="7EC88530" w14:textId="77777777" w:rsidR="00797BE6" w:rsidRDefault="00000000">
            <w:pPr>
              <w:spacing w:after="80"/>
            </w:pPr>
            <w:r>
              <w:rPr>
                <w:color w:val="9CA3AF"/>
                <w:sz w:val="22"/>
                <w:szCs w:val="22"/>
              </w:rPr>
              <w:t>Comprehensive best-practice checklist for Google Ads account performance</w:t>
            </w:r>
          </w:p>
          <w:p w14:paraId="6DAA754D" w14:textId="77777777" w:rsidR="00797BE6" w:rsidRDefault="00000000">
            <w:pPr>
              <w:spacing w:before="240"/>
            </w:pPr>
            <w:r>
              <w:rPr>
                <w:color w:val="6B7280"/>
                <w:sz w:val="18"/>
                <w:szCs w:val="18"/>
              </w:rPr>
              <w:t>Client: _______________________   Date: _______________   Auditor: _______________</w:t>
            </w:r>
          </w:p>
        </w:tc>
      </w:tr>
    </w:tbl>
    <w:p w14:paraId="5291730C" w14:textId="77777777" w:rsidR="00797BE6" w:rsidRDefault="00797BE6">
      <w:pPr>
        <w:spacing w:before="400"/>
      </w:pPr>
    </w:p>
    <w:p w14:paraId="30F76E79" w14:textId="77777777" w:rsidR="00797BE6" w:rsidRDefault="00000000">
      <w:pPr>
        <w:pBdr>
          <w:bottom w:val="single" w:sz="4" w:space="6" w:color="7C3AED"/>
        </w:pBdr>
        <w:spacing w:before="320" w:after="160"/>
      </w:pPr>
      <w:r>
        <w:rPr>
          <w:b/>
          <w:bCs/>
          <w:color w:val="7C3AED"/>
          <w:sz w:val="28"/>
          <w:szCs w:val="28"/>
        </w:rPr>
        <w:t>1. Account Structure &amp; Settings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797BE6" w14:paraId="3E71F90F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single" w:sz="12" w:space="0" w:color="7C3AED"/>
              <w:bottom w:val="none" w:sz="0" w:space="0" w:color="FFFFFF"/>
              <w:right w:val="none" w:sz="0" w:space="0" w:color="FFFFFF"/>
            </w:tcBorders>
            <w:shd w:val="clear" w:color="auto" w:fill="F3F0FF"/>
            <w:tcMar>
              <w:top w:w="120" w:type="dxa"/>
              <w:left w:w="200" w:type="dxa"/>
              <w:bottom w:w="120" w:type="dxa"/>
              <w:right w:w="200" w:type="dxa"/>
            </w:tcMar>
          </w:tcPr>
          <w:p w14:paraId="1F55ED01" w14:textId="77777777" w:rsidR="00797BE6" w:rsidRDefault="00000000">
            <w:r>
              <w:rPr>
                <w:i/>
                <w:iCs/>
                <w:color w:val="4B5563"/>
                <w:sz w:val="18"/>
                <w:szCs w:val="18"/>
              </w:rPr>
              <w:t>A well-structured account is the foundation of every high-performing Google Ads campaign. Logical campaign and ad group hierarchy improves quality scores, budget control, and reporting clarity.</w:t>
            </w:r>
          </w:p>
        </w:tc>
      </w:tr>
    </w:tbl>
    <w:p w14:paraId="356C890B" w14:textId="77777777" w:rsidR="00797BE6" w:rsidRDefault="00797BE6">
      <w:pPr>
        <w:spacing w:before="1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00"/>
        <w:gridCol w:w="5200"/>
        <w:gridCol w:w="1200"/>
        <w:gridCol w:w="2460"/>
      </w:tblGrid>
      <w:tr w:rsidR="00797BE6" w14:paraId="3FAFBC10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5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7C3AED"/>
            <w:tcMar>
              <w:top w:w="80" w:type="dxa"/>
              <w:left w:w="120" w:type="dxa"/>
              <w:bottom w:w="80" w:type="dxa"/>
              <w:right w:w="80" w:type="dxa"/>
            </w:tcMar>
          </w:tcPr>
          <w:p w14:paraId="1FD2479C" w14:textId="77777777" w:rsidR="00797BE6" w:rsidRDefault="00797BE6"/>
        </w:tc>
        <w:tc>
          <w:tcPr>
            <w:tcW w:w="5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7C3AED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111F2A1" w14:textId="77777777" w:rsidR="00797BE6" w:rsidRDefault="00000000">
            <w:r>
              <w:rPr>
                <w:b/>
                <w:bCs/>
                <w:color w:val="FFFFFF"/>
                <w:sz w:val="18"/>
                <w:szCs w:val="18"/>
              </w:rPr>
              <w:t>CHECK ITEM</w:t>
            </w:r>
          </w:p>
        </w:tc>
        <w:tc>
          <w:tcPr>
            <w:tcW w:w="1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7C3AED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895E4DB" w14:textId="77777777" w:rsidR="00797BE6" w:rsidRDefault="00000000">
            <w:pPr>
              <w:jc w:val="center"/>
            </w:pPr>
            <w:r>
              <w:rPr>
                <w:b/>
                <w:bCs/>
                <w:color w:val="FFFFFF"/>
                <w:sz w:val="18"/>
                <w:szCs w:val="18"/>
              </w:rPr>
              <w:t>STATUS</w:t>
            </w:r>
          </w:p>
        </w:tc>
        <w:tc>
          <w:tcPr>
            <w:tcW w:w="24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7C3AED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9795B47" w14:textId="77777777" w:rsidR="00797BE6" w:rsidRDefault="00000000">
            <w:r>
              <w:rPr>
                <w:b/>
                <w:bCs/>
                <w:color w:val="FFFFFF"/>
                <w:sz w:val="18"/>
                <w:szCs w:val="18"/>
              </w:rPr>
              <w:t>NOTES</w:t>
            </w:r>
          </w:p>
        </w:tc>
      </w:tr>
      <w:tr w:rsidR="00797BE6" w14:paraId="04B485D7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53CE82A9" w14:textId="77777777" w:rsidR="00797BE6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47766DC" w14:textId="77777777" w:rsidR="00797BE6" w:rsidRDefault="00000000">
            <w:r>
              <w:rPr>
                <w:b/>
                <w:bCs/>
                <w:color w:val="1E1030"/>
              </w:rPr>
              <w:t>Campaign naming convention</w:t>
            </w:r>
          </w:p>
          <w:p w14:paraId="63B1DB1D" w14:textId="77777777" w:rsidR="00797BE6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>All campaigns follow a consistent naming structure (e.g. [Brand]-[Type]-[Market]).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EF3C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92FD588" w14:textId="77777777" w:rsidR="00797BE6" w:rsidRDefault="00797BE6">
            <w:pPr>
              <w:jc w:val="center"/>
            </w:pP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B1F8EC1" w14:textId="77777777" w:rsidR="00797BE6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  <w:tr w:rsidR="00797BE6" w14:paraId="35065F3B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1C7F492C" w14:textId="77777777" w:rsidR="00797BE6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A26DC13" w14:textId="77777777" w:rsidR="00797BE6" w:rsidRDefault="00000000">
            <w:r>
              <w:rPr>
                <w:b/>
                <w:bCs/>
                <w:color w:val="1E1030"/>
              </w:rPr>
              <w:t>Ad group segmentation</w:t>
            </w:r>
          </w:p>
          <w:p w14:paraId="1FD59C7F" w14:textId="77777777" w:rsidR="00797BE6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>Ad groups are tightly themed around single keyword clusters or product categories.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EF3C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0E17493" w14:textId="77777777" w:rsidR="00797BE6" w:rsidRDefault="00797BE6">
            <w:pPr>
              <w:jc w:val="center"/>
            </w:pP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4420D55" w14:textId="77777777" w:rsidR="00797BE6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  <w:tr w:rsidR="00797BE6" w14:paraId="0A95B131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50801CBF" w14:textId="77777777" w:rsidR="00797BE6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DDB9BB5" w14:textId="77777777" w:rsidR="00797BE6" w:rsidRDefault="00000000">
            <w:r>
              <w:rPr>
                <w:b/>
                <w:bCs/>
                <w:color w:val="1E1030"/>
              </w:rPr>
              <w:t>Campaign goals aligned to bid strategy</w:t>
            </w:r>
          </w:p>
          <w:p w14:paraId="4CF1642B" w14:textId="77777777" w:rsidR="00797BE6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>Each campaign has a clear objective (Sales, Leads, Traffic) matching its smart bidding strategy.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EF3C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39C914C" w14:textId="77777777" w:rsidR="00797BE6" w:rsidRDefault="00797BE6">
            <w:pPr>
              <w:jc w:val="center"/>
            </w:pP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87EFBFC" w14:textId="77777777" w:rsidR="00797BE6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  <w:tr w:rsidR="00797BE6" w14:paraId="7786F5D8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2BBB5295" w14:textId="77777777" w:rsidR="00797BE6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C5BF74B" w14:textId="77777777" w:rsidR="00797BE6" w:rsidRDefault="00000000">
            <w:r>
              <w:rPr>
                <w:b/>
                <w:bCs/>
                <w:color w:val="1E1030"/>
              </w:rPr>
              <w:t>Separate brand vs non-brand campaigns</w:t>
            </w:r>
          </w:p>
          <w:p w14:paraId="7F2AD7ED" w14:textId="77777777" w:rsidR="00797BE6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>Brand terms are isolated in dedicated campaigns for budget and reporting control.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EF3C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9AA9D94" w14:textId="77777777" w:rsidR="00797BE6" w:rsidRDefault="00797BE6">
            <w:pPr>
              <w:jc w:val="center"/>
            </w:pP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16C019F" w14:textId="77777777" w:rsidR="00797BE6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  <w:tr w:rsidR="00797BE6" w14:paraId="23CF1DDF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0F924B72" w14:textId="77777777" w:rsidR="00797BE6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A64FE25" w14:textId="77777777" w:rsidR="00797BE6" w:rsidRDefault="00000000">
            <w:r>
              <w:rPr>
                <w:b/>
                <w:bCs/>
                <w:color w:val="1E1030"/>
              </w:rPr>
              <w:t>Location targeting configured</w:t>
            </w:r>
          </w:p>
          <w:p w14:paraId="0F76D851" w14:textId="77777777" w:rsidR="00797BE6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>Campaigns target correct geographies; excluded irrelevant locations.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EF3C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D554D1A" w14:textId="77777777" w:rsidR="00797BE6" w:rsidRDefault="00797BE6">
            <w:pPr>
              <w:jc w:val="center"/>
            </w:pP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C7BC8B2" w14:textId="77777777" w:rsidR="00797BE6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  <w:tr w:rsidR="00797BE6" w14:paraId="166A9457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5BB9B93E" w14:textId="77777777" w:rsidR="00797BE6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F04796E" w14:textId="77777777" w:rsidR="00797BE6" w:rsidRDefault="00000000">
            <w:r>
              <w:rPr>
                <w:b/>
                <w:bCs/>
                <w:color w:val="1E1030"/>
              </w:rPr>
              <w:t>Language targeting set</w:t>
            </w:r>
          </w:p>
          <w:p w14:paraId="69B35F1A" w14:textId="77777777" w:rsidR="00797BE6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>Language targeting matches the intended audience and ad copy language.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EF3C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1546940" w14:textId="77777777" w:rsidR="00797BE6" w:rsidRDefault="00797BE6">
            <w:pPr>
              <w:jc w:val="center"/>
            </w:pP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E5678F1" w14:textId="77777777" w:rsidR="00797BE6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  <w:tr w:rsidR="00797BE6" w14:paraId="3796A6FD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11C97878" w14:textId="77777777" w:rsidR="00797BE6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91F432C" w14:textId="77777777" w:rsidR="00797BE6" w:rsidRDefault="00000000">
            <w:r>
              <w:rPr>
                <w:b/>
                <w:bCs/>
                <w:color w:val="1E1030"/>
              </w:rPr>
              <w:t>Ad scheduling reviewed</w:t>
            </w:r>
          </w:p>
          <w:p w14:paraId="3F60D5F0" w14:textId="77777777" w:rsidR="00797BE6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>Dayparting is configured or reviewed based on conversion time-of-day data.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EF3C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0FC21D9" w14:textId="77777777" w:rsidR="00797BE6" w:rsidRDefault="00797BE6">
            <w:pPr>
              <w:jc w:val="center"/>
            </w:pP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3AB2426" w14:textId="77777777" w:rsidR="00797BE6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  <w:tr w:rsidR="00797BE6" w14:paraId="4B073B2E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29910D68" w14:textId="77777777" w:rsidR="00797BE6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CBC0BEC" w14:textId="77777777" w:rsidR="00797BE6" w:rsidRDefault="00000000">
            <w:r>
              <w:rPr>
                <w:b/>
                <w:bCs/>
                <w:color w:val="1E1030"/>
              </w:rPr>
              <w:t>Device bid adjustments applied</w:t>
            </w:r>
          </w:p>
          <w:p w14:paraId="15223EF8" w14:textId="77777777" w:rsidR="00797BE6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lastRenderedPageBreak/>
              <w:t>Mobile, desktop, and tablet bids are adjusted based on device performance data.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EF3C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DD66897" w14:textId="77777777" w:rsidR="00797BE6" w:rsidRDefault="00797BE6">
            <w:pPr>
              <w:jc w:val="center"/>
            </w:pP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577410D" w14:textId="77777777" w:rsidR="00797BE6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</w:tbl>
    <w:p w14:paraId="6F763B09" w14:textId="77777777" w:rsidR="00797BE6" w:rsidRDefault="00797BE6">
      <w:pPr>
        <w:spacing w:before="320"/>
      </w:pPr>
    </w:p>
    <w:p w14:paraId="25C3B49E" w14:textId="77777777" w:rsidR="00797BE6" w:rsidRDefault="00000000">
      <w:pPr>
        <w:pBdr>
          <w:bottom w:val="single" w:sz="4" w:space="6" w:color="7C3AED"/>
        </w:pBdr>
        <w:spacing w:before="320" w:after="160"/>
      </w:pPr>
      <w:r>
        <w:rPr>
          <w:b/>
          <w:bCs/>
          <w:color w:val="7C3AED"/>
          <w:sz w:val="28"/>
          <w:szCs w:val="28"/>
        </w:rPr>
        <w:t>2. Keyword Strategy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797BE6" w14:paraId="4FF76B98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single" w:sz="12" w:space="0" w:color="7C3AED"/>
              <w:bottom w:val="none" w:sz="0" w:space="0" w:color="FFFFFF"/>
              <w:right w:val="none" w:sz="0" w:space="0" w:color="FFFFFF"/>
            </w:tcBorders>
            <w:shd w:val="clear" w:color="auto" w:fill="F3F0FF"/>
            <w:tcMar>
              <w:top w:w="120" w:type="dxa"/>
              <w:left w:w="200" w:type="dxa"/>
              <w:bottom w:w="120" w:type="dxa"/>
              <w:right w:w="200" w:type="dxa"/>
            </w:tcMar>
          </w:tcPr>
          <w:p w14:paraId="5FF4DE0C" w14:textId="77777777" w:rsidR="00797BE6" w:rsidRDefault="00000000">
            <w:r>
              <w:rPr>
                <w:i/>
                <w:iCs/>
                <w:color w:val="4B5563"/>
                <w:sz w:val="18"/>
                <w:szCs w:val="18"/>
              </w:rPr>
              <w:t>Keywords are the backbone of Search and Shopping campaigns. Poor keyword hygiene leads to wasted spend, low Quality Scores, and irrelevant traffic.</w:t>
            </w:r>
          </w:p>
        </w:tc>
      </w:tr>
    </w:tbl>
    <w:p w14:paraId="61E77C03" w14:textId="77777777" w:rsidR="00797BE6" w:rsidRDefault="00797BE6">
      <w:pPr>
        <w:spacing w:before="1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00"/>
        <w:gridCol w:w="5200"/>
        <w:gridCol w:w="1200"/>
        <w:gridCol w:w="2460"/>
      </w:tblGrid>
      <w:tr w:rsidR="00797BE6" w14:paraId="165869F2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5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7C3AED"/>
            <w:tcMar>
              <w:top w:w="80" w:type="dxa"/>
              <w:left w:w="120" w:type="dxa"/>
              <w:bottom w:w="80" w:type="dxa"/>
              <w:right w:w="80" w:type="dxa"/>
            </w:tcMar>
          </w:tcPr>
          <w:p w14:paraId="088D581C" w14:textId="77777777" w:rsidR="00797BE6" w:rsidRDefault="00797BE6"/>
        </w:tc>
        <w:tc>
          <w:tcPr>
            <w:tcW w:w="5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7C3AED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179D58E" w14:textId="77777777" w:rsidR="00797BE6" w:rsidRDefault="00000000">
            <w:r>
              <w:rPr>
                <w:b/>
                <w:bCs/>
                <w:color w:val="FFFFFF"/>
                <w:sz w:val="18"/>
                <w:szCs w:val="18"/>
              </w:rPr>
              <w:t>CHECK ITEM</w:t>
            </w:r>
          </w:p>
        </w:tc>
        <w:tc>
          <w:tcPr>
            <w:tcW w:w="1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7C3AED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A0288F2" w14:textId="77777777" w:rsidR="00797BE6" w:rsidRDefault="00000000">
            <w:pPr>
              <w:jc w:val="center"/>
            </w:pPr>
            <w:r>
              <w:rPr>
                <w:b/>
                <w:bCs/>
                <w:color w:val="FFFFFF"/>
                <w:sz w:val="18"/>
                <w:szCs w:val="18"/>
              </w:rPr>
              <w:t>STATUS</w:t>
            </w:r>
          </w:p>
        </w:tc>
        <w:tc>
          <w:tcPr>
            <w:tcW w:w="24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7C3AED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E4C7605" w14:textId="77777777" w:rsidR="00797BE6" w:rsidRDefault="00000000">
            <w:r>
              <w:rPr>
                <w:b/>
                <w:bCs/>
                <w:color w:val="FFFFFF"/>
                <w:sz w:val="18"/>
                <w:szCs w:val="18"/>
              </w:rPr>
              <w:t>NOTES</w:t>
            </w:r>
          </w:p>
        </w:tc>
      </w:tr>
      <w:tr w:rsidR="00797BE6" w14:paraId="38684547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58E5315E" w14:textId="77777777" w:rsidR="00797BE6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BA3D5C9" w14:textId="77777777" w:rsidR="00797BE6" w:rsidRDefault="00000000">
            <w:r>
              <w:rPr>
                <w:b/>
                <w:bCs/>
                <w:color w:val="1E1030"/>
              </w:rPr>
              <w:t>Keyword match types used strategically</w:t>
            </w:r>
          </w:p>
          <w:p w14:paraId="074D7CC7" w14:textId="77777777" w:rsidR="00797BE6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>Exact, phrase, and broad match types are deployed with clear rationale; not all broad.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EF3C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2B8A267" w14:textId="77777777" w:rsidR="00797BE6" w:rsidRDefault="00797BE6">
            <w:pPr>
              <w:jc w:val="center"/>
            </w:pP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03B2787" w14:textId="77777777" w:rsidR="00797BE6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  <w:tr w:rsidR="00797BE6" w14:paraId="4828F070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13368977" w14:textId="77777777" w:rsidR="00797BE6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E445773" w14:textId="77777777" w:rsidR="00797BE6" w:rsidRDefault="00000000">
            <w:r>
              <w:rPr>
                <w:b/>
                <w:bCs/>
                <w:color w:val="1E1030"/>
              </w:rPr>
              <w:t>Negative keyword lists active</w:t>
            </w:r>
          </w:p>
          <w:p w14:paraId="0EDB999E" w14:textId="77777777" w:rsidR="00797BE6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>Account-level and campaign-level negative keyword lists are applied and regularly updated.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EF3C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9A0F6C7" w14:textId="77777777" w:rsidR="00797BE6" w:rsidRDefault="00797BE6">
            <w:pPr>
              <w:jc w:val="center"/>
            </w:pP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F27E27F" w14:textId="77777777" w:rsidR="00797BE6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  <w:tr w:rsidR="00797BE6" w14:paraId="1AF52BE0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659CCB68" w14:textId="77777777" w:rsidR="00797BE6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B344300" w14:textId="77777777" w:rsidR="00797BE6" w:rsidRDefault="00000000">
            <w:r>
              <w:rPr>
                <w:b/>
                <w:bCs/>
                <w:color w:val="1E1030"/>
              </w:rPr>
              <w:t>Search term report reviewed</w:t>
            </w:r>
          </w:p>
          <w:p w14:paraId="2EFB3842" w14:textId="77777777" w:rsidR="00797BE6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>Search term reports are reviewed weekly to mine for new negatives and keyword opportunities.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EF3C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6AA0CF9" w14:textId="77777777" w:rsidR="00797BE6" w:rsidRDefault="00797BE6">
            <w:pPr>
              <w:jc w:val="center"/>
            </w:pP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4C093DB" w14:textId="77777777" w:rsidR="00797BE6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  <w:tr w:rsidR="00797BE6" w14:paraId="03A82BA2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4AA0F8D5" w14:textId="77777777" w:rsidR="00797BE6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C76CFA9" w14:textId="77777777" w:rsidR="00797BE6" w:rsidRDefault="00000000">
            <w:r>
              <w:rPr>
                <w:b/>
                <w:bCs/>
                <w:color w:val="1E1030"/>
              </w:rPr>
              <w:t>Duplicate keywords removed</w:t>
            </w:r>
          </w:p>
          <w:p w14:paraId="1509366D" w14:textId="77777777" w:rsidR="00797BE6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>No cannibalisation between ad groups or campaigns on the same keywords.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EF3C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D79B7A3" w14:textId="77777777" w:rsidR="00797BE6" w:rsidRDefault="00797BE6">
            <w:pPr>
              <w:jc w:val="center"/>
            </w:pP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18698FE" w14:textId="77777777" w:rsidR="00797BE6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  <w:tr w:rsidR="00797BE6" w14:paraId="075240B3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659E93C8" w14:textId="77777777" w:rsidR="00797BE6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F9846C3" w14:textId="77777777" w:rsidR="00797BE6" w:rsidRDefault="00000000">
            <w:r>
              <w:rPr>
                <w:b/>
                <w:bCs/>
                <w:color w:val="1E1030"/>
              </w:rPr>
              <w:t>Low Quality Score keywords addressed</w:t>
            </w:r>
          </w:p>
          <w:p w14:paraId="5FDF57EB" w14:textId="77777777" w:rsidR="00797BE6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>Keywords with QS below 5 have been reviewed, paused, or improved.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EF3C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63CAB3D" w14:textId="77777777" w:rsidR="00797BE6" w:rsidRDefault="00797BE6">
            <w:pPr>
              <w:jc w:val="center"/>
            </w:pP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08206F9" w14:textId="77777777" w:rsidR="00797BE6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  <w:tr w:rsidR="00797BE6" w14:paraId="4E27976B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7988B604" w14:textId="77777777" w:rsidR="00797BE6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CBBB0FE" w14:textId="77777777" w:rsidR="00797BE6" w:rsidRDefault="00000000">
            <w:r>
              <w:rPr>
                <w:b/>
                <w:bCs/>
                <w:color w:val="1E1030"/>
              </w:rPr>
              <w:t>Keyword bids aligned to value</w:t>
            </w:r>
          </w:p>
          <w:p w14:paraId="1781A55E" w14:textId="77777777" w:rsidR="00797BE6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>Individual keyword bids or bid adjustments reflect their conversion value.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EF3C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3B1B740" w14:textId="77777777" w:rsidR="00797BE6" w:rsidRDefault="00797BE6">
            <w:pPr>
              <w:jc w:val="center"/>
            </w:pP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3D0039E" w14:textId="77777777" w:rsidR="00797BE6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  <w:tr w:rsidR="00797BE6" w14:paraId="11BBA552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5FE8C799" w14:textId="77777777" w:rsidR="00797BE6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03E2FB9" w14:textId="77777777" w:rsidR="00797BE6" w:rsidRDefault="00000000">
            <w:r>
              <w:rPr>
                <w:b/>
                <w:bCs/>
                <w:color w:val="1E1030"/>
              </w:rPr>
              <w:t>Brand keywords covered</w:t>
            </w:r>
          </w:p>
          <w:p w14:paraId="6CB97856" w14:textId="77777777" w:rsidR="00797BE6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>All core brand terms are actively bidding to protect impression share.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EF3C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24A7AEC" w14:textId="77777777" w:rsidR="00797BE6" w:rsidRDefault="00797BE6">
            <w:pPr>
              <w:jc w:val="center"/>
            </w:pP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E5A8561" w14:textId="77777777" w:rsidR="00797BE6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  <w:tr w:rsidR="00797BE6" w14:paraId="30E3FFD9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66C1EE6A" w14:textId="77777777" w:rsidR="00797BE6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8E4381E" w14:textId="77777777" w:rsidR="00797BE6" w:rsidRDefault="00000000">
            <w:r>
              <w:rPr>
                <w:b/>
                <w:bCs/>
                <w:color w:val="1E1030"/>
              </w:rPr>
              <w:t>Long-tail opportunities captured</w:t>
            </w:r>
          </w:p>
          <w:p w14:paraId="2649A80C" w14:textId="77777777" w:rsidR="00797BE6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>High-intent long-tail keywords are included alongside head terms.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EF3C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2C0A355" w14:textId="77777777" w:rsidR="00797BE6" w:rsidRDefault="00797BE6">
            <w:pPr>
              <w:jc w:val="center"/>
            </w:pP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346DEF3" w14:textId="77777777" w:rsidR="00797BE6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</w:tbl>
    <w:p w14:paraId="35DAED11" w14:textId="77777777" w:rsidR="00797BE6" w:rsidRDefault="00797BE6">
      <w:pPr>
        <w:spacing w:before="320"/>
      </w:pPr>
    </w:p>
    <w:p w14:paraId="2AC578B9" w14:textId="77777777" w:rsidR="00797BE6" w:rsidRDefault="00000000">
      <w:pPr>
        <w:pBdr>
          <w:bottom w:val="single" w:sz="4" w:space="6" w:color="7C3AED"/>
        </w:pBdr>
        <w:spacing w:before="320" w:after="160"/>
      </w:pPr>
      <w:r>
        <w:rPr>
          <w:b/>
          <w:bCs/>
          <w:color w:val="7C3AED"/>
          <w:sz w:val="28"/>
          <w:szCs w:val="28"/>
        </w:rPr>
        <w:t>3. Ad Copy &amp; Creative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797BE6" w14:paraId="628C7C32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single" w:sz="12" w:space="0" w:color="7C3AED"/>
              <w:bottom w:val="none" w:sz="0" w:space="0" w:color="FFFFFF"/>
              <w:right w:val="none" w:sz="0" w:space="0" w:color="FFFFFF"/>
            </w:tcBorders>
            <w:shd w:val="clear" w:color="auto" w:fill="F3F0FF"/>
            <w:tcMar>
              <w:top w:w="120" w:type="dxa"/>
              <w:left w:w="200" w:type="dxa"/>
              <w:bottom w:w="120" w:type="dxa"/>
              <w:right w:w="200" w:type="dxa"/>
            </w:tcMar>
          </w:tcPr>
          <w:p w14:paraId="74B518FC" w14:textId="77777777" w:rsidR="00797BE6" w:rsidRDefault="00000000">
            <w:r>
              <w:rPr>
                <w:i/>
                <w:iCs/>
                <w:color w:val="4B5563"/>
                <w:sz w:val="18"/>
                <w:szCs w:val="18"/>
              </w:rPr>
              <w:t>Ad copy is your first point of contact with a potential customer. Every headline and description should serve a purpose — address an objection, highlight a benefit, or drive urgency.</w:t>
            </w:r>
          </w:p>
        </w:tc>
      </w:tr>
    </w:tbl>
    <w:p w14:paraId="428585B9" w14:textId="77777777" w:rsidR="00797BE6" w:rsidRDefault="00797BE6">
      <w:pPr>
        <w:spacing w:before="1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00"/>
        <w:gridCol w:w="5200"/>
        <w:gridCol w:w="1200"/>
        <w:gridCol w:w="2460"/>
      </w:tblGrid>
      <w:tr w:rsidR="00797BE6" w14:paraId="65B9E1D4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5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7C3AED"/>
            <w:tcMar>
              <w:top w:w="80" w:type="dxa"/>
              <w:left w:w="120" w:type="dxa"/>
              <w:bottom w:w="80" w:type="dxa"/>
              <w:right w:w="80" w:type="dxa"/>
            </w:tcMar>
          </w:tcPr>
          <w:p w14:paraId="1767D1D7" w14:textId="77777777" w:rsidR="00797BE6" w:rsidRDefault="00797BE6"/>
        </w:tc>
        <w:tc>
          <w:tcPr>
            <w:tcW w:w="5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7C3AED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4E9F176" w14:textId="77777777" w:rsidR="00797BE6" w:rsidRDefault="00000000">
            <w:r>
              <w:rPr>
                <w:b/>
                <w:bCs/>
                <w:color w:val="FFFFFF"/>
                <w:sz w:val="18"/>
                <w:szCs w:val="18"/>
              </w:rPr>
              <w:t>CHECK ITEM</w:t>
            </w:r>
          </w:p>
        </w:tc>
        <w:tc>
          <w:tcPr>
            <w:tcW w:w="1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7C3AED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DE0F2DE" w14:textId="77777777" w:rsidR="00797BE6" w:rsidRDefault="00000000">
            <w:pPr>
              <w:jc w:val="center"/>
            </w:pPr>
            <w:r>
              <w:rPr>
                <w:b/>
                <w:bCs/>
                <w:color w:val="FFFFFF"/>
                <w:sz w:val="18"/>
                <w:szCs w:val="18"/>
              </w:rPr>
              <w:t>STATUS</w:t>
            </w:r>
          </w:p>
        </w:tc>
        <w:tc>
          <w:tcPr>
            <w:tcW w:w="24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7C3AED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9D1EE90" w14:textId="77777777" w:rsidR="00797BE6" w:rsidRDefault="00000000">
            <w:r>
              <w:rPr>
                <w:b/>
                <w:bCs/>
                <w:color w:val="FFFFFF"/>
                <w:sz w:val="18"/>
                <w:szCs w:val="18"/>
              </w:rPr>
              <w:t>NOTES</w:t>
            </w:r>
          </w:p>
        </w:tc>
      </w:tr>
      <w:tr w:rsidR="00797BE6" w14:paraId="5919BB57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271961DA" w14:textId="77777777" w:rsidR="00797BE6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3CBA7E3" w14:textId="77777777" w:rsidR="00797BE6" w:rsidRDefault="00000000">
            <w:r>
              <w:rPr>
                <w:b/>
                <w:bCs/>
                <w:color w:val="1E1030"/>
              </w:rPr>
              <w:t>Responsive Search Ads (RSAs) active</w:t>
            </w:r>
          </w:p>
          <w:p w14:paraId="06F47214" w14:textId="77777777" w:rsidR="00797BE6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>Each ad group has at least one active RSA with high Ad Strength (Good or Excellent).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EF3C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AC92F19" w14:textId="77777777" w:rsidR="00797BE6" w:rsidRDefault="00797BE6">
            <w:pPr>
              <w:jc w:val="center"/>
            </w:pP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320B703" w14:textId="77777777" w:rsidR="00797BE6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  <w:tr w:rsidR="00797BE6" w14:paraId="12D3B46A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4B34DCDC" w14:textId="77777777" w:rsidR="00797BE6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609BF1C" w14:textId="77777777" w:rsidR="00797BE6" w:rsidRDefault="00000000">
            <w:r>
              <w:rPr>
                <w:b/>
                <w:bCs/>
                <w:color w:val="1E1030"/>
              </w:rPr>
              <w:t>Minimum 3 RSAs per ad group</w:t>
            </w:r>
          </w:p>
          <w:p w14:paraId="7EF5712E" w14:textId="77777777" w:rsidR="00797BE6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>Ad groups have at least 3 RSAs to allow A/B testing and learning.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EF3C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903F403" w14:textId="77777777" w:rsidR="00797BE6" w:rsidRDefault="00797BE6">
            <w:pPr>
              <w:jc w:val="center"/>
            </w:pP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7B4EC23" w14:textId="77777777" w:rsidR="00797BE6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  <w:tr w:rsidR="00797BE6" w14:paraId="733627D9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5EBCF4BD" w14:textId="77777777" w:rsidR="00797BE6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205D346" w14:textId="77777777" w:rsidR="00797BE6" w:rsidRDefault="00000000">
            <w:r>
              <w:rPr>
                <w:b/>
                <w:bCs/>
                <w:color w:val="1E1030"/>
              </w:rPr>
              <w:t>Headlines include primary keywords</w:t>
            </w:r>
          </w:p>
          <w:p w14:paraId="0486EB64" w14:textId="77777777" w:rsidR="00797BE6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>Target keywords appear in at least one headline for relevance and Quality Score.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EF3C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7010F54" w14:textId="77777777" w:rsidR="00797BE6" w:rsidRDefault="00797BE6">
            <w:pPr>
              <w:jc w:val="center"/>
            </w:pP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EB5E59B" w14:textId="77777777" w:rsidR="00797BE6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  <w:tr w:rsidR="00797BE6" w14:paraId="46485423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7FA3A70A" w14:textId="77777777" w:rsidR="00797BE6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44C2A89" w14:textId="77777777" w:rsidR="00797BE6" w:rsidRDefault="00000000">
            <w:r>
              <w:rPr>
                <w:b/>
                <w:bCs/>
                <w:color w:val="1E1030"/>
              </w:rPr>
              <w:t>Unique selling points in headlines</w:t>
            </w:r>
          </w:p>
          <w:p w14:paraId="3908A602" w14:textId="77777777" w:rsidR="00797BE6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>USPs (free delivery, price guarantee, UK-based) are featured prominently.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EF3C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BD56535" w14:textId="77777777" w:rsidR="00797BE6" w:rsidRDefault="00797BE6">
            <w:pPr>
              <w:jc w:val="center"/>
            </w:pP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4986ADC" w14:textId="77777777" w:rsidR="00797BE6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  <w:tr w:rsidR="00797BE6" w14:paraId="1CA86710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5FD090DD" w14:textId="77777777" w:rsidR="00797BE6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F52596E" w14:textId="77777777" w:rsidR="00797BE6" w:rsidRDefault="00000000">
            <w:r>
              <w:rPr>
                <w:b/>
                <w:bCs/>
                <w:color w:val="1E1030"/>
              </w:rPr>
              <w:t>CTAs in descriptions</w:t>
            </w:r>
          </w:p>
          <w:p w14:paraId="753DC76B" w14:textId="77777777" w:rsidR="00797BE6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>Descriptions include clear calls to action (Shop Now, Get a Quote, Book Today).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EF3C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E185ABE" w14:textId="77777777" w:rsidR="00797BE6" w:rsidRDefault="00797BE6">
            <w:pPr>
              <w:jc w:val="center"/>
            </w:pP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75E0310" w14:textId="77777777" w:rsidR="00797BE6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  <w:tr w:rsidR="00797BE6" w14:paraId="22345020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03869A05" w14:textId="77777777" w:rsidR="00797BE6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DCF770C" w14:textId="77777777" w:rsidR="00797BE6" w:rsidRDefault="00000000">
            <w:r>
              <w:rPr>
                <w:b/>
                <w:bCs/>
                <w:color w:val="1E1030"/>
              </w:rPr>
              <w:t>Pinned headlines used sparingly</w:t>
            </w:r>
          </w:p>
          <w:p w14:paraId="7B170144" w14:textId="77777777" w:rsidR="00797BE6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>Pinning is used only where necessary to avoid limiting Google's optimisation.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EF3C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C987BD9" w14:textId="77777777" w:rsidR="00797BE6" w:rsidRDefault="00797BE6">
            <w:pPr>
              <w:jc w:val="center"/>
            </w:pP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0D40E45" w14:textId="77777777" w:rsidR="00797BE6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  <w:tr w:rsidR="00797BE6" w14:paraId="560AC7E6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4BF2940C" w14:textId="77777777" w:rsidR="00797BE6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4266195" w14:textId="77777777" w:rsidR="00797BE6" w:rsidRDefault="00000000">
            <w:r>
              <w:rPr>
                <w:b/>
                <w:bCs/>
                <w:color w:val="1E1030"/>
              </w:rPr>
              <w:t>Ad copy tested against performance</w:t>
            </w:r>
          </w:p>
          <w:p w14:paraId="3F7A6712" w14:textId="77777777" w:rsidR="00797BE6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>Underperforming ads have been paused; learnings applied to new variations.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EF3C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5D1047D" w14:textId="77777777" w:rsidR="00797BE6" w:rsidRDefault="00797BE6">
            <w:pPr>
              <w:jc w:val="center"/>
            </w:pP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EA61F47" w14:textId="77777777" w:rsidR="00797BE6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  <w:tr w:rsidR="00797BE6" w14:paraId="270EC7DE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76A3ABFA" w14:textId="77777777" w:rsidR="00797BE6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0098578" w14:textId="77777777" w:rsidR="00797BE6" w:rsidRDefault="00000000">
            <w:r>
              <w:rPr>
                <w:b/>
                <w:bCs/>
                <w:color w:val="1E1030"/>
              </w:rPr>
              <w:t>Dynamic Keyword Insertion considered</w:t>
            </w:r>
          </w:p>
          <w:p w14:paraId="0851F296" w14:textId="77777777" w:rsidR="00797BE6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>DKI is used where appropriate and tested for CTR improvement.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EF3C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AD41B7E" w14:textId="77777777" w:rsidR="00797BE6" w:rsidRDefault="00797BE6">
            <w:pPr>
              <w:jc w:val="center"/>
            </w:pP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62F7E58" w14:textId="77777777" w:rsidR="00797BE6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</w:tbl>
    <w:p w14:paraId="7D165794" w14:textId="77777777" w:rsidR="00797BE6" w:rsidRDefault="00797BE6">
      <w:pPr>
        <w:spacing w:before="320"/>
      </w:pPr>
    </w:p>
    <w:p w14:paraId="5D2AB0FD" w14:textId="77777777" w:rsidR="00797BE6" w:rsidRDefault="00000000">
      <w:pPr>
        <w:pBdr>
          <w:bottom w:val="single" w:sz="4" w:space="6" w:color="7C3AED"/>
        </w:pBdr>
        <w:spacing w:before="320" w:after="160"/>
      </w:pPr>
      <w:r>
        <w:rPr>
          <w:b/>
          <w:bCs/>
          <w:color w:val="7C3AED"/>
          <w:sz w:val="28"/>
          <w:szCs w:val="28"/>
        </w:rPr>
        <w:t>4. Ad Extensions &amp; Assets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797BE6" w14:paraId="03D1F274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single" w:sz="12" w:space="0" w:color="7C3AED"/>
              <w:bottom w:val="none" w:sz="0" w:space="0" w:color="FFFFFF"/>
              <w:right w:val="none" w:sz="0" w:space="0" w:color="FFFFFF"/>
            </w:tcBorders>
            <w:shd w:val="clear" w:color="auto" w:fill="F3F0FF"/>
            <w:tcMar>
              <w:top w:w="120" w:type="dxa"/>
              <w:left w:w="200" w:type="dxa"/>
              <w:bottom w:w="120" w:type="dxa"/>
              <w:right w:w="200" w:type="dxa"/>
            </w:tcMar>
          </w:tcPr>
          <w:p w14:paraId="49D4CD39" w14:textId="77777777" w:rsidR="00797BE6" w:rsidRDefault="00000000">
            <w:r>
              <w:rPr>
                <w:i/>
                <w:iCs/>
                <w:color w:val="4B5563"/>
                <w:sz w:val="18"/>
                <w:szCs w:val="18"/>
              </w:rPr>
              <w:t>Ad assets expand your ad real estate and improve CTR at no additional cost. Fully utilising all relevant extensions is one of the highest-leverage improvements available.</w:t>
            </w:r>
          </w:p>
        </w:tc>
      </w:tr>
    </w:tbl>
    <w:p w14:paraId="284F1173" w14:textId="77777777" w:rsidR="00797BE6" w:rsidRDefault="00797BE6">
      <w:pPr>
        <w:spacing w:before="1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00"/>
        <w:gridCol w:w="5200"/>
        <w:gridCol w:w="1200"/>
        <w:gridCol w:w="2460"/>
      </w:tblGrid>
      <w:tr w:rsidR="00797BE6" w14:paraId="4AF3400D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5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7C3AED"/>
            <w:tcMar>
              <w:top w:w="80" w:type="dxa"/>
              <w:left w:w="120" w:type="dxa"/>
              <w:bottom w:w="80" w:type="dxa"/>
              <w:right w:w="80" w:type="dxa"/>
            </w:tcMar>
          </w:tcPr>
          <w:p w14:paraId="7C5D434A" w14:textId="77777777" w:rsidR="00797BE6" w:rsidRDefault="00797BE6"/>
        </w:tc>
        <w:tc>
          <w:tcPr>
            <w:tcW w:w="5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7C3AED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0EB57E9" w14:textId="77777777" w:rsidR="00797BE6" w:rsidRDefault="00000000">
            <w:r>
              <w:rPr>
                <w:b/>
                <w:bCs/>
                <w:color w:val="FFFFFF"/>
                <w:sz w:val="18"/>
                <w:szCs w:val="18"/>
              </w:rPr>
              <w:t>CHECK ITEM</w:t>
            </w:r>
          </w:p>
        </w:tc>
        <w:tc>
          <w:tcPr>
            <w:tcW w:w="1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7C3AED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F983A04" w14:textId="77777777" w:rsidR="00797BE6" w:rsidRDefault="00000000">
            <w:pPr>
              <w:jc w:val="center"/>
            </w:pPr>
            <w:r>
              <w:rPr>
                <w:b/>
                <w:bCs/>
                <w:color w:val="FFFFFF"/>
                <w:sz w:val="18"/>
                <w:szCs w:val="18"/>
              </w:rPr>
              <w:t>STATUS</w:t>
            </w:r>
          </w:p>
        </w:tc>
        <w:tc>
          <w:tcPr>
            <w:tcW w:w="24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7C3AED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DF6AA63" w14:textId="77777777" w:rsidR="00797BE6" w:rsidRDefault="00000000">
            <w:r>
              <w:rPr>
                <w:b/>
                <w:bCs/>
                <w:color w:val="FFFFFF"/>
                <w:sz w:val="18"/>
                <w:szCs w:val="18"/>
              </w:rPr>
              <w:t>NOTES</w:t>
            </w:r>
          </w:p>
        </w:tc>
      </w:tr>
      <w:tr w:rsidR="00797BE6" w14:paraId="57906F01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70ED1361" w14:textId="77777777" w:rsidR="00797BE6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20D5637" w14:textId="77777777" w:rsidR="00797BE6" w:rsidRDefault="00000000">
            <w:r>
              <w:rPr>
                <w:b/>
                <w:bCs/>
                <w:color w:val="1E1030"/>
              </w:rPr>
              <w:t>Sitelink extensions active</w:t>
            </w:r>
          </w:p>
          <w:p w14:paraId="64B15E0F" w14:textId="77777777" w:rsidR="00797BE6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>At least 4 sitelinks added at account or campaign level with unique destinations.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EF3C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3725CBD" w14:textId="77777777" w:rsidR="00797BE6" w:rsidRDefault="00797BE6">
            <w:pPr>
              <w:jc w:val="center"/>
            </w:pP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55C78BB" w14:textId="77777777" w:rsidR="00797BE6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  <w:tr w:rsidR="00797BE6" w14:paraId="5BA1C882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5AFF67BB" w14:textId="77777777" w:rsidR="00797BE6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33B6021" w14:textId="77777777" w:rsidR="00797BE6" w:rsidRDefault="00000000">
            <w:r>
              <w:rPr>
                <w:b/>
                <w:bCs/>
                <w:color w:val="1E1030"/>
              </w:rPr>
              <w:t>Callout extensions active</w:t>
            </w:r>
          </w:p>
          <w:p w14:paraId="67E39ABE" w14:textId="77777777" w:rsidR="00797BE6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 xml:space="preserve">Callouts highlight key features or </w:t>
            </w:r>
            <w:proofErr w:type="gramStart"/>
            <w:r>
              <w:rPr>
                <w:color w:val="4B5563"/>
                <w:sz w:val="18"/>
                <w:szCs w:val="18"/>
              </w:rPr>
              <w:t>offers</w:t>
            </w:r>
            <w:proofErr w:type="gramEnd"/>
            <w:r>
              <w:rPr>
                <w:color w:val="4B5563"/>
                <w:sz w:val="18"/>
                <w:szCs w:val="18"/>
              </w:rPr>
              <w:t xml:space="preserve"> (e.g. 'Free Returns', '24/7 Support').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EF3C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1B4532D" w14:textId="77777777" w:rsidR="00797BE6" w:rsidRDefault="00797BE6">
            <w:pPr>
              <w:jc w:val="center"/>
            </w:pP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DE7AB42" w14:textId="77777777" w:rsidR="00797BE6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  <w:tr w:rsidR="00797BE6" w14:paraId="1BA8FECD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689612A5" w14:textId="77777777" w:rsidR="00797BE6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056219A" w14:textId="77777777" w:rsidR="00797BE6" w:rsidRDefault="00000000">
            <w:r>
              <w:rPr>
                <w:b/>
                <w:bCs/>
                <w:color w:val="1E1030"/>
              </w:rPr>
              <w:t>Structured snippets active</w:t>
            </w:r>
          </w:p>
          <w:p w14:paraId="6353ECBB" w14:textId="77777777" w:rsidR="00797BE6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>Relevant snippet headers (Brands, Services, Products) populated.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EF3C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5ADAF55" w14:textId="77777777" w:rsidR="00797BE6" w:rsidRDefault="00797BE6">
            <w:pPr>
              <w:jc w:val="center"/>
            </w:pP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32C0ADA" w14:textId="77777777" w:rsidR="00797BE6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  <w:tr w:rsidR="00797BE6" w14:paraId="1435152F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3D43BB64" w14:textId="77777777" w:rsidR="00797BE6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lastRenderedPageBreak/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A78B8A7" w14:textId="77777777" w:rsidR="00797BE6" w:rsidRDefault="00000000">
            <w:r>
              <w:rPr>
                <w:b/>
                <w:bCs/>
                <w:color w:val="1E1030"/>
              </w:rPr>
              <w:t>Call extensions added</w:t>
            </w:r>
          </w:p>
          <w:p w14:paraId="3450C9E4" w14:textId="77777777" w:rsidR="00797BE6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>Phone number extensions added where calls are a valuable conversion action.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EF3C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A5E06E6" w14:textId="77777777" w:rsidR="00797BE6" w:rsidRDefault="00797BE6">
            <w:pPr>
              <w:jc w:val="center"/>
            </w:pP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43B5B94" w14:textId="77777777" w:rsidR="00797BE6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  <w:tr w:rsidR="00797BE6" w14:paraId="675CEA72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537A6C70" w14:textId="77777777" w:rsidR="00797BE6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A9EDFA7" w14:textId="77777777" w:rsidR="00797BE6" w:rsidRDefault="00000000">
            <w:r>
              <w:rPr>
                <w:b/>
                <w:bCs/>
                <w:color w:val="1E1030"/>
              </w:rPr>
              <w:t>Lead form extensions considered</w:t>
            </w:r>
          </w:p>
          <w:p w14:paraId="5BF6D0C6" w14:textId="77777777" w:rsidR="00797BE6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>Lead form assets utilised for lead-gen campaigns where appropriate.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EF3C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6B4243B" w14:textId="77777777" w:rsidR="00797BE6" w:rsidRDefault="00797BE6">
            <w:pPr>
              <w:jc w:val="center"/>
            </w:pP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7DEBF47" w14:textId="77777777" w:rsidR="00797BE6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  <w:tr w:rsidR="00797BE6" w14:paraId="0230EC4E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729B0794" w14:textId="77777777" w:rsidR="00797BE6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07EB5BF" w14:textId="77777777" w:rsidR="00797BE6" w:rsidRDefault="00000000">
            <w:r>
              <w:rPr>
                <w:b/>
                <w:bCs/>
                <w:color w:val="1E1030"/>
              </w:rPr>
              <w:t>Image extensions added</w:t>
            </w:r>
          </w:p>
          <w:p w14:paraId="580F3953" w14:textId="77777777" w:rsidR="00797BE6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>Image assets uploaded for Search campaigns to enhance visual appeal.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EF3C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B17164B" w14:textId="77777777" w:rsidR="00797BE6" w:rsidRDefault="00797BE6">
            <w:pPr>
              <w:jc w:val="center"/>
            </w:pP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FBF1FBA" w14:textId="77777777" w:rsidR="00797BE6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  <w:tr w:rsidR="00797BE6" w14:paraId="1454CB8B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29E615A0" w14:textId="77777777" w:rsidR="00797BE6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AD851D2" w14:textId="77777777" w:rsidR="00797BE6" w:rsidRDefault="00000000">
            <w:r>
              <w:rPr>
                <w:b/>
                <w:bCs/>
                <w:color w:val="1E1030"/>
              </w:rPr>
              <w:t>Promotion extensions used</w:t>
            </w:r>
          </w:p>
          <w:p w14:paraId="57C7ED0F" w14:textId="77777777" w:rsidR="00797BE6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>Promotional assets active during sale periods or key trading dates.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EF3C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BDE3763" w14:textId="77777777" w:rsidR="00797BE6" w:rsidRDefault="00797BE6">
            <w:pPr>
              <w:jc w:val="center"/>
            </w:pP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6FF89C4" w14:textId="77777777" w:rsidR="00797BE6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  <w:tr w:rsidR="00797BE6" w14:paraId="462AB2FF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141154D6" w14:textId="77777777" w:rsidR="00797BE6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7F05833" w14:textId="77777777" w:rsidR="00797BE6" w:rsidRDefault="00000000">
            <w:r>
              <w:rPr>
                <w:b/>
                <w:bCs/>
                <w:color w:val="1E1030"/>
              </w:rPr>
              <w:t>Location extensions linked</w:t>
            </w:r>
          </w:p>
          <w:p w14:paraId="5A74A126" w14:textId="77777777" w:rsidR="00797BE6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>Google Business Profile linked and location extensions serving.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EF3C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7571C20" w14:textId="77777777" w:rsidR="00797BE6" w:rsidRDefault="00797BE6">
            <w:pPr>
              <w:jc w:val="center"/>
            </w:pP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3DED1FC" w14:textId="77777777" w:rsidR="00797BE6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</w:tbl>
    <w:p w14:paraId="6F21C39D" w14:textId="77777777" w:rsidR="00797BE6" w:rsidRDefault="00797BE6">
      <w:pPr>
        <w:spacing w:before="320"/>
      </w:pPr>
    </w:p>
    <w:p w14:paraId="7D5A5C36" w14:textId="77777777" w:rsidR="00797BE6" w:rsidRDefault="00000000">
      <w:pPr>
        <w:pBdr>
          <w:bottom w:val="single" w:sz="4" w:space="6" w:color="7C3AED"/>
        </w:pBdr>
        <w:spacing w:before="320" w:after="160"/>
      </w:pPr>
      <w:r>
        <w:rPr>
          <w:b/>
          <w:bCs/>
          <w:color w:val="7C3AED"/>
          <w:sz w:val="28"/>
          <w:szCs w:val="28"/>
        </w:rPr>
        <w:t>5. Bidding Strategy &amp; Budget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797BE6" w14:paraId="587168CB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single" w:sz="12" w:space="0" w:color="7C3AED"/>
              <w:bottom w:val="none" w:sz="0" w:space="0" w:color="FFFFFF"/>
              <w:right w:val="none" w:sz="0" w:space="0" w:color="FFFFFF"/>
            </w:tcBorders>
            <w:shd w:val="clear" w:color="auto" w:fill="F3F0FF"/>
            <w:tcMar>
              <w:top w:w="120" w:type="dxa"/>
              <w:left w:w="200" w:type="dxa"/>
              <w:bottom w:w="120" w:type="dxa"/>
              <w:right w:w="200" w:type="dxa"/>
            </w:tcMar>
          </w:tcPr>
          <w:p w14:paraId="0E907F54" w14:textId="77777777" w:rsidR="00797BE6" w:rsidRDefault="00000000">
            <w:r>
              <w:rPr>
                <w:i/>
                <w:iCs/>
                <w:color w:val="4B5563"/>
                <w:sz w:val="18"/>
                <w:szCs w:val="18"/>
              </w:rPr>
              <w:t>Smart bidding leverages Google's machine learning but requires sufficient conversion data and correct setup. Choosing the wrong strategy or wrong targets can erode profitability.</w:t>
            </w:r>
          </w:p>
        </w:tc>
      </w:tr>
    </w:tbl>
    <w:p w14:paraId="11CE2531" w14:textId="77777777" w:rsidR="00797BE6" w:rsidRDefault="00797BE6">
      <w:pPr>
        <w:spacing w:before="1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00"/>
        <w:gridCol w:w="5200"/>
        <w:gridCol w:w="1200"/>
        <w:gridCol w:w="2460"/>
      </w:tblGrid>
      <w:tr w:rsidR="00797BE6" w14:paraId="12E1048E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5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7C3AED"/>
            <w:tcMar>
              <w:top w:w="80" w:type="dxa"/>
              <w:left w:w="120" w:type="dxa"/>
              <w:bottom w:w="80" w:type="dxa"/>
              <w:right w:w="80" w:type="dxa"/>
            </w:tcMar>
          </w:tcPr>
          <w:p w14:paraId="2C757C6E" w14:textId="77777777" w:rsidR="00797BE6" w:rsidRDefault="00797BE6"/>
        </w:tc>
        <w:tc>
          <w:tcPr>
            <w:tcW w:w="5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7C3AED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2334135" w14:textId="77777777" w:rsidR="00797BE6" w:rsidRDefault="00000000">
            <w:r>
              <w:rPr>
                <w:b/>
                <w:bCs/>
                <w:color w:val="FFFFFF"/>
                <w:sz w:val="18"/>
                <w:szCs w:val="18"/>
              </w:rPr>
              <w:t>CHECK ITEM</w:t>
            </w:r>
          </w:p>
        </w:tc>
        <w:tc>
          <w:tcPr>
            <w:tcW w:w="1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7C3AED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3595F66" w14:textId="77777777" w:rsidR="00797BE6" w:rsidRDefault="00000000">
            <w:pPr>
              <w:jc w:val="center"/>
            </w:pPr>
            <w:r>
              <w:rPr>
                <w:b/>
                <w:bCs/>
                <w:color w:val="FFFFFF"/>
                <w:sz w:val="18"/>
                <w:szCs w:val="18"/>
              </w:rPr>
              <w:t>STATUS</w:t>
            </w:r>
          </w:p>
        </w:tc>
        <w:tc>
          <w:tcPr>
            <w:tcW w:w="24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7C3AED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6ADC164" w14:textId="77777777" w:rsidR="00797BE6" w:rsidRDefault="00000000">
            <w:r>
              <w:rPr>
                <w:b/>
                <w:bCs/>
                <w:color w:val="FFFFFF"/>
                <w:sz w:val="18"/>
                <w:szCs w:val="18"/>
              </w:rPr>
              <w:t>NOTES</w:t>
            </w:r>
          </w:p>
        </w:tc>
      </w:tr>
      <w:tr w:rsidR="00797BE6" w14:paraId="6D82DB47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5D786C4A" w14:textId="77777777" w:rsidR="00797BE6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FDF2F44" w14:textId="77777777" w:rsidR="00797BE6" w:rsidRDefault="00000000">
            <w:r>
              <w:rPr>
                <w:b/>
                <w:bCs/>
                <w:color w:val="1E1030"/>
              </w:rPr>
              <w:t>Smart bidding strategy appropriate</w:t>
            </w:r>
          </w:p>
          <w:p w14:paraId="6025427B" w14:textId="77777777" w:rsidR="00797BE6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>Target ROAS or Target CPA used where conversion volume supports it (min 30 conversions/30 days).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EF3C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0744F6A" w14:textId="77777777" w:rsidR="00797BE6" w:rsidRDefault="00797BE6">
            <w:pPr>
              <w:jc w:val="center"/>
            </w:pP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9174A1B" w14:textId="77777777" w:rsidR="00797BE6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  <w:tr w:rsidR="00797BE6" w14:paraId="74D6E3B4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50231B18" w14:textId="77777777" w:rsidR="00797BE6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DD33B90" w14:textId="77777777" w:rsidR="00797BE6" w:rsidRDefault="00000000">
            <w:r>
              <w:rPr>
                <w:b/>
                <w:bCs/>
                <w:color w:val="1E1030"/>
              </w:rPr>
              <w:t>Target ROAS / CPA set correctly</w:t>
            </w:r>
          </w:p>
          <w:p w14:paraId="5BA0E6F7" w14:textId="77777777" w:rsidR="00797BE6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>Targets are based on actual performance data, not arbitrary figures.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EF3C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6C9820C" w14:textId="77777777" w:rsidR="00797BE6" w:rsidRDefault="00797BE6">
            <w:pPr>
              <w:jc w:val="center"/>
            </w:pP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B8EEAEA" w14:textId="77777777" w:rsidR="00797BE6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  <w:tr w:rsidR="00797BE6" w14:paraId="096636CD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72EA6247" w14:textId="77777777" w:rsidR="00797BE6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4C94198" w14:textId="77777777" w:rsidR="00797BE6" w:rsidRDefault="00000000">
            <w:r>
              <w:rPr>
                <w:b/>
                <w:bCs/>
                <w:color w:val="1E1030"/>
              </w:rPr>
              <w:t>Budget pacing monitored</w:t>
            </w:r>
          </w:p>
          <w:p w14:paraId="57E62B2D" w14:textId="77777777" w:rsidR="00797BE6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>Campaigns are not consistently limited by budget during peak hours.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EF3C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41337B6" w14:textId="77777777" w:rsidR="00797BE6" w:rsidRDefault="00797BE6">
            <w:pPr>
              <w:jc w:val="center"/>
            </w:pP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04D1D34" w14:textId="77777777" w:rsidR="00797BE6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  <w:tr w:rsidR="00797BE6" w14:paraId="0EEB4233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315100F5" w14:textId="77777777" w:rsidR="00797BE6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B9E9079" w14:textId="77777777" w:rsidR="00797BE6" w:rsidRDefault="00000000">
            <w:r>
              <w:rPr>
                <w:b/>
                <w:bCs/>
                <w:color w:val="1E1030"/>
              </w:rPr>
              <w:t>Shared budgets reviewed</w:t>
            </w:r>
          </w:p>
          <w:p w14:paraId="5D1920C9" w14:textId="77777777" w:rsidR="00797BE6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>Shared budgets are not causing under-delivery on priority campaigns.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EF3C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80BAD04" w14:textId="77777777" w:rsidR="00797BE6" w:rsidRDefault="00797BE6">
            <w:pPr>
              <w:jc w:val="center"/>
            </w:pP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2F93ECE" w14:textId="77777777" w:rsidR="00797BE6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  <w:tr w:rsidR="00797BE6" w14:paraId="4868FE66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72575E70" w14:textId="77777777" w:rsidR="00797BE6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CCEEC92" w14:textId="77777777" w:rsidR="00797BE6" w:rsidRDefault="00000000">
            <w:r>
              <w:rPr>
                <w:b/>
                <w:bCs/>
                <w:color w:val="1E1030"/>
              </w:rPr>
              <w:t>Auction insights reviewed</w:t>
            </w:r>
          </w:p>
          <w:p w14:paraId="49565682" w14:textId="77777777" w:rsidR="00797BE6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>Competitor overlap and impression share data reviewed regularly.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EF3C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0419F48" w14:textId="77777777" w:rsidR="00797BE6" w:rsidRDefault="00797BE6">
            <w:pPr>
              <w:jc w:val="center"/>
            </w:pP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0884FC5" w14:textId="77777777" w:rsidR="00797BE6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  <w:tr w:rsidR="00797BE6" w14:paraId="387BE3BC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7EF473FB" w14:textId="77777777" w:rsidR="00797BE6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31257BA" w14:textId="77777777" w:rsidR="00797BE6" w:rsidRDefault="00000000">
            <w:r>
              <w:rPr>
                <w:b/>
                <w:bCs/>
                <w:color w:val="1E1030"/>
              </w:rPr>
              <w:t xml:space="preserve">Impression </w:t>
            </w:r>
            <w:proofErr w:type="gramStart"/>
            <w:r>
              <w:rPr>
                <w:b/>
                <w:bCs/>
                <w:color w:val="1E1030"/>
              </w:rPr>
              <w:t>share</w:t>
            </w:r>
            <w:proofErr w:type="gramEnd"/>
            <w:r>
              <w:rPr>
                <w:b/>
                <w:bCs/>
                <w:color w:val="1E1030"/>
              </w:rPr>
              <w:t xml:space="preserve"> targets set</w:t>
            </w:r>
          </w:p>
          <w:p w14:paraId="71BC31A4" w14:textId="77777777" w:rsidR="00797BE6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 xml:space="preserve">Absolute top impression </w:t>
            </w:r>
            <w:proofErr w:type="gramStart"/>
            <w:r>
              <w:rPr>
                <w:color w:val="4B5563"/>
                <w:sz w:val="18"/>
                <w:szCs w:val="18"/>
              </w:rPr>
              <w:t>share</w:t>
            </w:r>
            <w:proofErr w:type="gramEnd"/>
            <w:r>
              <w:rPr>
                <w:color w:val="4B5563"/>
                <w:sz w:val="18"/>
                <w:szCs w:val="18"/>
              </w:rPr>
              <w:t xml:space="preserve"> goals set for brand campaigns.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EF3C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BC94DD3" w14:textId="77777777" w:rsidR="00797BE6" w:rsidRDefault="00797BE6">
            <w:pPr>
              <w:jc w:val="center"/>
            </w:pP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4BB8220" w14:textId="77777777" w:rsidR="00797BE6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  <w:tr w:rsidR="00797BE6" w14:paraId="29EE53AC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03DC8289" w14:textId="77777777" w:rsidR="00797BE6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D887013" w14:textId="77777777" w:rsidR="00797BE6" w:rsidRDefault="00000000">
            <w:r>
              <w:rPr>
                <w:b/>
                <w:bCs/>
                <w:color w:val="1E1030"/>
              </w:rPr>
              <w:t>Portfolio bidding strategies used where applicable</w:t>
            </w:r>
          </w:p>
          <w:p w14:paraId="36406C7C" w14:textId="77777777" w:rsidR="00797BE6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lastRenderedPageBreak/>
              <w:t>Portfolio bid strategies group campaigns with similar goals for more signal.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EF3C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08E93E2" w14:textId="77777777" w:rsidR="00797BE6" w:rsidRDefault="00797BE6">
            <w:pPr>
              <w:jc w:val="center"/>
            </w:pP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8CC1FD7" w14:textId="77777777" w:rsidR="00797BE6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  <w:tr w:rsidR="00797BE6" w14:paraId="24C07B04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370CBBC9" w14:textId="77777777" w:rsidR="00797BE6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E8CE0BD" w14:textId="77777777" w:rsidR="00797BE6" w:rsidRDefault="00000000">
            <w:r>
              <w:rPr>
                <w:b/>
                <w:bCs/>
                <w:color w:val="1E1030"/>
              </w:rPr>
              <w:t>Seasonality adjustments applied</w:t>
            </w:r>
          </w:p>
          <w:p w14:paraId="7D96A0E0" w14:textId="77777777" w:rsidR="00797BE6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>Seasonal bid adjustments used for peak sales periods (Black Friday, etc.).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EF3C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6A6B913" w14:textId="77777777" w:rsidR="00797BE6" w:rsidRDefault="00797BE6">
            <w:pPr>
              <w:jc w:val="center"/>
            </w:pP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516BF95" w14:textId="77777777" w:rsidR="00797BE6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</w:tbl>
    <w:p w14:paraId="073C11A9" w14:textId="77777777" w:rsidR="00797BE6" w:rsidRDefault="00797BE6">
      <w:pPr>
        <w:spacing w:before="320"/>
      </w:pPr>
    </w:p>
    <w:p w14:paraId="267E45A1" w14:textId="77777777" w:rsidR="00797BE6" w:rsidRDefault="00000000">
      <w:pPr>
        <w:pBdr>
          <w:bottom w:val="single" w:sz="4" w:space="6" w:color="7C3AED"/>
        </w:pBdr>
        <w:spacing w:before="320" w:after="160"/>
      </w:pPr>
      <w:r>
        <w:rPr>
          <w:b/>
          <w:bCs/>
          <w:color w:val="7C3AED"/>
          <w:sz w:val="28"/>
          <w:szCs w:val="28"/>
        </w:rPr>
        <w:t>6. Conversion Tracking &amp; Measurement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797BE6" w14:paraId="60C7F20D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single" w:sz="12" w:space="0" w:color="7C3AED"/>
              <w:bottom w:val="none" w:sz="0" w:space="0" w:color="FFFFFF"/>
              <w:right w:val="none" w:sz="0" w:space="0" w:color="FFFFFF"/>
            </w:tcBorders>
            <w:shd w:val="clear" w:color="auto" w:fill="F3F0FF"/>
            <w:tcMar>
              <w:top w:w="120" w:type="dxa"/>
              <w:left w:w="200" w:type="dxa"/>
              <w:bottom w:w="120" w:type="dxa"/>
              <w:right w:w="200" w:type="dxa"/>
            </w:tcMar>
          </w:tcPr>
          <w:p w14:paraId="55420508" w14:textId="77777777" w:rsidR="00797BE6" w:rsidRDefault="00000000">
            <w:r>
              <w:rPr>
                <w:i/>
                <w:iCs/>
                <w:color w:val="4B5563"/>
                <w:sz w:val="18"/>
                <w:szCs w:val="18"/>
              </w:rPr>
              <w:t>Conversion tracking is the single most important element of any Google Ads account. Without accurate data, smart bidding cannot optimise and performance cannot be measured.</w:t>
            </w:r>
          </w:p>
        </w:tc>
      </w:tr>
    </w:tbl>
    <w:p w14:paraId="719DB702" w14:textId="77777777" w:rsidR="00797BE6" w:rsidRDefault="00797BE6">
      <w:pPr>
        <w:spacing w:before="1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00"/>
        <w:gridCol w:w="5200"/>
        <w:gridCol w:w="1200"/>
        <w:gridCol w:w="2460"/>
      </w:tblGrid>
      <w:tr w:rsidR="00797BE6" w14:paraId="36B549C2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5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7C3AED"/>
            <w:tcMar>
              <w:top w:w="80" w:type="dxa"/>
              <w:left w:w="120" w:type="dxa"/>
              <w:bottom w:w="80" w:type="dxa"/>
              <w:right w:w="80" w:type="dxa"/>
            </w:tcMar>
          </w:tcPr>
          <w:p w14:paraId="4A82C335" w14:textId="77777777" w:rsidR="00797BE6" w:rsidRDefault="00797BE6"/>
        </w:tc>
        <w:tc>
          <w:tcPr>
            <w:tcW w:w="5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7C3AED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587AF49" w14:textId="77777777" w:rsidR="00797BE6" w:rsidRDefault="00000000">
            <w:r>
              <w:rPr>
                <w:b/>
                <w:bCs/>
                <w:color w:val="FFFFFF"/>
                <w:sz w:val="18"/>
                <w:szCs w:val="18"/>
              </w:rPr>
              <w:t>CHECK ITEM</w:t>
            </w:r>
          </w:p>
        </w:tc>
        <w:tc>
          <w:tcPr>
            <w:tcW w:w="1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7C3AED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15C2DA2" w14:textId="77777777" w:rsidR="00797BE6" w:rsidRDefault="00000000">
            <w:pPr>
              <w:jc w:val="center"/>
            </w:pPr>
            <w:r>
              <w:rPr>
                <w:b/>
                <w:bCs/>
                <w:color w:val="FFFFFF"/>
                <w:sz w:val="18"/>
                <w:szCs w:val="18"/>
              </w:rPr>
              <w:t>STATUS</w:t>
            </w:r>
          </w:p>
        </w:tc>
        <w:tc>
          <w:tcPr>
            <w:tcW w:w="24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7C3AED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84F567A" w14:textId="77777777" w:rsidR="00797BE6" w:rsidRDefault="00000000">
            <w:r>
              <w:rPr>
                <w:b/>
                <w:bCs/>
                <w:color w:val="FFFFFF"/>
                <w:sz w:val="18"/>
                <w:szCs w:val="18"/>
              </w:rPr>
              <w:t>NOTES</w:t>
            </w:r>
          </w:p>
        </w:tc>
      </w:tr>
      <w:tr w:rsidR="00797BE6" w14:paraId="300497E8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63DB5D3C" w14:textId="77777777" w:rsidR="00797BE6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194A4C1" w14:textId="77777777" w:rsidR="00797BE6" w:rsidRDefault="00000000">
            <w:r>
              <w:rPr>
                <w:b/>
                <w:bCs/>
                <w:color w:val="1E1030"/>
              </w:rPr>
              <w:t>Conversion actions configured in GA4</w:t>
            </w:r>
          </w:p>
          <w:p w14:paraId="6E8177C5" w14:textId="77777777" w:rsidR="00797BE6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>All primary conversion actions (purchase, lead, call) are tracked via GA4 imported into Ads.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EF3C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7DCC3EA" w14:textId="77777777" w:rsidR="00797BE6" w:rsidRDefault="00797BE6">
            <w:pPr>
              <w:jc w:val="center"/>
            </w:pP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B54D1E1" w14:textId="77777777" w:rsidR="00797BE6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  <w:tr w:rsidR="00797BE6" w14:paraId="7FCB9BCF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3B4459CD" w14:textId="77777777" w:rsidR="00797BE6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835E1FE" w14:textId="77777777" w:rsidR="00797BE6" w:rsidRDefault="00000000">
            <w:r>
              <w:rPr>
                <w:b/>
                <w:bCs/>
                <w:color w:val="1E1030"/>
              </w:rPr>
              <w:t>No duplicate conversion counting</w:t>
            </w:r>
          </w:p>
          <w:p w14:paraId="562BA2EA" w14:textId="77777777" w:rsidR="00797BE6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>Conversion actions are not double-counting (e.g. both Ads tag and GA4 import active).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EF3C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315DC73" w14:textId="77777777" w:rsidR="00797BE6" w:rsidRDefault="00797BE6">
            <w:pPr>
              <w:jc w:val="center"/>
            </w:pP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8B701C4" w14:textId="77777777" w:rsidR="00797BE6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  <w:tr w:rsidR="00797BE6" w14:paraId="54334295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41254BB6" w14:textId="77777777" w:rsidR="00797BE6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ED6542A" w14:textId="77777777" w:rsidR="00797BE6" w:rsidRDefault="00000000">
            <w:r>
              <w:rPr>
                <w:b/>
                <w:bCs/>
                <w:color w:val="1E1030"/>
              </w:rPr>
              <w:t>Primary vs secondary conversions set</w:t>
            </w:r>
          </w:p>
          <w:p w14:paraId="0F67C14D" w14:textId="77777777" w:rsidR="00797BE6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>Only primary conversion actions are used for smart bidding; secondary actions set to observation.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EF3C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A6F6BFC" w14:textId="77777777" w:rsidR="00797BE6" w:rsidRDefault="00797BE6">
            <w:pPr>
              <w:jc w:val="center"/>
            </w:pP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F8E6130" w14:textId="77777777" w:rsidR="00797BE6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  <w:tr w:rsidR="00797BE6" w14:paraId="264B9B50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4D8E274B" w14:textId="77777777" w:rsidR="00797BE6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18647EE" w14:textId="77777777" w:rsidR="00797BE6" w:rsidRDefault="00000000">
            <w:r>
              <w:rPr>
                <w:b/>
                <w:bCs/>
                <w:color w:val="1E1030"/>
              </w:rPr>
              <w:t>Enhanced conversions enabled</w:t>
            </w:r>
          </w:p>
          <w:p w14:paraId="77824D93" w14:textId="77777777" w:rsidR="00797BE6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>Enhanced conversions configured to improve measurement accuracy with first-party data.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EF3C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CE6F19E" w14:textId="77777777" w:rsidR="00797BE6" w:rsidRDefault="00797BE6">
            <w:pPr>
              <w:jc w:val="center"/>
            </w:pP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2D025EC" w14:textId="77777777" w:rsidR="00797BE6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  <w:tr w:rsidR="00797BE6" w14:paraId="01341344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3D9217F7" w14:textId="77777777" w:rsidR="00797BE6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8AE38A5" w14:textId="77777777" w:rsidR="00797BE6" w:rsidRDefault="00000000">
            <w:r>
              <w:rPr>
                <w:b/>
                <w:bCs/>
                <w:color w:val="1E1030"/>
              </w:rPr>
              <w:t>Conversion value rules applied</w:t>
            </w:r>
          </w:p>
          <w:p w14:paraId="3EBFEA95" w14:textId="77777777" w:rsidR="00797BE6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>Different conversion values assigned to product categories or customer types where relevant.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EF3C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3972B65" w14:textId="77777777" w:rsidR="00797BE6" w:rsidRDefault="00797BE6">
            <w:pPr>
              <w:jc w:val="center"/>
            </w:pP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968B6A8" w14:textId="77777777" w:rsidR="00797BE6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  <w:tr w:rsidR="00797BE6" w14:paraId="004A5CC1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45D3CF13" w14:textId="77777777" w:rsidR="00797BE6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9BBEEA8" w14:textId="77777777" w:rsidR="00797BE6" w:rsidRDefault="00000000">
            <w:r>
              <w:rPr>
                <w:b/>
                <w:bCs/>
                <w:color w:val="1E1030"/>
              </w:rPr>
              <w:t>View-through conversions considered</w:t>
            </w:r>
          </w:p>
          <w:p w14:paraId="69BF97C4" w14:textId="77777777" w:rsidR="00797BE6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>View-through attribution window reviewed for Display and Video campaigns.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EF3C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62E3A41" w14:textId="77777777" w:rsidR="00797BE6" w:rsidRDefault="00797BE6">
            <w:pPr>
              <w:jc w:val="center"/>
            </w:pP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67DB9B6" w14:textId="77777777" w:rsidR="00797BE6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  <w:tr w:rsidR="00797BE6" w14:paraId="710F9B2A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3FD4FF3A" w14:textId="77777777" w:rsidR="00797BE6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95026DE" w14:textId="77777777" w:rsidR="00797BE6" w:rsidRDefault="00000000">
            <w:r>
              <w:rPr>
                <w:b/>
                <w:bCs/>
                <w:color w:val="1E1030"/>
              </w:rPr>
              <w:t>Google tag correctly installed</w:t>
            </w:r>
          </w:p>
          <w:p w14:paraId="42EFEFDC" w14:textId="77777777" w:rsidR="00797BE6" w:rsidRDefault="00000000">
            <w:pPr>
              <w:spacing w:before="40"/>
            </w:pPr>
            <w:proofErr w:type="spellStart"/>
            <w:r>
              <w:rPr>
                <w:color w:val="4B5563"/>
                <w:sz w:val="18"/>
                <w:szCs w:val="18"/>
              </w:rPr>
              <w:t>Gtag</w:t>
            </w:r>
            <w:proofErr w:type="spellEnd"/>
            <w:r>
              <w:rPr>
                <w:color w:val="4B5563"/>
                <w:sz w:val="18"/>
                <w:szCs w:val="18"/>
              </w:rPr>
              <w:t xml:space="preserve"> or GTM implementation verified — no missing tags or misfires.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EF3C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9D1A344" w14:textId="77777777" w:rsidR="00797BE6" w:rsidRDefault="00797BE6">
            <w:pPr>
              <w:jc w:val="center"/>
            </w:pP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A712119" w14:textId="77777777" w:rsidR="00797BE6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  <w:tr w:rsidR="00797BE6" w14:paraId="7EBD474E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7EC0875A" w14:textId="77777777" w:rsidR="00797BE6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B157385" w14:textId="77777777" w:rsidR="00797BE6" w:rsidRDefault="00000000">
            <w:r>
              <w:rPr>
                <w:b/>
                <w:bCs/>
                <w:color w:val="1E1030"/>
              </w:rPr>
              <w:t>Offline conversion imports set up</w:t>
            </w:r>
          </w:p>
          <w:p w14:paraId="40FD777A" w14:textId="77777777" w:rsidR="00797BE6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 xml:space="preserve">Offline conversions imported for lead-gen campaigns </w:t>
            </w:r>
            <w:proofErr w:type="gramStart"/>
            <w:r>
              <w:rPr>
                <w:color w:val="4B5563"/>
                <w:sz w:val="18"/>
                <w:szCs w:val="18"/>
              </w:rPr>
              <w:t>where</w:t>
            </w:r>
            <w:proofErr w:type="gramEnd"/>
            <w:r>
              <w:rPr>
                <w:color w:val="4B5563"/>
                <w:sz w:val="18"/>
                <w:szCs w:val="18"/>
              </w:rPr>
              <w:t xml:space="preserve"> sales complete offline.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EF3C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6DD6C12" w14:textId="77777777" w:rsidR="00797BE6" w:rsidRDefault="00797BE6">
            <w:pPr>
              <w:jc w:val="center"/>
            </w:pP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787C5D6" w14:textId="77777777" w:rsidR="00797BE6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</w:tbl>
    <w:p w14:paraId="3E656DC0" w14:textId="77777777" w:rsidR="00797BE6" w:rsidRDefault="00797BE6">
      <w:pPr>
        <w:spacing w:before="320"/>
      </w:pPr>
    </w:p>
    <w:p w14:paraId="543046AD" w14:textId="77777777" w:rsidR="00797BE6" w:rsidRDefault="00000000">
      <w:pPr>
        <w:pBdr>
          <w:bottom w:val="single" w:sz="4" w:space="6" w:color="7C3AED"/>
        </w:pBdr>
        <w:spacing w:before="320" w:after="160"/>
      </w:pPr>
      <w:r>
        <w:rPr>
          <w:b/>
          <w:bCs/>
          <w:color w:val="7C3AED"/>
          <w:sz w:val="28"/>
          <w:szCs w:val="28"/>
        </w:rPr>
        <w:t>7. Audiences &amp; Targeting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797BE6" w14:paraId="30D739E1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single" w:sz="12" w:space="0" w:color="7C3AED"/>
              <w:bottom w:val="none" w:sz="0" w:space="0" w:color="FFFFFF"/>
              <w:right w:val="none" w:sz="0" w:space="0" w:color="FFFFFF"/>
            </w:tcBorders>
            <w:shd w:val="clear" w:color="auto" w:fill="F3F0FF"/>
            <w:tcMar>
              <w:top w:w="120" w:type="dxa"/>
              <w:left w:w="200" w:type="dxa"/>
              <w:bottom w:w="120" w:type="dxa"/>
              <w:right w:w="200" w:type="dxa"/>
            </w:tcMar>
          </w:tcPr>
          <w:p w14:paraId="5B143236" w14:textId="77777777" w:rsidR="00797BE6" w:rsidRDefault="00000000">
            <w:r>
              <w:rPr>
                <w:i/>
                <w:iCs/>
                <w:color w:val="4B5563"/>
                <w:sz w:val="18"/>
                <w:szCs w:val="18"/>
              </w:rPr>
              <w:lastRenderedPageBreak/>
              <w:t>Audience targeting layers allow you to bid more aggressively on high-value users, exclude poor-quality traffic, and personalise messaging — all without limiting reach unless desired.</w:t>
            </w:r>
          </w:p>
        </w:tc>
      </w:tr>
    </w:tbl>
    <w:p w14:paraId="4BD434AB" w14:textId="77777777" w:rsidR="00797BE6" w:rsidRDefault="00797BE6">
      <w:pPr>
        <w:spacing w:before="1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00"/>
        <w:gridCol w:w="5200"/>
        <w:gridCol w:w="1200"/>
        <w:gridCol w:w="2460"/>
      </w:tblGrid>
      <w:tr w:rsidR="00797BE6" w14:paraId="69D58561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5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7C3AED"/>
            <w:tcMar>
              <w:top w:w="80" w:type="dxa"/>
              <w:left w:w="120" w:type="dxa"/>
              <w:bottom w:w="80" w:type="dxa"/>
              <w:right w:w="80" w:type="dxa"/>
            </w:tcMar>
          </w:tcPr>
          <w:p w14:paraId="26F56C59" w14:textId="77777777" w:rsidR="00797BE6" w:rsidRDefault="00797BE6"/>
        </w:tc>
        <w:tc>
          <w:tcPr>
            <w:tcW w:w="5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7C3AED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04A5F36" w14:textId="77777777" w:rsidR="00797BE6" w:rsidRDefault="00000000">
            <w:r>
              <w:rPr>
                <w:b/>
                <w:bCs/>
                <w:color w:val="FFFFFF"/>
                <w:sz w:val="18"/>
                <w:szCs w:val="18"/>
              </w:rPr>
              <w:t>CHECK ITEM</w:t>
            </w:r>
          </w:p>
        </w:tc>
        <w:tc>
          <w:tcPr>
            <w:tcW w:w="1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7C3AED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0335C08" w14:textId="77777777" w:rsidR="00797BE6" w:rsidRDefault="00000000">
            <w:pPr>
              <w:jc w:val="center"/>
            </w:pPr>
            <w:r>
              <w:rPr>
                <w:b/>
                <w:bCs/>
                <w:color w:val="FFFFFF"/>
                <w:sz w:val="18"/>
                <w:szCs w:val="18"/>
              </w:rPr>
              <w:t>STATUS</w:t>
            </w:r>
          </w:p>
        </w:tc>
        <w:tc>
          <w:tcPr>
            <w:tcW w:w="24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7C3AED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D5E6856" w14:textId="77777777" w:rsidR="00797BE6" w:rsidRDefault="00000000">
            <w:r>
              <w:rPr>
                <w:b/>
                <w:bCs/>
                <w:color w:val="FFFFFF"/>
                <w:sz w:val="18"/>
                <w:szCs w:val="18"/>
              </w:rPr>
              <w:t>NOTES</w:t>
            </w:r>
          </w:p>
        </w:tc>
      </w:tr>
      <w:tr w:rsidR="00797BE6" w14:paraId="4A0CF7C9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3F6AC7C9" w14:textId="77777777" w:rsidR="00797BE6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E7F32EC" w14:textId="77777777" w:rsidR="00797BE6" w:rsidRDefault="00000000">
            <w:r>
              <w:rPr>
                <w:b/>
                <w:bCs/>
                <w:color w:val="1E1030"/>
              </w:rPr>
              <w:t>Remarketing audiences added</w:t>
            </w:r>
          </w:p>
          <w:p w14:paraId="70D17DD2" w14:textId="77777777" w:rsidR="00797BE6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>Website visitor lists (all visitors, cart abandoners, purchasers) applied to campaigns.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EF3C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FD4C552" w14:textId="77777777" w:rsidR="00797BE6" w:rsidRDefault="00797BE6">
            <w:pPr>
              <w:jc w:val="center"/>
            </w:pP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0A2A126" w14:textId="77777777" w:rsidR="00797BE6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  <w:tr w:rsidR="00797BE6" w14:paraId="4AA0CD59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6E8AB0B6" w14:textId="77777777" w:rsidR="00797BE6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9AA1606" w14:textId="77777777" w:rsidR="00797BE6" w:rsidRDefault="00000000">
            <w:r>
              <w:rPr>
                <w:b/>
                <w:bCs/>
                <w:color w:val="1E1030"/>
              </w:rPr>
              <w:t>Customer match lists uploaded</w:t>
            </w:r>
          </w:p>
          <w:p w14:paraId="6D1BD133" w14:textId="77777777" w:rsidR="00797BE6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>First-party customer email lists uploaded and applied for remarketing and exclusions.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EF3C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F357661" w14:textId="77777777" w:rsidR="00797BE6" w:rsidRDefault="00797BE6">
            <w:pPr>
              <w:jc w:val="center"/>
            </w:pP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10B53F6" w14:textId="77777777" w:rsidR="00797BE6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  <w:tr w:rsidR="00797BE6" w14:paraId="2A5FE8AC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15F2A607" w14:textId="77777777" w:rsidR="00797BE6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8D81417" w14:textId="77777777" w:rsidR="00797BE6" w:rsidRDefault="00000000">
            <w:r>
              <w:rPr>
                <w:b/>
                <w:bCs/>
                <w:color w:val="1E1030"/>
              </w:rPr>
              <w:t>Similar audiences applied</w:t>
            </w:r>
          </w:p>
          <w:p w14:paraId="34877D04" w14:textId="77777777" w:rsidR="00797BE6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>Similar audiences based on high-value customer segments added as targeting layer.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EF3C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CD3C0F1" w14:textId="77777777" w:rsidR="00797BE6" w:rsidRDefault="00797BE6">
            <w:pPr>
              <w:jc w:val="center"/>
            </w:pP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29DCA1E" w14:textId="77777777" w:rsidR="00797BE6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  <w:tr w:rsidR="00797BE6" w14:paraId="6FC6F362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3C6DC70E" w14:textId="77777777" w:rsidR="00797BE6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A7A433E" w14:textId="77777777" w:rsidR="00797BE6" w:rsidRDefault="00000000">
            <w:r>
              <w:rPr>
                <w:b/>
                <w:bCs/>
                <w:color w:val="1E1030"/>
              </w:rPr>
              <w:t>In-market audiences applied</w:t>
            </w:r>
          </w:p>
          <w:p w14:paraId="1F729597" w14:textId="77777777" w:rsidR="00797BE6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>Relevant in-market segments added in observation mode to gather bid adjustment data.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EF3C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9E18332" w14:textId="77777777" w:rsidR="00797BE6" w:rsidRDefault="00797BE6">
            <w:pPr>
              <w:jc w:val="center"/>
            </w:pP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B72D7A1" w14:textId="77777777" w:rsidR="00797BE6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  <w:tr w:rsidR="00797BE6" w14:paraId="17252EDA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3E73E3C6" w14:textId="77777777" w:rsidR="00797BE6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EF5EF6E" w14:textId="77777777" w:rsidR="00797BE6" w:rsidRDefault="00000000">
            <w:r>
              <w:rPr>
                <w:b/>
                <w:bCs/>
                <w:color w:val="1E1030"/>
              </w:rPr>
              <w:t>Audience bid adjustments set</w:t>
            </w:r>
          </w:p>
          <w:p w14:paraId="3BEF3A42" w14:textId="77777777" w:rsidR="00797BE6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>Bid adjustments applied to high-value audiences based on conversion data.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EF3C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39AD402" w14:textId="77777777" w:rsidR="00797BE6" w:rsidRDefault="00797BE6">
            <w:pPr>
              <w:jc w:val="center"/>
            </w:pP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5C44F5B" w14:textId="77777777" w:rsidR="00797BE6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  <w:tr w:rsidR="00797BE6" w14:paraId="14BDF36B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08831E0A" w14:textId="77777777" w:rsidR="00797BE6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9242BFE" w14:textId="77777777" w:rsidR="00797BE6" w:rsidRDefault="00000000">
            <w:r>
              <w:rPr>
                <w:b/>
                <w:bCs/>
                <w:color w:val="1E1030"/>
              </w:rPr>
              <w:t>Converted customers excluded (where appropriate)</w:t>
            </w:r>
          </w:p>
          <w:p w14:paraId="6BB87840" w14:textId="77777777" w:rsidR="00797BE6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>Past purchasers excluded from prospecting campaigns or suppressed from specific offers.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EF3C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EEA2C4F" w14:textId="77777777" w:rsidR="00797BE6" w:rsidRDefault="00797BE6">
            <w:pPr>
              <w:jc w:val="center"/>
            </w:pP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8B28C52" w14:textId="77777777" w:rsidR="00797BE6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  <w:tr w:rsidR="00797BE6" w14:paraId="4E8275CB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56300A3D" w14:textId="77777777" w:rsidR="00797BE6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C05B31C" w14:textId="77777777" w:rsidR="00797BE6" w:rsidRDefault="00000000">
            <w:r>
              <w:rPr>
                <w:b/>
                <w:bCs/>
                <w:color w:val="1E1030"/>
              </w:rPr>
              <w:t>Demographics reviewed</w:t>
            </w:r>
          </w:p>
          <w:p w14:paraId="51B4F0B1" w14:textId="77777777" w:rsidR="00797BE6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>Age, gender, and parental status performance reviewed and adjusted.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EF3C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582A6FF" w14:textId="77777777" w:rsidR="00797BE6" w:rsidRDefault="00797BE6">
            <w:pPr>
              <w:jc w:val="center"/>
            </w:pP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04D3F4F" w14:textId="77777777" w:rsidR="00797BE6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  <w:tr w:rsidR="00797BE6" w14:paraId="2DF79367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7DEDBA25" w14:textId="77777777" w:rsidR="00797BE6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40B0FA2" w14:textId="77777777" w:rsidR="00797BE6" w:rsidRDefault="00000000">
            <w:r>
              <w:rPr>
                <w:b/>
                <w:bCs/>
                <w:color w:val="1E1030"/>
              </w:rPr>
              <w:t>Audience segments in observation</w:t>
            </w:r>
          </w:p>
          <w:p w14:paraId="57638CCC" w14:textId="77777777" w:rsidR="00797BE6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>New audience segments added to observation to build data before adjusting bids.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EF3C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11D4ADF" w14:textId="77777777" w:rsidR="00797BE6" w:rsidRDefault="00797BE6">
            <w:pPr>
              <w:jc w:val="center"/>
            </w:pP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BCE21E7" w14:textId="77777777" w:rsidR="00797BE6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</w:tbl>
    <w:p w14:paraId="0DDEB342" w14:textId="77777777" w:rsidR="00797BE6" w:rsidRDefault="00797BE6">
      <w:pPr>
        <w:spacing w:before="320"/>
      </w:pPr>
    </w:p>
    <w:p w14:paraId="338FA07A" w14:textId="77777777" w:rsidR="00797BE6" w:rsidRDefault="00000000">
      <w:pPr>
        <w:pBdr>
          <w:bottom w:val="single" w:sz="4" w:space="6" w:color="7C3AED"/>
        </w:pBdr>
        <w:spacing w:before="320" w:after="160"/>
      </w:pPr>
      <w:r>
        <w:rPr>
          <w:b/>
          <w:bCs/>
          <w:color w:val="7C3AED"/>
          <w:sz w:val="28"/>
          <w:szCs w:val="28"/>
        </w:rPr>
        <w:t>8. Performance Max &amp; Shopping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797BE6" w14:paraId="778CC4FF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single" w:sz="12" w:space="0" w:color="7C3AED"/>
              <w:bottom w:val="none" w:sz="0" w:space="0" w:color="FFFFFF"/>
              <w:right w:val="none" w:sz="0" w:space="0" w:color="FFFFFF"/>
            </w:tcBorders>
            <w:shd w:val="clear" w:color="auto" w:fill="F3F0FF"/>
            <w:tcMar>
              <w:top w:w="120" w:type="dxa"/>
              <w:left w:w="200" w:type="dxa"/>
              <w:bottom w:w="120" w:type="dxa"/>
              <w:right w:w="200" w:type="dxa"/>
            </w:tcMar>
          </w:tcPr>
          <w:p w14:paraId="280C3653" w14:textId="77777777" w:rsidR="00797BE6" w:rsidRDefault="00000000">
            <w:r>
              <w:rPr>
                <w:i/>
                <w:iCs/>
                <w:color w:val="4B5563"/>
                <w:sz w:val="18"/>
                <w:szCs w:val="18"/>
              </w:rPr>
              <w:t xml:space="preserve">Performance Max campaigns require high-quality assets and a clean product feed to perform well. Without proper setup, </w:t>
            </w:r>
            <w:proofErr w:type="spellStart"/>
            <w:r>
              <w:rPr>
                <w:i/>
                <w:iCs/>
                <w:color w:val="4B5563"/>
                <w:sz w:val="18"/>
                <w:szCs w:val="18"/>
              </w:rPr>
              <w:t>PMax</w:t>
            </w:r>
            <w:proofErr w:type="spellEnd"/>
            <w:r>
              <w:rPr>
                <w:i/>
                <w:iCs/>
                <w:color w:val="4B5563"/>
                <w:sz w:val="18"/>
                <w:szCs w:val="18"/>
              </w:rPr>
              <w:t xml:space="preserve"> will cannibalise brand traffic and waste budget.</w:t>
            </w:r>
          </w:p>
        </w:tc>
      </w:tr>
    </w:tbl>
    <w:p w14:paraId="6E6E6957" w14:textId="77777777" w:rsidR="00797BE6" w:rsidRDefault="00797BE6">
      <w:pPr>
        <w:spacing w:before="1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00"/>
        <w:gridCol w:w="5200"/>
        <w:gridCol w:w="1200"/>
        <w:gridCol w:w="2460"/>
      </w:tblGrid>
      <w:tr w:rsidR="00797BE6" w14:paraId="471CAF7E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5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7C3AED"/>
            <w:tcMar>
              <w:top w:w="80" w:type="dxa"/>
              <w:left w:w="120" w:type="dxa"/>
              <w:bottom w:w="80" w:type="dxa"/>
              <w:right w:w="80" w:type="dxa"/>
            </w:tcMar>
          </w:tcPr>
          <w:p w14:paraId="1CCC0E71" w14:textId="77777777" w:rsidR="00797BE6" w:rsidRDefault="00797BE6"/>
        </w:tc>
        <w:tc>
          <w:tcPr>
            <w:tcW w:w="5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7C3AED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B52C4D0" w14:textId="77777777" w:rsidR="00797BE6" w:rsidRDefault="00000000">
            <w:r>
              <w:rPr>
                <w:b/>
                <w:bCs/>
                <w:color w:val="FFFFFF"/>
                <w:sz w:val="18"/>
                <w:szCs w:val="18"/>
              </w:rPr>
              <w:t>CHECK ITEM</w:t>
            </w:r>
          </w:p>
        </w:tc>
        <w:tc>
          <w:tcPr>
            <w:tcW w:w="1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7C3AED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1554F82" w14:textId="77777777" w:rsidR="00797BE6" w:rsidRDefault="00000000">
            <w:pPr>
              <w:jc w:val="center"/>
            </w:pPr>
            <w:r>
              <w:rPr>
                <w:b/>
                <w:bCs/>
                <w:color w:val="FFFFFF"/>
                <w:sz w:val="18"/>
                <w:szCs w:val="18"/>
              </w:rPr>
              <w:t>STATUS</w:t>
            </w:r>
          </w:p>
        </w:tc>
        <w:tc>
          <w:tcPr>
            <w:tcW w:w="24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7C3AED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0D7EFF1" w14:textId="77777777" w:rsidR="00797BE6" w:rsidRDefault="00000000">
            <w:r>
              <w:rPr>
                <w:b/>
                <w:bCs/>
                <w:color w:val="FFFFFF"/>
                <w:sz w:val="18"/>
                <w:szCs w:val="18"/>
              </w:rPr>
              <w:t>NOTES</w:t>
            </w:r>
          </w:p>
        </w:tc>
      </w:tr>
      <w:tr w:rsidR="00797BE6" w14:paraId="3DEE9490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32853E6E" w14:textId="77777777" w:rsidR="00797BE6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CB8CAA4" w14:textId="77777777" w:rsidR="00797BE6" w:rsidRDefault="00000000">
            <w:r>
              <w:rPr>
                <w:b/>
                <w:bCs/>
                <w:color w:val="1E1030"/>
              </w:rPr>
              <w:t xml:space="preserve">Merchant </w:t>
            </w:r>
            <w:proofErr w:type="spellStart"/>
            <w:r>
              <w:rPr>
                <w:b/>
                <w:bCs/>
                <w:color w:val="1E1030"/>
              </w:rPr>
              <w:t>Center</w:t>
            </w:r>
            <w:proofErr w:type="spellEnd"/>
            <w:r>
              <w:rPr>
                <w:b/>
                <w:bCs/>
                <w:color w:val="1E1030"/>
              </w:rPr>
              <w:t xml:space="preserve"> feed healthy</w:t>
            </w:r>
          </w:p>
          <w:p w14:paraId="1842D6C3" w14:textId="77777777" w:rsidR="00797BE6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>Product feed has fewer than 5% disapprovals; all critical issues resolved.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EF3C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735C0DE" w14:textId="77777777" w:rsidR="00797BE6" w:rsidRDefault="00797BE6">
            <w:pPr>
              <w:jc w:val="center"/>
            </w:pP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434F02C" w14:textId="77777777" w:rsidR="00797BE6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  <w:tr w:rsidR="00797BE6" w14:paraId="38E82A41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04C62438" w14:textId="77777777" w:rsidR="00797BE6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0682BE5" w14:textId="77777777" w:rsidR="00797BE6" w:rsidRDefault="00000000">
            <w:proofErr w:type="spellStart"/>
            <w:r>
              <w:rPr>
                <w:b/>
                <w:bCs/>
                <w:color w:val="1E1030"/>
              </w:rPr>
              <w:t>PMax</w:t>
            </w:r>
            <w:proofErr w:type="spellEnd"/>
            <w:r>
              <w:rPr>
                <w:b/>
                <w:bCs/>
                <w:color w:val="1E1030"/>
              </w:rPr>
              <w:t xml:space="preserve"> asset groups segmented</w:t>
            </w:r>
          </w:p>
          <w:p w14:paraId="7768C8D4" w14:textId="77777777" w:rsidR="00797BE6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>Asset groups are split by product category, audience intent, or funnel stage.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EF3C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9ED68A7" w14:textId="77777777" w:rsidR="00797BE6" w:rsidRDefault="00797BE6">
            <w:pPr>
              <w:jc w:val="center"/>
            </w:pP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3D4770D" w14:textId="77777777" w:rsidR="00797BE6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  <w:tr w:rsidR="00797BE6" w14:paraId="19C4D2A3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3DA9D542" w14:textId="77777777" w:rsidR="00797BE6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lastRenderedPageBreak/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767100E" w14:textId="77777777" w:rsidR="00797BE6" w:rsidRDefault="00000000">
            <w:r>
              <w:rPr>
                <w:b/>
                <w:bCs/>
                <w:color w:val="1E1030"/>
              </w:rPr>
              <w:t>High-quality creative assets uploaded</w:t>
            </w:r>
          </w:p>
          <w:p w14:paraId="07DFC314" w14:textId="77777777" w:rsidR="00797BE6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>All asset formats (image, logo, headline, description, video) provided at full spec.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EF3C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E4B8F83" w14:textId="77777777" w:rsidR="00797BE6" w:rsidRDefault="00797BE6">
            <w:pPr>
              <w:jc w:val="center"/>
            </w:pP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3CD65BD" w14:textId="77777777" w:rsidR="00797BE6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  <w:tr w:rsidR="00797BE6" w14:paraId="00C3D35A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2ED17BED" w14:textId="77777777" w:rsidR="00797BE6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58BFC3B" w14:textId="77777777" w:rsidR="00797BE6" w:rsidRDefault="00000000">
            <w:r>
              <w:rPr>
                <w:b/>
                <w:bCs/>
                <w:color w:val="1E1030"/>
              </w:rPr>
              <w:t>Audience signals configured</w:t>
            </w:r>
          </w:p>
          <w:p w14:paraId="565821B3" w14:textId="77777777" w:rsidR="00797BE6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>Custom intent audiences and customer lists provided as audience signals.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EF3C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E11A7B2" w14:textId="77777777" w:rsidR="00797BE6" w:rsidRDefault="00797BE6">
            <w:pPr>
              <w:jc w:val="center"/>
            </w:pP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65B1F12" w14:textId="77777777" w:rsidR="00797BE6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  <w:tr w:rsidR="00797BE6" w14:paraId="465369E4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738FE70E" w14:textId="77777777" w:rsidR="00797BE6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29FE93D" w14:textId="77777777" w:rsidR="00797BE6" w:rsidRDefault="00000000">
            <w:r>
              <w:rPr>
                <w:b/>
                <w:bCs/>
                <w:color w:val="1E1030"/>
              </w:rPr>
              <w:t>Brand exclusions applied</w:t>
            </w:r>
          </w:p>
          <w:p w14:paraId="7BC3B6C7" w14:textId="77777777" w:rsidR="00797BE6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 xml:space="preserve">Brand terms excluded from </w:t>
            </w:r>
            <w:proofErr w:type="spellStart"/>
            <w:r>
              <w:rPr>
                <w:color w:val="4B5563"/>
                <w:sz w:val="18"/>
                <w:szCs w:val="18"/>
              </w:rPr>
              <w:t>PMax</w:t>
            </w:r>
            <w:proofErr w:type="spellEnd"/>
            <w:r>
              <w:rPr>
                <w:color w:val="4B5563"/>
                <w:sz w:val="18"/>
                <w:szCs w:val="18"/>
              </w:rPr>
              <w:t xml:space="preserve"> to prevent cannibalising brand search campaigns.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EF3C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E47E69B" w14:textId="77777777" w:rsidR="00797BE6" w:rsidRDefault="00797BE6">
            <w:pPr>
              <w:jc w:val="center"/>
            </w:pP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7669AF4" w14:textId="77777777" w:rsidR="00797BE6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  <w:tr w:rsidR="00797BE6" w14:paraId="64845BE7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09123536" w14:textId="77777777" w:rsidR="00797BE6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A9002E1" w14:textId="77777777" w:rsidR="00797BE6" w:rsidRDefault="00000000">
            <w:r>
              <w:rPr>
                <w:b/>
                <w:bCs/>
                <w:color w:val="1E1030"/>
              </w:rPr>
              <w:t>Shopping campaign structure reviewed</w:t>
            </w:r>
          </w:p>
          <w:p w14:paraId="21CB364D" w14:textId="77777777" w:rsidR="00797BE6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 xml:space="preserve">Standard Shopping and </w:t>
            </w:r>
            <w:proofErr w:type="spellStart"/>
            <w:r>
              <w:rPr>
                <w:color w:val="4B5563"/>
                <w:sz w:val="18"/>
                <w:szCs w:val="18"/>
              </w:rPr>
              <w:t>PMax</w:t>
            </w:r>
            <w:proofErr w:type="spellEnd"/>
            <w:r>
              <w:rPr>
                <w:color w:val="4B5563"/>
                <w:sz w:val="18"/>
                <w:szCs w:val="18"/>
              </w:rPr>
              <w:t xml:space="preserve"> campaigns are not competing for same products.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EF3C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BEEE32B" w14:textId="77777777" w:rsidR="00797BE6" w:rsidRDefault="00797BE6">
            <w:pPr>
              <w:jc w:val="center"/>
            </w:pP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68DAF20" w14:textId="77777777" w:rsidR="00797BE6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  <w:tr w:rsidR="00797BE6" w14:paraId="7DC744EC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44C6A1BB" w14:textId="77777777" w:rsidR="00797BE6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3376398" w14:textId="77777777" w:rsidR="00797BE6" w:rsidRDefault="00000000">
            <w:r>
              <w:rPr>
                <w:b/>
                <w:bCs/>
                <w:color w:val="1E1030"/>
              </w:rPr>
              <w:t>Product-level bidding considered</w:t>
            </w:r>
          </w:p>
          <w:p w14:paraId="4EF47DD5" w14:textId="77777777" w:rsidR="00797BE6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>High-margin or best-selling products have dedicated campaigns for bid control.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EF3C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48C3663" w14:textId="77777777" w:rsidR="00797BE6" w:rsidRDefault="00797BE6">
            <w:pPr>
              <w:jc w:val="center"/>
            </w:pP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20F3DEB" w14:textId="77777777" w:rsidR="00797BE6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  <w:tr w:rsidR="00797BE6" w14:paraId="60D9C4F9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60AC08CB" w14:textId="77777777" w:rsidR="00797BE6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2DA45B6" w14:textId="77777777" w:rsidR="00797BE6" w:rsidRDefault="00000000">
            <w:r>
              <w:rPr>
                <w:b/>
                <w:bCs/>
                <w:color w:val="1E1030"/>
              </w:rPr>
              <w:t>Search themes added</w:t>
            </w:r>
          </w:p>
          <w:p w14:paraId="4AB13B85" w14:textId="77777777" w:rsidR="00797BE6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 xml:space="preserve">Relevant search themes added to </w:t>
            </w:r>
            <w:proofErr w:type="spellStart"/>
            <w:r>
              <w:rPr>
                <w:color w:val="4B5563"/>
                <w:sz w:val="18"/>
                <w:szCs w:val="18"/>
              </w:rPr>
              <w:t>PMax</w:t>
            </w:r>
            <w:proofErr w:type="spellEnd"/>
            <w:r>
              <w:rPr>
                <w:color w:val="4B5563"/>
                <w:sz w:val="18"/>
                <w:szCs w:val="18"/>
              </w:rPr>
              <w:t xml:space="preserve"> asset groups to guide campaign targeting.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EF3C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C454672" w14:textId="77777777" w:rsidR="00797BE6" w:rsidRDefault="00797BE6">
            <w:pPr>
              <w:jc w:val="center"/>
            </w:pP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8AC30D2" w14:textId="77777777" w:rsidR="00797BE6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</w:tbl>
    <w:p w14:paraId="1D6678C0" w14:textId="77777777" w:rsidR="00797BE6" w:rsidRDefault="00797BE6">
      <w:pPr>
        <w:spacing w:before="400"/>
      </w:pPr>
    </w:p>
    <w:p w14:paraId="7F330DA0" w14:textId="77777777" w:rsidR="00797BE6" w:rsidRDefault="00000000">
      <w:pPr>
        <w:pBdr>
          <w:bottom w:val="single" w:sz="4" w:space="6" w:color="7C3AED"/>
        </w:pBdr>
        <w:spacing w:before="320" w:after="160"/>
      </w:pPr>
      <w:r>
        <w:rPr>
          <w:b/>
          <w:bCs/>
          <w:color w:val="7C3AED"/>
          <w:sz w:val="28"/>
          <w:szCs w:val="28"/>
        </w:rPr>
        <w:t>Audit Summary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120"/>
        <w:gridCol w:w="3120"/>
        <w:gridCol w:w="3120"/>
      </w:tblGrid>
      <w:tr w:rsidR="00797BE6" w14:paraId="704D96AB" w14:textId="77777777">
        <w:tblPrEx>
          <w:tblCellMar>
            <w:top w:w="0" w:type="dxa"/>
            <w:bottom w:w="0" w:type="dxa"/>
          </w:tblCellMar>
        </w:tblPrEx>
        <w:tc>
          <w:tcPr>
            <w:tcW w:w="312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DCFCE7"/>
            <w:tcMar>
              <w:top w:w="200" w:type="dxa"/>
              <w:left w:w="240" w:type="dxa"/>
              <w:bottom w:w="200" w:type="dxa"/>
              <w:right w:w="240" w:type="dxa"/>
            </w:tcMar>
          </w:tcPr>
          <w:p w14:paraId="649EB5F3" w14:textId="77777777" w:rsidR="00797BE6" w:rsidRDefault="00000000">
            <w:pPr>
              <w:jc w:val="center"/>
            </w:pPr>
            <w:r>
              <w:rPr>
                <w:b/>
                <w:bCs/>
                <w:color w:val="166534"/>
                <w:sz w:val="24"/>
                <w:szCs w:val="24"/>
              </w:rPr>
              <w:t>✓ PASS</w:t>
            </w:r>
          </w:p>
          <w:p w14:paraId="37B70AD0" w14:textId="77777777" w:rsidR="00797BE6" w:rsidRDefault="00000000">
            <w:pPr>
              <w:spacing w:before="60"/>
              <w:jc w:val="center"/>
            </w:pPr>
            <w:r>
              <w:rPr>
                <w:color w:val="166534"/>
              </w:rPr>
              <w:t>___ / 64 items</w:t>
            </w:r>
          </w:p>
        </w:tc>
        <w:tc>
          <w:tcPr>
            <w:tcW w:w="312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EF3C7"/>
            <w:tcMar>
              <w:top w:w="200" w:type="dxa"/>
              <w:left w:w="240" w:type="dxa"/>
              <w:bottom w:w="200" w:type="dxa"/>
              <w:right w:w="240" w:type="dxa"/>
            </w:tcMar>
          </w:tcPr>
          <w:p w14:paraId="042697BF" w14:textId="77777777" w:rsidR="00797BE6" w:rsidRDefault="00000000">
            <w:pPr>
              <w:jc w:val="center"/>
            </w:pPr>
            <w:r>
              <w:rPr>
                <w:b/>
                <w:bCs/>
                <w:color w:val="92400E"/>
                <w:sz w:val="24"/>
                <w:szCs w:val="24"/>
              </w:rPr>
              <w:t>! REVIEW</w:t>
            </w:r>
          </w:p>
          <w:p w14:paraId="5798271E" w14:textId="77777777" w:rsidR="00797BE6" w:rsidRDefault="00000000">
            <w:pPr>
              <w:spacing w:before="60"/>
              <w:jc w:val="center"/>
            </w:pPr>
            <w:r>
              <w:rPr>
                <w:color w:val="92400E"/>
              </w:rPr>
              <w:t>___ / 64 items</w:t>
            </w:r>
          </w:p>
        </w:tc>
        <w:tc>
          <w:tcPr>
            <w:tcW w:w="312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EE2E2"/>
            <w:tcMar>
              <w:top w:w="200" w:type="dxa"/>
              <w:left w:w="240" w:type="dxa"/>
              <w:bottom w:w="200" w:type="dxa"/>
              <w:right w:w="240" w:type="dxa"/>
            </w:tcMar>
          </w:tcPr>
          <w:p w14:paraId="0321949A" w14:textId="77777777" w:rsidR="00797BE6" w:rsidRDefault="00000000">
            <w:pPr>
              <w:jc w:val="center"/>
            </w:pPr>
            <w:r>
              <w:rPr>
                <w:b/>
                <w:bCs/>
                <w:color w:val="991B1B"/>
                <w:sz w:val="24"/>
                <w:szCs w:val="24"/>
              </w:rPr>
              <w:t>✗ FAIL</w:t>
            </w:r>
          </w:p>
          <w:p w14:paraId="3A4E7E3C" w14:textId="77777777" w:rsidR="00797BE6" w:rsidRDefault="00000000">
            <w:pPr>
              <w:spacing w:before="60"/>
              <w:jc w:val="center"/>
            </w:pPr>
            <w:r>
              <w:rPr>
                <w:color w:val="991B1B"/>
              </w:rPr>
              <w:t>___ / 64 items</w:t>
            </w:r>
          </w:p>
        </w:tc>
      </w:tr>
    </w:tbl>
    <w:p w14:paraId="6B9A0AEA" w14:textId="77777777" w:rsidR="00797BE6" w:rsidRDefault="00797BE6">
      <w:pPr>
        <w:spacing w:before="240"/>
      </w:pPr>
    </w:p>
    <w:p w14:paraId="0FA1A953" w14:textId="77777777" w:rsidR="00797BE6" w:rsidRDefault="00000000">
      <w:pPr>
        <w:spacing w:before="200" w:after="100"/>
      </w:pPr>
      <w:r>
        <w:rPr>
          <w:b/>
          <w:bCs/>
          <w:color w:val="1E1030"/>
          <w:sz w:val="22"/>
          <w:szCs w:val="22"/>
        </w:rPr>
        <w:t>Priority Actions:</w:t>
      </w:r>
    </w:p>
    <w:p w14:paraId="47E9816F" w14:textId="77777777" w:rsidR="00797BE6" w:rsidRDefault="00000000">
      <w:pPr>
        <w:spacing w:before="60" w:after="40"/>
      </w:pPr>
      <w:r>
        <w:rPr>
          <w:color w:val="4B5563"/>
        </w:rPr>
        <w:t>1. _____________________________________________________________________________</w:t>
      </w:r>
    </w:p>
    <w:p w14:paraId="64176693" w14:textId="77777777" w:rsidR="00797BE6" w:rsidRDefault="00000000">
      <w:pPr>
        <w:spacing w:before="40" w:after="40"/>
      </w:pPr>
      <w:r>
        <w:rPr>
          <w:color w:val="4B5563"/>
        </w:rPr>
        <w:t>2. _____________________________________________________________________________</w:t>
      </w:r>
    </w:p>
    <w:p w14:paraId="70C6FAC7" w14:textId="77777777" w:rsidR="00797BE6" w:rsidRDefault="00000000">
      <w:pPr>
        <w:spacing w:before="40" w:after="40"/>
      </w:pPr>
      <w:r>
        <w:rPr>
          <w:color w:val="4B5563"/>
        </w:rPr>
        <w:t>3. _____________________________________________________________________________</w:t>
      </w:r>
    </w:p>
    <w:p w14:paraId="1C8F9B48" w14:textId="77777777" w:rsidR="00797BE6" w:rsidRDefault="00797BE6">
      <w:pPr>
        <w:spacing w:before="32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797BE6" w14:paraId="10812125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6" w:space="0" w:color="7C3AED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3F0FF"/>
            <w:tcMar>
              <w:top w:w="160" w:type="dxa"/>
              <w:left w:w="240" w:type="dxa"/>
              <w:bottom w:w="160" w:type="dxa"/>
              <w:right w:w="240" w:type="dxa"/>
            </w:tcMar>
          </w:tcPr>
          <w:p w14:paraId="4C44DDB7" w14:textId="482822B6" w:rsidR="00797BE6" w:rsidRDefault="00000000">
            <w:pPr>
              <w:jc w:val="center"/>
            </w:pPr>
            <w:r>
              <w:rPr>
                <w:b/>
                <w:bCs/>
                <w:color w:val="7C3AED"/>
                <w:sz w:val="16"/>
                <w:szCs w:val="16"/>
              </w:rPr>
              <w:t xml:space="preserve">PRODUX </w:t>
            </w:r>
            <w:proofErr w:type="gramStart"/>
            <w:r>
              <w:rPr>
                <w:b/>
                <w:bCs/>
                <w:color w:val="7C3AED"/>
                <w:sz w:val="16"/>
                <w:szCs w:val="16"/>
              </w:rPr>
              <w:t>MARKETING  ·</w:t>
            </w:r>
            <w:proofErr w:type="gramEnd"/>
            <w:r>
              <w:rPr>
                <w:b/>
                <w:bCs/>
                <w:color w:val="7C3AED"/>
                <w:sz w:val="16"/>
                <w:szCs w:val="16"/>
              </w:rPr>
              <w:t xml:space="preserve">  </w:t>
            </w:r>
            <w:proofErr w:type="gramStart"/>
            <w:r>
              <w:rPr>
                <w:b/>
                <w:bCs/>
                <w:color w:val="7C3AED"/>
                <w:sz w:val="16"/>
                <w:szCs w:val="16"/>
              </w:rPr>
              <w:t>produx</w:t>
            </w:r>
            <w:r w:rsidR="001E5CD2">
              <w:rPr>
                <w:b/>
                <w:bCs/>
                <w:color w:val="7C3AED"/>
                <w:sz w:val="16"/>
                <w:szCs w:val="16"/>
              </w:rPr>
              <w:t>.nz</w:t>
            </w:r>
            <w:r>
              <w:rPr>
                <w:b/>
                <w:bCs/>
                <w:color w:val="7C3AED"/>
                <w:sz w:val="16"/>
                <w:szCs w:val="16"/>
              </w:rPr>
              <w:t xml:space="preserve">  ·</w:t>
            </w:r>
            <w:proofErr w:type="gramEnd"/>
            <w:r>
              <w:rPr>
                <w:b/>
                <w:bCs/>
                <w:color w:val="7C3AED"/>
                <w:sz w:val="16"/>
                <w:szCs w:val="16"/>
              </w:rPr>
              <w:t xml:space="preserve">  </w:t>
            </w:r>
            <w:r w:rsidR="001E5CD2">
              <w:rPr>
                <w:b/>
                <w:bCs/>
                <w:color w:val="7C3AED"/>
                <w:sz w:val="16"/>
                <w:szCs w:val="16"/>
              </w:rPr>
              <w:t>admin@produx.nz</w:t>
            </w:r>
          </w:p>
          <w:p w14:paraId="08FA970A" w14:textId="77777777" w:rsidR="00797BE6" w:rsidRDefault="00000000">
            <w:pPr>
              <w:spacing w:before="60"/>
              <w:jc w:val="center"/>
            </w:pPr>
            <w:r>
              <w:rPr>
                <w:i/>
                <w:iCs/>
                <w:color w:val="4B5563"/>
                <w:sz w:val="16"/>
                <w:szCs w:val="16"/>
              </w:rPr>
              <w:t>This document is confidential and prepared exclusively for the named client.</w:t>
            </w:r>
          </w:p>
        </w:tc>
      </w:tr>
    </w:tbl>
    <w:p w14:paraId="44E138FF" w14:textId="77777777" w:rsidR="00EF7873" w:rsidRDefault="00EF7873"/>
    <w:sectPr w:rsidR="00EF7873">
      <w:pgSz w:w="12240" w:h="15840"/>
      <w:pgMar w:top="1440" w:right="1260" w:bottom="1440" w:left="126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1535C3B"/>
    <w:multiLevelType w:val="hybridMultilevel"/>
    <w:tmpl w:val="8AC298FA"/>
    <w:lvl w:ilvl="0" w:tplc="2A22C994">
      <w:start w:val="1"/>
      <w:numFmt w:val="bullet"/>
      <w:lvlText w:val="●"/>
      <w:lvlJc w:val="left"/>
      <w:pPr>
        <w:ind w:left="720" w:hanging="360"/>
      </w:pPr>
    </w:lvl>
    <w:lvl w:ilvl="1" w:tplc="C7A0D1CA">
      <w:start w:val="1"/>
      <w:numFmt w:val="bullet"/>
      <w:lvlText w:val="○"/>
      <w:lvlJc w:val="left"/>
      <w:pPr>
        <w:ind w:left="1440" w:hanging="360"/>
      </w:pPr>
    </w:lvl>
    <w:lvl w:ilvl="2" w:tplc="CD9EB760">
      <w:start w:val="1"/>
      <w:numFmt w:val="bullet"/>
      <w:lvlText w:val="■"/>
      <w:lvlJc w:val="left"/>
      <w:pPr>
        <w:ind w:left="2160" w:hanging="360"/>
      </w:pPr>
    </w:lvl>
    <w:lvl w:ilvl="3" w:tplc="8B966AA2">
      <w:start w:val="1"/>
      <w:numFmt w:val="bullet"/>
      <w:lvlText w:val="●"/>
      <w:lvlJc w:val="left"/>
      <w:pPr>
        <w:ind w:left="2880" w:hanging="360"/>
      </w:pPr>
    </w:lvl>
    <w:lvl w:ilvl="4" w:tplc="4F3ADA42">
      <w:start w:val="1"/>
      <w:numFmt w:val="bullet"/>
      <w:lvlText w:val="○"/>
      <w:lvlJc w:val="left"/>
      <w:pPr>
        <w:ind w:left="3600" w:hanging="360"/>
      </w:pPr>
    </w:lvl>
    <w:lvl w:ilvl="5" w:tplc="9E1AF8AE">
      <w:start w:val="1"/>
      <w:numFmt w:val="bullet"/>
      <w:lvlText w:val="■"/>
      <w:lvlJc w:val="left"/>
      <w:pPr>
        <w:ind w:left="4320" w:hanging="360"/>
      </w:pPr>
    </w:lvl>
    <w:lvl w:ilvl="6" w:tplc="F78A017E">
      <w:start w:val="1"/>
      <w:numFmt w:val="bullet"/>
      <w:lvlText w:val="●"/>
      <w:lvlJc w:val="left"/>
      <w:pPr>
        <w:ind w:left="5040" w:hanging="360"/>
      </w:pPr>
    </w:lvl>
    <w:lvl w:ilvl="7" w:tplc="A3F0C136">
      <w:start w:val="1"/>
      <w:numFmt w:val="bullet"/>
      <w:lvlText w:val="●"/>
      <w:lvlJc w:val="left"/>
      <w:pPr>
        <w:ind w:left="5760" w:hanging="360"/>
      </w:pPr>
    </w:lvl>
    <w:lvl w:ilvl="8" w:tplc="C1266C78">
      <w:start w:val="1"/>
      <w:numFmt w:val="bullet"/>
      <w:lvlText w:val="●"/>
      <w:lvlJc w:val="left"/>
      <w:pPr>
        <w:ind w:left="6480" w:hanging="360"/>
      </w:pPr>
    </w:lvl>
  </w:abstractNum>
  <w:num w:numId="1" w16cid:durableId="1157308732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7BE6"/>
    <w:rsid w:val="001E5CD2"/>
    <w:rsid w:val="00467D11"/>
    <w:rsid w:val="00797BE6"/>
    <w:rsid w:val="00EF7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B0F729"/>
  <w15:docId w15:val="{5D999EA4-6514-4E4E-A946-31B3F5C1A0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lang w:val="en-NZ" w:eastAsia="en-N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Heading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Heading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1515</Words>
  <Characters>8636</Characters>
  <Application>Microsoft Office Word</Application>
  <DocSecurity>0</DocSecurity>
  <Lines>71</Lines>
  <Paragraphs>20</Paragraphs>
  <ScaleCrop>false</ScaleCrop>
  <Company/>
  <LinksUpToDate>false</LinksUpToDate>
  <CharactersWithSpaces>10131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logan caunter</cp:lastModifiedBy>
  <cp:revision>2</cp:revision>
  <dcterms:created xsi:type="dcterms:W3CDTF">2026-03-19T22:33:00Z</dcterms:created>
  <dcterms:modified xsi:type="dcterms:W3CDTF">2026-03-19T23:00:00Z</dcterms:modified>
</cp:coreProperties>
</file>