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2FE90" w14:textId="538B3683" w:rsidR="00A55D8D" w:rsidRPr="00C07B2A" w:rsidRDefault="00026D45" w:rsidP="00026D45">
      <w:pPr>
        <w:jc w:val="center"/>
        <w:rPr>
          <w:rFonts w:ascii="Trebuchet MS" w:hAnsi="Trebuchet MS"/>
          <w:b/>
          <w:bCs/>
          <w:sz w:val="40"/>
          <w:szCs w:val="40"/>
          <w:lang w:val="en-US"/>
        </w:rPr>
      </w:pPr>
      <w:r w:rsidRPr="00C07B2A">
        <w:rPr>
          <w:rFonts w:ascii="Trebuchet MS" w:hAnsi="Trebuchet MS"/>
          <w:b/>
          <w:bCs/>
          <w:sz w:val="40"/>
          <w:szCs w:val="40"/>
          <w:lang w:val="en-US"/>
        </w:rPr>
        <w:t>EDWIN SOCRATES LARA</w:t>
      </w:r>
    </w:p>
    <w:p w14:paraId="1B03ECC0" w14:textId="20BB4AAE" w:rsidR="00223D0C" w:rsidRDefault="00662B35" w:rsidP="005D2934">
      <w:pPr>
        <w:jc w:val="center"/>
        <w:rPr>
          <w:rFonts w:ascii="Trebuchet MS" w:hAnsi="Trebuchet MS"/>
          <w:sz w:val="20"/>
          <w:szCs w:val="20"/>
          <w:lang w:val="en-US"/>
        </w:rPr>
      </w:pPr>
      <w:hyperlink r:id="rId5" w:history="1">
        <w:r w:rsidRPr="006B2059">
          <w:rPr>
            <w:rStyle w:val="Hyperlink"/>
            <w:rFonts w:ascii="Trebuchet MS" w:hAnsi="Trebuchet MS"/>
            <w:sz w:val="20"/>
            <w:szCs w:val="20"/>
            <w:lang w:val="en-US"/>
          </w:rPr>
          <w:t>edwinsocrateslara@gmail.com</w:t>
        </w:r>
      </w:hyperlink>
      <w:r w:rsidR="00805997">
        <w:rPr>
          <w:rFonts w:ascii="Trebuchet MS" w:hAnsi="Trebuchet MS"/>
          <w:sz w:val="20"/>
          <w:szCs w:val="20"/>
          <w:lang w:val="en-US"/>
        </w:rPr>
        <w:t xml:space="preserve">    </w:t>
      </w:r>
      <w:r w:rsidR="00026D45" w:rsidRPr="00A26AD8">
        <w:rPr>
          <w:rFonts w:ascii="Trebuchet MS" w:hAnsi="Trebuchet MS"/>
          <w:sz w:val="20"/>
          <w:szCs w:val="20"/>
          <w:lang w:val="en-US"/>
        </w:rPr>
        <w:t>linkedin.com/in</w:t>
      </w:r>
      <w:r w:rsidR="00805997">
        <w:rPr>
          <w:rFonts w:ascii="Trebuchet MS" w:hAnsi="Trebuchet MS"/>
          <w:sz w:val="20"/>
          <w:szCs w:val="20"/>
          <w:lang w:val="en-US"/>
        </w:rPr>
        <w:t>/</w:t>
      </w:r>
      <w:proofErr w:type="spellStart"/>
      <w:r w:rsidR="00805997">
        <w:rPr>
          <w:rFonts w:ascii="Trebuchet MS" w:hAnsi="Trebuchet MS"/>
          <w:sz w:val="20"/>
          <w:szCs w:val="20"/>
          <w:lang w:val="en-US"/>
        </w:rPr>
        <w:t>edwinsocrateslara</w:t>
      </w:r>
      <w:proofErr w:type="spellEnd"/>
      <w:r w:rsidR="00805997">
        <w:rPr>
          <w:rFonts w:ascii="Trebuchet MS" w:hAnsi="Trebuchet MS"/>
          <w:sz w:val="20"/>
          <w:szCs w:val="20"/>
          <w:lang w:val="en-US"/>
        </w:rPr>
        <w:t xml:space="preserve">    </w:t>
      </w:r>
      <w:hyperlink r:id="rId6" w:history="1">
        <w:r w:rsidR="005D2934" w:rsidRPr="001A0EDE">
          <w:rPr>
            <w:rStyle w:val="Hyperlink"/>
            <w:rFonts w:ascii="Trebuchet MS" w:hAnsi="Trebuchet MS"/>
            <w:sz w:val="20"/>
            <w:szCs w:val="20"/>
            <w:lang w:val="en-US"/>
          </w:rPr>
          <w:t>www.edwinsocrates.com</w:t>
        </w:r>
      </w:hyperlink>
    </w:p>
    <w:p w14:paraId="006A5A64" w14:textId="77777777" w:rsidR="005D2934" w:rsidRPr="005D2934" w:rsidRDefault="005D2934" w:rsidP="005D2934">
      <w:pPr>
        <w:jc w:val="center"/>
        <w:rPr>
          <w:rFonts w:ascii="Trebuchet MS" w:hAnsi="Trebuchet MS"/>
          <w:sz w:val="20"/>
          <w:szCs w:val="20"/>
          <w:lang w:val="en-US"/>
        </w:rPr>
      </w:pPr>
    </w:p>
    <w:p w14:paraId="3C5C362D" w14:textId="77777777" w:rsidR="00223D0C" w:rsidRDefault="00223D0C" w:rsidP="00026D45">
      <w:pPr>
        <w:jc w:val="center"/>
        <w:rPr>
          <w:rFonts w:ascii="Trebuchet MS" w:hAnsi="Trebuchet MS"/>
          <w:sz w:val="20"/>
          <w:szCs w:val="20"/>
          <w:lang w:val="en-US"/>
        </w:rPr>
      </w:pPr>
    </w:p>
    <w:p w14:paraId="505FBE9C" w14:textId="5E48BB80" w:rsidR="006F32AB" w:rsidRPr="00C07B2A" w:rsidRDefault="006F32AB" w:rsidP="006F32AB">
      <w:pPr>
        <w:pBdr>
          <w:bottom w:val="single" w:sz="12" w:space="1" w:color="auto"/>
        </w:pBdr>
        <w:rPr>
          <w:rFonts w:ascii="Trebuchet MS" w:hAnsi="Trebuchet MS"/>
          <w:b/>
          <w:bCs/>
          <w:color w:val="33333C" w:themeColor="text2" w:themeShade="BF"/>
          <w:sz w:val="22"/>
          <w:szCs w:val="22"/>
          <w:lang w:val="en-US"/>
        </w:rPr>
      </w:pPr>
      <w:r w:rsidRPr="00C07B2A">
        <w:rPr>
          <w:rFonts w:ascii="Trebuchet MS" w:hAnsi="Trebuchet MS"/>
          <w:b/>
          <w:bCs/>
          <w:color w:val="33333C" w:themeColor="text2" w:themeShade="BF"/>
          <w:sz w:val="22"/>
          <w:szCs w:val="22"/>
          <w:lang w:val="en-US"/>
        </w:rPr>
        <w:t>PROFESSIONAL SUMMARY</w:t>
      </w:r>
    </w:p>
    <w:tbl>
      <w:tblPr>
        <w:tblStyle w:val="TableGrid"/>
        <w:tblW w:w="0" w:type="auto"/>
        <w:tblLook w:val="04A0" w:firstRow="1" w:lastRow="0" w:firstColumn="1" w:lastColumn="0" w:noHBand="0" w:noVBand="1"/>
      </w:tblPr>
      <w:tblGrid>
        <w:gridCol w:w="9350"/>
      </w:tblGrid>
      <w:tr w:rsidR="0074184B" w14:paraId="5E9EFDC4" w14:textId="77777777" w:rsidTr="00602975">
        <w:trPr>
          <w:trHeight w:val="927"/>
        </w:trPr>
        <w:tc>
          <w:tcPr>
            <w:tcW w:w="9350" w:type="dxa"/>
            <w:tcBorders>
              <w:top w:val="nil"/>
              <w:left w:val="nil"/>
              <w:bottom w:val="nil"/>
              <w:right w:val="nil"/>
            </w:tcBorders>
          </w:tcPr>
          <w:p w14:paraId="703FE772" w14:textId="667397C9" w:rsidR="00443947" w:rsidRPr="00343D78" w:rsidRDefault="005D2934" w:rsidP="00443947">
            <w:pPr>
              <w:jc w:val="both"/>
              <w:rPr>
                <w:rFonts w:ascii="Trebuchet MS" w:hAnsi="Trebuchet MS"/>
                <w:sz w:val="20"/>
                <w:szCs w:val="20"/>
              </w:rPr>
            </w:pPr>
            <w:r w:rsidRPr="005D2934">
              <w:rPr>
                <w:rFonts w:ascii="Trebuchet MS" w:hAnsi="Trebuchet MS"/>
                <w:sz w:val="20"/>
                <w:szCs w:val="20"/>
              </w:rPr>
              <w:t>Highly accomplished Senior Product Designer with 10+ years of experience specialising in AI-driven user experiences, conversational design, and agentic workflows. Adept at translating complex business goals into intuitive, elegant, and high-impact user experiences driving digital innovation across workforce development, e-commerce and fintech. Deep expertise in user-centered design, developing robust design systems, and crafting scalable product strategies.</w:t>
            </w:r>
          </w:p>
        </w:tc>
      </w:tr>
    </w:tbl>
    <w:p w14:paraId="6F2A4A98" w14:textId="77777777" w:rsidR="00343D78" w:rsidRDefault="00343D78" w:rsidP="00343D78">
      <w:pPr>
        <w:pBdr>
          <w:bottom w:val="single" w:sz="12" w:space="1" w:color="auto"/>
        </w:pBdr>
        <w:rPr>
          <w:rFonts w:ascii="Trebuchet MS" w:hAnsi="Trebuchet MS"/>
          <w:b/>
          <w:bCs/>
          <w:sz w:val="22"/>
          <w:szCs w:val="22"/>
          <w:lang w:val="en-US"/>
        </w:rPr>
      </w:pPr>
    </w:p>
    <w:p w14:paraId="299FEC05" w14:textId="65D86846" w:rsidR="00343D78" w:rsidRPr="009B3CAB" w:rsidRDefault="00343D78" w:rsidP="00343D78">
      <w:pPr>
        <w:pBdr>
          <w:bottom w:val="single" w:sz="12" w:space="1" w:color="auto"/>
        </w:pBdr>
        <w:rPr>
          <w:rFonts w:ascii="Trebuchet MS" w:hAnsi="Trebuchet MS"/>
          <w:b/>
          <w:bCs/>
          <w:color w:val="33333C" w:themeColor="text2" w:themeShade="BF"/>
          <w:lang w:val="en-US"/>
        </w:rPr>
      </w:pPr>
      <w:r w:rsidRPr="00C07B2A">
        <w:rPr>
          <w:rFonts w:ascii="Trebuchet MS" w:hAnsi="Trebuchet MS"/>
          <w:b/>
          <w:bCs/>
          <w:color w:val="33333C" w:themeColor="text2" w:themeShade="BF"/>
          <w:sz w:val="22"/>
          <w:szCs w:val="22"/>
          <w:lang w:val="en-US"/>
        </w:rPr>
        <w:t>SKILLS</w:t>
      </w:r>
      <w:r w:rsidR="00A21D5C" w:rsidRPr="00C07B2A">
        <w:rPr>
          <w:rFonts w:ascii="Trebuchet MS" w:hAnsi="Trebuchet MS"/>
          <w:b/>
          <w:bCs/>
          <w:color w:val="33333C" w:themeColor="text2" w:themeShade="BF"/>
          <w:sz w:val="22"/>
          <w:szCs w:val="22"/>
          <w:lang w:val="en-US"/>
        </w:rPr>
        <w:t xml:space="preserve"> &amp; METHODOLOGIES</w:t>
      </w:r>
      <w:r w:rsidR="00A21D5C" w:rsidRPr="009B3CAB">
        <w:rPr>
          <w:rFonts w:ascii="Trebuchet MS" w:hAnsi="Trebuchet MS"/>
          <w:b/>
          <w:bCs/>
          <w:color w:val="33333C" w:themeColor="text2" w:themeShade="BF"/>
          <w:lang w:val="en-US"/>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6F32AB" w14:paraId="3CAE34D0" w14:textId="77777777" w:rsidTr="006F32AB">
        <w:tc>
          <w:tcPr>
            <w:tcW w:w="9350" w:type="dxa"/>
          </w:tcPr>
          <w:p w14:paraId="5A885EEB" w14:textId="557BC7C7" w:rsidR="006F32AB" w:rsidRDefault="00DB354B" w:rsidP="00600ADC">
            <w:pPr>
              <w:rPr>
                <w:rFonts w:ascii="Trebuchet MS" w:hAnsi="Trebuchet MS"/>
                <w:sz w:val="20"/>
                <w:szCs w:val="20"/>
                <w:lang w:val="en-US"/>
              </w:rPr>
            </w:pPr>
            <w:r>
              <w:rPr>
                <w:rFonts w:ascii="Trebuchet MS" w:hAnsi="Trebuchet MS"/>
                <w:sz w:val="20"/>
                <w:szCs w:val="20"/>
                <w:lang w:val="en-US"/>
              </w:rPr>
              <w:t xml:space="preserve">Lovable, Figma Make, </w:t>
            </w:r>
            <w:proofErr w:type="spellStart"/>
            <w:r>
              <w:rPr>
                <w:rFonts w:ascii="Trebuchet MS" w:hAnsi="Trebuchet MS"/>
                <w:sz w:val="20"/>
                <w:szCs w:val="20"/>
                <w:lang w:val="en-US"/>
              </w:rPr>
              <w:t>Aura.build</w:t>
            </w:r>
            <w:proofErr w:type="spellEnd"/>
            <w:r>
              <w:rPr>
                <w:rFonts w:ascii="Trebuchet MS" w:hAnsi="Trebuchet MS"/>
                <w:sz w:val="20"/>
                <w:szCs w:val="20"/>
                <w:lang w:val="en-US"/>
              </w:rPr>
              <w:t xml:space="preserve">, Magic Animator, OpenAI API, </w:t>
            </w:r>
            <w:r w:rsidR="006F32AB" w:rsidRPr="00DD7145">
              <w:rPr>
                <w:rFonts w:ascii="Trebuchet MS" w:hAnsi="Trebuchet MS"/>
                <w:sz w:val="20"/>
                <w:szCs w:val="20"/>
                <w:lang w:val="en-US"/>
              </w:rPr>
              <w:t>Figma,</w:t>
            </w:r>
            <w:r w:rsidR="005D2934">
              <w:rPr>
                <w:rFonts w:ascii="Trebuchet MS" w:hAnsi="Trebuchet MS"/>
                <w:sz w:val="20"/>
                <w:szCs w:val="20"/>
                <w:lang w:val="en-US"/>
              </w:rPr>
              <w:t xml:space="preserve"> </w:t>
            </w:r>
            <w:proofErr w:type="spellStart"/>
            <w:r w:rsidR="005D2934">
              <w:rPr>
                <w:rFonts w:ascii="Trebuchet MS" w:hAnsi="Trebuchet MS"/>
                <w:sz w:val="20"/>
                <w:szCs w:val="20"/>
                <w:lang w:val="en-US"/>
              </w:rPr>
              <w:t>Shadcn</w:t>
            </w:r>
            <w:proofErr w:type="spellEnd"/>
            <w:r w:rsidR="005D2934">
              <w:rPr>
                <w:rFonts w:ascii="Trebuchet MS" w:hAnsi="Trebuchet MS"/>
                <w:sz w:val="20"/>
                <w:szCs w:val="20"/>
                <w:lang w:val="en-US"/>
              </w:rPr>
              <w:t>,</w:t>
            </w:r>
            <w:r w:rsidR="006F32AB" w:rsidRPr="00DD7145">
              <w:rPr>
                <w:rFonts w:ascii="Trebuchet MS" w:hAnsi="Trebuchet MS"/>
                <w:sz w:val="20"/>
                <w:szCs w:val="20"/>
                <w:lang w:val="en-US"/>
              </w:rPr>
              <w:t xml:space="preserve"> Sketch,</w:t>
            </w:r>
            <w:r w:rsidR="006F32AB">
              <w:rPr>
                <w:rFonts w:ascii="Trebuchet MS" w:hAnsi="Trebuchet MS"/>
                <w:sz w:val="20"/>
                <w:szCs w:val="20"/>
                <w:lang w:val="en-US"/>
              </w:rPr>
              <w:t xml:space="preserve"> </w:t>
            </w:r>
            <w:r w:rsidR="006F32AB" w:rsidRPr="00DD7145">
              <w:rPr>
                <w:rFonts w:ascii="Trebuchet MS" w:hAnsi="Trebuchet MS"/>
                <w:sz w:val="20"/>
                <w:szCs w:val="20"/>
                <w:lang w:val="en-US"/>
              </w:rPr>
              <w:t xml:space="preserve">Adobe XD, </w:t>
            </w:r>
            <w:proofErr w:type="spellStart"/>
            <w:r w:rsidR="006F32AB" w:rsidRPr="00DD7145">
              <w:rPr>
                <w:rFonts w:ascii="Trebuchet MS" w:hAnsi="Trebuchet MS"/>
                <w:sz w:val="20"/>
                <w:szCs w:val="20"/>
                <w:lang w:val="en-US"/>
              </w:rPr>
              <w:t>ProtoPie</w:t>
            </w:r>
            <w:proofErr w:type="spellEnd"/>
            <w:r w:rsidR="006F32AB" w:rsidRPr="00DD7145">
              <w:rPr>
                <w:rFonts w:ascii="Trebuchet MS" w:hAnsi="Trebuchet MS"/>
                <w:sz w:val="20"/>
                <w:szCs w:val="20"/>
                <w:lang w:val="en-US"/>
              </w:rPr>
              <w:t>, Marvel App, InVision, Framer, Jitter, Mir</w:t>
            </w:r>
            <w:r w:rsidR="00AD331E">
              <w:rPr>
                <w:rFonts w:ascii="Trebuchet MS" w:hAnsi="Trebuchet MS"/>
                <w:sz w:val="20"/>
                <w:szCs w:val="20"/>
                <w:lang w:val="en-US"/>
              </w:rPr>
              <w:t>o</w:t>
            </w:r>
            <w:r w:rsidR="006F32AB" w:rsidRPr="00DD7145">
              <w:rPr>
                <w:rFonts w:ascii="Trebuchet MS" w:hAnsi="Trebuchet MS"/>
                <w:sz w:val="20"/>
                <w:szCs w:val="20"/>
                <w:lang w:val="en-US"/>
              </w:rPr>
              <w:t>, Photoshop, UserTesting.com</w:t>
            </w:r>
            <w:r w:rsidR="000E05E5">
              <w:rPr>
                <w:rFonts w:ascii="Trebuchet MS" w:hAnsi="Trebuchet MS"/>
                <w:sz w:val="20"/>
                <w:szCs w:val="20"/>
                <w:lang w:val="en-US"/>
              </w:rPr>
              <w:t xml:space="preserve">, </w:t>
            </w:r>
            <w:r w:rsidR="009B3149">
              <w:rPr>
                <w:rFonts w:ascii="Trebuchet MS" w:hAnsi="Trebuchet MS"/>
                <w:sz w:val="20"/>
                <w:szCs w:val="20"/>
                <w:lang w:val="en-US"/>
              </w:rPr>
              <w:t xml:space="preserve">Design Thinking, Information Architecture, </w:t>
            </w:r>
            <w:r w:rsidR="000E05E5">
              <w:rPr>
                <w:rFonts w:ascii="Trebuchet MS" w:hAnsi="Trebuchet MS"/>
                <w:sz w:val="20"/>
                <w:szCs w:val="20"/>
                <w:lang w:val="en-US"/>
              </w:rPr>
              <w:t xml:space="preserve">Design Systems, User Research, Prototyping, A/B Testing, Accessibility, </w:t>
            </w:r>
            <w:r w:rsidR="009B3149">
              <w:rPr>
                <w:rFonts w:ascii="Trebuchet MS" w:hAnsi="Trebuchet MS"/>
                <w:sz w:val="20"/>
                <w:szCs w:val="20"/>
                <w:lang w:val="en-US"/>
              </w:rPr>
              <w:t xml:space="preserve">Agile/Scrum, Product Strategy, </w:t>
            </w:r>
            <w:r w:rsidR="000E05E5">
              <w:rPr>
                <w:rFonts w:ascii="Trebuchet MS" w:hAnsi="Trebuchet MS"/>
                <w:sz w:val="20"/>
                <w:szCs w:val="20"/>
                <w:lang w:val="en-US"/>
              </w:rPr>
              <w:t>UX Strategy</w:t>
            </w:r>
          </w:p>
        </w:tc>
      </w:tr>
    </w:tbl>
    <w:p w14:paraId="08522D2A" w14:textId="69E72E60" w:rsidR="00343D78" w:rsidRDefault="00343D78" w:rsidP="00600ADC">
      <w:pPr>
        <w:pBdr>
          <w:bottom w:val="single" w:sz="12" w:space="1" w:color="auto"/>
        </w:pBdr>
        <w:rPr>
          <w:rFonts w:ascii="Trebuchet MS" w:hAnsi="Trebuchet MS"/>
          <w:b/>
          <w:bCs/>
          <w:sz w:val="22"/>
          <w:szCs w:val="22"/>
          <w:lang w:val="en-US"/>
        </w:rPr>
      </w:pPr>
    </w:p>
    <w:p w14:paraId="477DF2F5" w14:textId="78548530" w:rsidR="00026D45" w:rsidRPr="009B3CAB" w:rsidRDefault="00ED79C1" w:rsidP="00026D45">
      <w:pPr>
        <w:pBdr>
          <w:bottom w:val="single" w:sz="12" w:space="1" w:color="auto"/>
        </w:pBdr>
        <w:rPr>
          <w:rFonts w:ascii="Trebuchet MS" w:hAnsi="Trebuchet MS"/>
          <w:b/>
          <w:bCs/>
          <w:color w:val="33333C" w:themeColor="text2" w:themeShade="BF"/>
          <w:lang w:val="en-US"/>
        </w:rPr>
      </w:pPr>
      <w:r w:rsidRPr="00C07B2A">
        <w:rPr>
          <w:rFonts w:ascii="Trebuchet MS" w:hAnsi="Trebuchet MS"/>
          <w:b/>
          <w:bCs/>
          <w:color w:val="33333C" w:themeColor="text2" w:themeShade="BF"/>
          <w:sz w:val="22"/>
          <w:szCs w:val="22"/>
          <w:lang w:val="en-US"/>
        </w:rPr>
        <w:t>EXPERIENCE</w:t>
      </w:r>
      <w:r w:rsidR="00026D45" w:rsidRPr="009B3CAB">
        <w:rPr>
          <w:rFonts w:ascii="Trebuchet MS" w:hAnsi="Trebuchet MS"/>
          <w:b/>
          <w:bCs/>
          <w:color w:val="33333C" w:themeColor="text2" w:themeShade="BF"/>
          <w:lang w:val="en-US"/>
        </w:rPr>
        <w:t xml:space="preserve"> </w:t>
      </w:r>
    </w:p>
    <w:tbl>
      <w:tblPr>
        <w:tblStyle w:val="TableGrid"/>
        <w:tblW w:w="0" w:type="auto"/>
        <w:tblLook w:val="04A0" w:firstRow="1" w:lastRow="0" w:firstColumn="1" w:lastColumn="0" w:noHBand="0" w:noVBand="1"/>
      </w:tblPr>
      <w:tblGrid>
        <w:gridCol w:w="6385"/>
        <w:gridCol w:w="540"/>
        <w:gridCol w:w="2425"/>
      </w:tblGrid>
      <w:tr w:rsidR="00ED79C1" w:rsidRPr="00182FA0" w14:paraId="037152EC" w14:textId="77777777" w:rsidTr="00A55D8D">
        <w:tc>
          <w:tcPr>
            <w:tcW w:w="6925" w:type="dxa"/>
            <w:gridSpan w:val="2"/>
            <w:tcBorders>
              <w:top w:val="nil"/>
              <w:left w:val="nil"/>
              <w:bottom w:val="nil"/>
              <w:right w:val="nil"/>
            </w:tcBorders>
          </w:tcPr>
          <w:p w14:paraId="15BB4BC4" w14:textId="288A3574" w:rsidR="00ED79C1" w:rsidRPr="00DB354B" w:rsidRDefault="00833D97" w:rsidP="00D459C4">
            <w:pPr>
              <w:rPr>
                <w:rFonts w:ascii="Trebuchet MS" w:hAnsi="Trebuchet MS" w:cs="Arial"/>
                <w:b/>
                <w:bCs/>
                <w:sz w:val="20"/>
                <w:szCs w:val="20"/>
                <w:lang w:val="en-US"/>
              </w:rPr>
            </w:pPr>
            <w:proofErr w:type="spellStart"/>
            <w:r w:rsidRPr="00DB354B">
              <w:rPr>
                <w:rFonts w:ascii="Trebuchet MS" w:hAnsi="Trebuchet MS" w:cs="Arial"/>
                <w:b/>
                <w:bCs/>
                <w:color w:val="002060"/>
                <w:sz w:val="20"/>
                <w:szCs w:val="20"/>
                <w:lang w:val="en-US"/>
              </w:rPr>
              <w:t>FutureFit</w:t>
            </w:r>
            <w:proofErr w:type="spellEnd"/>
            <w:r w:rsidR="00435BCD" w:rsidRPr="00DB354B">
              <w:rPr>
                <w:rFonts w:ascii="Trebuchet MS" w:hAnsi="Trebuchet MS" w:cs="Arial"/>
                <w:b/>
                <w:bCs/>
                <w:color w:val="002060"/>
                <w:sz w:val="20"/>
                <w:szCs w:val="20"/>
                <w:lang w:val="en-US"/>
              </w:rPr>
              <w:t xml:space="preserve"> AI</w:t>
            </w:r>
          </w:p>
        </w:tc>
        <w:tc>
          <w:tcPr>
            <w:tcW w:w="2425" w:type="dxa"/>
            <w:tcBorders>
              <w:top w:val="nil"/>
              <w:left w:val="nil"/>
              <w:bottom w:val="nil"/>
              <w:right w:val="nil"/>
            </w:tcBorders>
          </w:tcPr>
          <w:p w14:paraId="4D565114" w14:textId="183C9F12" w:rsidR="00ED79C1" w:rsidRPr="000511DF" w:rsidRDefault="00636B7C" w:rsidP="00D459C4">
            <w:pPr>
              <w:jc w:val="right"/>
              <w:rPr>
                <w:rFonts w:ascii="Trebuchet MS" w:hAnsi="Trebuchet MS" w:cs="Arial"/>
                <w:sz w:val="20"/>
                <w:szCs w:val="20"/>
                <w:lang w:val="en-US"/>
              </w:rPr>
            </w:pPr>
            <w:r w:rsidRPr="000511DF">
              <w:rPr>
                <w:rFonts w:ascii="Trebuchet MS" w:hAnsi="Trebuchet MS" w:cs="Arial"/>
                <w:sz w:val="20"/>
                <w:szCs w:val="20"/>
                <w:lang w:val="en-US"/>
              </w:rPr>
              <w:t>Toronto, Ontario</w:t>
            </w:r>
          </w:p>
        </w:tc>
      </w:tr>
      <w:tr w:rsidR="00833D97" w:rsidRPr="00182FA0" w14:paraId="5AECBA7A" w14:textId="77777777" w:rsidTr="00A55D8D">
        <w:tc>
          <w:tcPr>
            <w:tcW w:w="6925" w:type="dxa"/>
            <w:gridSpan w:val="2"/>
            <w:tcBorders>
              <w:top w:val="nil"/>
              <w:left w:val="nil"/>
              <w:bottom w:val="nil"/>
              <w:right w:val="nil"/>
            </w:tcBorders>
          </w:tcPr>
          <w:p w14:paraId="20EF2770" w14:textId="0BE30C9E" w:rsidR="00833D97" w:rsidRPr="00DB354B" w:rsidRDefault="00435BCD" w:rsidP="00D459C4">
            <w:pPr>
              <w:rPr>
                <w:rFonts w:ascii="Trebuchet MS" w:hAnsi="Trebuchet MS" w:cs="Arial"/>
                <w:i/>
                <w:iCs/>
                <w:color w:val="000000" w:themeColor="text1"/>
                <w:sz w:val="20"/>
                <w:szCs w:val="20"/>
                <w:lang w:val="en-US"/>
              </w:rPr>
            </w:pPr>
            <w:r w:rsidRPr="00DB354B">
              <w:rPr>
                <w:rFonts w:ascii="Trebuchet MS" w:hAnsi="Trebuchet MS" w:cs="Arial"/>
                <w:i/>
                <w:iCs/>
                <w:color w:val="000000" w:themeColor="text1"/>
                <w:sz w:val="20"/>
                <w:szCs w:val="20"/>
                <w:lang w:val="en-US"/>
              </w:rPr>
              <w:t>Lead Product Designer</w:t>
            </w:r>
            <w:r w:rsidR="00163087" w:rsidRPr="00DB354B">
              <w:rPr>
                <w:rFonts w:ascii="Trebuchet MS" w:hAnsi="Trebuchet MS" w:cs="Arial"/>
                <w:i/>
                <w:iCs/>
                <w:color w:val="000000" w:themeColor="text1"/>
                <w:sz w:val="20"/>
                <w:szCs w:val="20"/>
                <w:lang w:val="en-US"/>
              </w:rPr>
              <w:t xml:space="preserve"> (Contract)</w:t>
            </w:r>
          </w:p>
        </w:tc>
        <w:tc>
          <w:tcPr>
            <w:tcW w:w="2425" w:type="dxa"/>
            <w:tcBorders>
              <w:top w:val="nil"/>
              <w:left w:val="nil"/>
              <w:bottom w:val="nil"/>
              <w:right w:val="nil"/>
            </w:tcBorders>
          </w:tcPr>
          <w:p w14:paraId="11C8AEF5" w14:textId="19E1C1E9" w:rsidR="00833D97" w:rsidRPr="000511DF" w:rsidRDefault="00435BCD" w:rsidP="00D459C4">
            <w:pPr>
              <w:jc w:val="right"/>
              <w:rPr>
                <w:rFonts w:ascii="Trebuchet MS" w:hAnsi="Trebuchet MS" w:cs="Arial"/>
                <w:sz w:val="20"/>
                <w:szCs w:val="20"/>
                <w:lang w:val="en-US"/>
              </w:rPr>
            </w:pPr>
            <w:r>
              <w:rPr>
                <w:rFonts w:ascii="Trebuchet MS" w:hAnsi="Trebuchet MS" w:cs="Arial"/>
                <w:sz w:val="20"/>
                <w:szCs w:val="20"/>
                <w:lang w:val="en-US"/>
              </w:rPr>
              <w:t>Oct 2025 – Present</w:t>
            </w:r>
          </w:p>
        </w:tc>
      </w:tr>
      <w:tr w:rsidR="00BC363A" w:rsidRPr="00182FA0" w14:paraId="6AAF2E08" w14:textId="77777777" w:rsidTr="00EC500C">
        <w:tc>
          <w:tcPr>
            <w:tcW w:w="9350" w:type="dxa"/>
            <w:gridSpan w:val="3"/>
            <w:tcBorders>
              <w:top w:val="nil"/>
              <w:left w:val="nil"/>
              <w:bottom w:val="nil"/>
              <w:right w:val="nil"/>
            </w:tcBorders>
          </w:tcPr>
          <w:p w14:paraId="4008B364" w14:textId="77777777" w:rsidR="00B22D48" w:rsidRDefault="00BC363A" w:rsidP="00BC363A">
            <w:pPr>
              <w:pStyle w:val="ListParagraph"/>
              <w:numPr>
                <w:ilvl w:val="0"/>
                <w:numId w:val="7"/>
              </w:numPr>
              <w:rPr>
                <w:rFonts w:ascii="Trebuchet MS" w:hAnsi="Trebuchet MS" w:cs="Arial"/>
                <w:sz w:val="20"/>
                <w:szCs w:val="20"/>
              </w:rPr>
            </w:pPr>
            <w:r w:rsidRPr="00BC363A">
              <w:rPr>
                <w:rFonts w:ascii="Trebuchet MS" w:hAnsi="Trebuchet MS" w:cs="Arial"/>
                <w:sz w:val="20"/>
                <w:szCs w:val="20"/>
              </w:rPr>
              <w:t>Building an AI-powered workforce development platform that helps businesses and governments guide unemployed and underemployed people toward meaningful opportunities.</w:t>
            </w:r>
          </w:p>
          <w:p w14:paraId="70FE4FF9" w14:textId="77777777" w:rsidR="00B22D48" w:rsidRDefault="00BC363A" w:rsidP="00BC363A">
            <w:pPr>
              <w:pStyle w:val="ListParagraph"/>
              <w:numPr>
                <w:ilvl w:val="0"/>
                <w:numId w:val="7"/>
              </w:numPr>
              <w:rPr>
                <w:rFonts w:ascii="Trebuchet MS" w:hAnsi="Trebuchet MS" w:cs="Arial"/>
                <w:sz w:val="20"/>
                <w:szCs w:val="20"/>
              </w:rPr>
            </w:pPr>
            <w:r w:rsidRPr="00BC363A">
              <w:rPr>
                <w:rFonts w:ascii="Trebuchet MS" w:hAnsi="Trebuchet MS" w:cs="Arial"/>
                <w:sz w:val="20"/>
                <w:szCs w:val="20"/>
              </w:rPr>
              <w:t>Building data driven user-testing and research practices to deeply understand B2G, B2B, and B2C users.</w:t>
            </w:r>
          </w:p>
          <w:p w14:paraId="067C5400" w14:textId="23D517FD" w:rsidR="00BC363A" w:rsidRPr="00B22D48" w:rsidRDefault="00BC363A" w:rsidP="00BC363A">
            <w:pPr>
              <w:pStyle w:val="ListParagraph"/>
              <w:numPr>
                <w:ilvl w:val="0"/>
                <w:numId w:val="7"/>
              </w:numPr>
              <w:rPr>
                <w:rFonts w:ascii="Trebuchet MS" w:hAnsi="Trebuchet MS" w:cs="Arial"/>
                <w:sz w:val="20"/>
                <w:szCs w:val="20"/>
              </w:rPr>
            </w:pPr>
            <w:r w:rsidRPr="00BC363A">
              <w:rPr>
                <w:rFonts w:ascii="Trebuchet MS" w:hAnsi="Trebuchet MS" w:cs="Arial"/>
                <w:sz w:val="20"/>
                <w:szCs w:val="20"/>
              </w:rPr>
              <w:t>Designing chat driven UX and agentic AI experiences that enhance workforce development.</w:t>
            </w:r>
          </w:p>
        </w:tc>
      </w:tr>
      <w:tr w:rsidR="00833D97" w:rsidRPr="00182FA0" w14:paraId="22B18705" w14:textId="77777777" w:rsidTr="00A55D8D">
        <w:tc>
          <w:tcPr>
            <w:tcW w:w="6925" w:type="dxa"/>
            <w:gridSpan w:val="2"/>
            <w:tcBorders>
              <w:top w:val="nil"/>
              <w:left w:val="nil"/>
              <w:bottom w:val="nil"/>
              <w:right w:val="nil"/>
            </w:tcBorders>
          </w:tcPr>
          <w:p w14:paraId="65EB079D" w14:textId="77777777" w:rsidR="00833D97" w:rsidRPr="004C203D" w:rsidRDefault="00833D97" w:rsidP="00D459C4">
            <w:pPr>
              <w:rPr>
                <w:rFonts w:ascii="Trebuchet MS" w:hAnsi="Trebuchet MS" w:cs="Arial"/>
                <w:b/>
                <w:bCs/>
                <w:color w:val="002060"/>
                <w:sz w:val="20"/>
                <w:szCs w:val="20"/>
                <w:lang w:val="en-US"/>
              </w:rPr>
            </w:pPr>
          </w:p>
        </w:tc>
        <w:tc>
          <w:tcPr>
            <w:tcW w:w="2425" w:type="dxa"/>
            <w:tcBorders>
              <w:top w:val="nil"/>
              <w:left w:val="nil"/>
              <w:bottom w:val="nil"/>
              <w:right w:val="nil"/>
            </w:tcBorders>
          </w:tcPr>
          <w:p w14:paraId="048FFB8A" w14:textId="77777777" w:rsidR="00833D97" w:rsidRPr="000511DF" w:rsidRDefault="00833D97" w:rsidP="00D459C4">
            <w:pPr>
              <w:jc w:val="right"/>
              <w:rPr>
                <w:rFonts w:ascii="Trebuchet MS" w:hAnsi="Trebuchet MS" w:cs="Arial"/>
                <w:sz w:val="20"/>
                <w:szCs w:val="20"/>
                <w:lang w:val="en-US"/>
              </w:rPr>
            </w:pPr>
          </w:p>
        </w:tc>
      </w:tr>
      <w:tr w:rsidR="00833D97" w:rsidRPr="00182FA0" w14:paraId="163AA980" w14:textId="77777777" w:rsidTr="00A55D8D">
        <w:tc>
          <w:tcPr>
            <w:tcW w:w="6925" w:type="dxa"/>
            <w:gridSpan w:val="2"/>
            <w:tcBorders>
              <w:top w:val="nil"/>
              <w:left w:val="nil"/>
              <w:bottom w:val="nil"/>
              <w:right w:val="nil"/>
            </w:tcBorders>
          </w:tcPr>
          <w:p w14:paraId="0BD8BD40" w14:textId="77777777" w:rsidR="00833D97" w:rsidRPr="004C203D" w:rsidRDefault="00833D97" w:rsidP="00D459C4">
            <w:pPr>
              <w:rPr>
                <w:rFonts w:ascii="Trebuchet MS" w:hAnsi="Trebuchet MS" w:cs="Arial"/>
                <w:b/>
                <w:bCs/>
                <w:color w:val="002060"/>
                <w:sz w:val="20"/>
                <w:szCs w:val="20"/>
                <w:lang w:val="en-US"/>
              </w:rPr>
            </w:pPr>
          </w:p>
        </w:tc>
        <w:tc>
          <w:tcPr>
            <w:tcW w:w="2425" w:type="dxa"/>
            <w:tcBorders>
              <w:top w:val="nil"/>
              <w:left w:val="nil"/>
              <w:bottom w:val="nil"/>
              <w:right w:val="nil"/>
            </w:tcBorders>
          </w:tcPr>
          <w:p w14:paraId="14E0FC45" w14:textId="77777777" w:rsidR="00833D97" w:rsidRPr="000511DF" w:rsidRDefault="00833D97" w:rsidP="00D459C4">
            <w:pPr>
              <w:jc w:val="right"/>
              <w:rPr>
                <w:rFonts w:ascii="Trebuchet MS" w:hAnsi="Trebuchet MS" w:cs="Arial"/>
                <w:sz w:val="20"/>
                <w:szCs w:val="20"/>
                <w:lang w:val="en-US"/>
              </w:rPr>
            </w:pPr>
          </w:p>
        </w:tc>
      </w:tr>
      <w:tr w:rsidR="00833D97" w:rsidRPr="00182FA0" w14:paraId="0F68F037" w14:textId="77777777" w:rsidTr="00A55D8D">
        <w:tc>
          <w:tcPr>
            <w:tcW w:w="6925" w:type="dxa"/>
            <w:gridSpan w:val="2"/>
            <w:tcBorders>
              <w:top w:val="nil"/>
              <w:left w:val="nil"/>
              <w:bottom w:val="nil"/>
              <w:right w:val="nil"/>
            </w:tcBorders>
          </w:tcPr>
          <w:p w14:paraId="5500717E" w14:textId="1F0DE41E" w:rsidR="00833D97" w:rsidRPr="004C203D" w:rsidRDefault="00833D97" w:rsidP="00D459C4">
            <w:pPr>
              <w:rPr>
                <w:rFonts w:ascii="Trebuchet MS" w:hAnsi="Trebuchet MS" w:cs="Arial"/>
                <w:b/>
                <w:bCs/>
                <w:color w:val="002060"/>
                <w:sz w:val="20"/>
                <w:szCs w:val="20"/>
                <w:lang w:val="en-US"/>
              </w:rPr>
            </w:pPr>
            <w:r>
              <w:rPr>
                <w:rFonts w:ascii="Trebuchet MS" w:hAnsi="Trebuchet MS" w:cs="Arial"/>
                <w:b/>
                <w:bCs/>
                <w:color w:val="002060"/>
                <w:sz w:val="20"/>
                <w:szCs w:val="20"/>
                <w:lang w:val="en-US"/>
              </w:rPr>
              <w:t>C</w:t>
            </w:r>
            <w:r>
              <w:rPr>
                <w:rFonts w:cs="Arial"/>
                <w:b/>
                <w:bCs/>
                <w:color w:val="002060"/>
                <w:sz w:val="20"/>
                <w:szCs w:val="20"/>
                <w:lang w:val="en-US"/>
              </w:rPr>
              <w:t>omplex NTWRK</w:t>
            </w:r>
          </w:p>
        </w:tc>
        <w:tc>
          <w:tcPr>
            <w:tcW w:w="2425" w:type="dxa"/>
            <w:tcBorders>
              <w:top w:val="nil"/>
              <w:left w:val="nil"/>
              <w:bottom w:val="nil"/>
              <w:right w:val="nil"/>
            </w:tcBorders>
          </w:tcPr>
          <w:p w14:paraId="0D0EE4B7" w14:textId="08AD9106" w:rsidR="00833D97" w:rsidRPr="000511DF" w:rsidRDefault="00833D97" w:rsidP="00D459C4">
            <w:pPr>
              <w:jc w:val="right"/>
              <w:rPr>
                <w:rFonts w:ascii="Trebuchet MS" w:hAnsi="Trebuchet MS" w:cs="Arial"/>
                <w:sz w:val="20"/>
                <w:szCs w:val="20"/>
                <w:lang w:val="en-US"/>
              </w:rPr>
            </w:pPr>
            <w:r>
              <w:rPr>
                <w:rFonts w:ascii="Trebuchet MS" w:hAnsi="Trebuchet MS" w:cs="Arial"/>
                <w:sz w:val="20"/>
                <w:szCs w:val="20"/>
                <w:lang w:val="en-US"/>
              </w:rPr>
              <w:t>Toronto, Ontario</w:t>
            </w:r>
          </w:p>
        </w:tc>
      </w:tr>
      <w:tr w:rsidR="00ED79C1" w:rsidRPr="00182FA0" w14:paraId="266344CD" w14:textId="77777777" w:rsidTr="00A55D8D">
        <w:tc>
          <w:tcPr>
            <w:tcW w:w="6925" w:type="dxa"/>
            <w:gridSpan w:val="2"/>
            <w:tcBorders>
              <w:top w:val="nil"/>
              <w:left w:val="nil"/>
              <w:bottom w:val="nil"/>
              <w:right w:val="nil"/>
            </w:tcBorders>
          </w:tcPr>
          <w:p w14:paraId="2D86D55E" w14:textId="444DB94D" w:rsidR="00ED79C1" w:rsidRPr="000511DF" w:rsidRDefault="00ED79C1" w:rsidP="00D459C4">
            <w:pPr>
              <w:rPr>
                <w:rFonts w:ascii="Trebuchet MS" w:hAnsi="Trebuchet MS" w:cs="Arial"/>
                <w:i/>
                <w:iCs/>
                <w:sz w:val="20"/>
                <w:szCs w:val="20"/>
                <w:lang w:val="en-US"/>
              </w:rPr>
            </w:pPr>
            <w:r w:rsidRPr="000511DF">
              <w:rPr>
                <w:rFonts w:ascii="Trebuchet MS" w:hAnsi="Trebuchet MS" w:cs="Arial"/>
                <w:i/>
                <w:iCs/>
                <w:sz w:val="20"/>
                <w:szCs w:val="20"/>
                <w:lang w:val="en-US"/>
              </w:rPr>
              <w:t>Lead Product Designer</w:t>
            </w:r>
          </w:p>
        </w:tc>
        <w:tc>
          <w:tcPr>
            <w:tcW w:w="2425" w:type="dxa"/>
            <w:tcBorders>
              <w:top w:val="nil"/>
              <w:left w:val="nil"/>
              <w:bottom w:val="nil"/>
              <w:right w:val="nil"/>
            </w:tcBorders>
          </w:tcPr>
          <w:p w14:paraId="28B44261" w14:textId="0682C590" w:rsidR="00ED79C1" w:rsidRPr="000511DF" w:rsidRDefault="00ED79C1" w:rsidP="00D459C4">
            <w:pPr>
              <w:jc w:val="right"/>
              <w:rPr>
                <w:rFonts w:ascii="Trebuchet MS" w:hAnsi="Trebuchet MS" w:cs="Arial"/>
                <w:sz w:val="20"/>
                <w:szCs w:val="20"/>
                <w:lang w:val="en-US"/>
              </w:rPr>
            </w:pPr>
            <w:r w:rsidRPr="000511DF">
              <w:rPr>
                <w:rFonts w:ascii="Trebuchet MS" w:hAnsi="Trebuchet MS" w:cs="Arial"/>
                <w:sz w:val="20"/>
                <w:szCs w:val="20"/>
                <w:lang w:val="en-US"/>
              </w:rPr>
              <w:t xml:space="preserve">Apr 2022 </w:t>
            </w:r>
            <w:r w:rsidR="00435BCD">
              <w:rPr>
                <w:rFonts w:ascii="Trebuchet MS" w:hAnsi="Trebuchet MS" w:cs="Arial"/>
                <w:sz w:val="20"/>
                <w:szCs w:val="20"/>
                <w:lang w:val="en-US"/>
              </w:rPr>
              <w:t>–</w:t>
            </w:r>
            <w:r w:rsidRPr="000511DF">
              <w:rPr>
                <w:rFonts w:ascii="Trebuchet MS" w:hAnsi="Trebuchet MS" w:cs="Arial"/>
                <w:sz w:val="20"/>
                <w:szCs w:val="20"/>
                <w:lang w:val="en-US"/>
              </w:rPr>
              <w:t xml:space="preserve"> </w:t>
            </w:r>
            <w:r w:rsidR="00BC363A">
              <w:rPr>
                <w:rFonts w:ascii="Trebuchet MS" w:hAnsi="Trebuchet MS" w:cs="Arial"/>
                <w:sz w:val="20"/>
                <w:szCs w:val="20"/>
                <w:lang w:val="en-US"/>
              </w:rPr>
              <w:t>Oct</w:t>
            </w:r>
            <w:r w:rsidR="00435BCD">
              <w:rPr>
                <w:rFonts w:ascii="Trebuchet MS" w:hAnsi="Trebuchet MS" w:cs="Arial"/>
                <w:sz w:val="20"/>
                <w:szCs w:val="20"/>
                <w:lang w:val="en-US"/>
              </w:rPr>
              <w:t xml:space="preserve"> 2025</w:t>
            </w:r>
          </w:p>
        </w:tc>
      </w:tr>
      <w:tr w:rsidR="00ED79C1" w:rsidRPr="00182FA0" w14:paraId="153011E5" w14:textId="77777777" w:rsidTr="00A55D8D">
        <w:tc>
          <w:tcPr>
            <w:tcW w:w="9350" w:type="dxa"/>
            <w:gridSpan w:val="3"/>
            <w:tcBorders>
              <w:top w:val="nil"/>
              <w:left w:val="nil"/>
              <w:bottom w:val="nil"/>
              <w:right w:val="nil"/>
            </w:tcBorders>
          </w:tcPr>
          <w:p w14:paraId="4991AD23" w14:textId="54234713" w:rsidR="00D459C4" w:rsidRPr="007A0EE4" w:rsidRDefault="00D459C4" w:rsidP="004C203D">
            <w:pPr>
              <w:pStyle w:val="Body"/>
              <w:numPr>
                <w:ilvl w:val="0"/>
                <w:numId w:val="1"/>
              </w:numPr>
              <w:spacing w:line="240" w:lineRule="auto"/>
              <w:rPr>
                <w:rFonts w:ascii="Trebuchet MS" w:hAnsi="Trebuchet MS" w:cs="Arial"/>
                <w:spacing w:val="0"/>
                <w:sz w:val="20"/>
                <w:szCs w:val="20"/>
                <w:lang w:val="en-CA"/>
              </w:rPr>
            </w:pPr>
            <w:r w:rsidRPr="007A0EE4">
              <w:rPr>
                <w:rFonts w:ascii="Trebuchet MS" w:hAnsi="Trebuchet MS" w:cs="Arial"/>
                <w:spacing w:val="0"/>
                <w:sz w:val="20"/>
                <w:szCs w:val="20"/>
                <w:lang w:val="en-CA"/>
              </w:rPr>
              <w:t>Spearheaded the design and launch of the "Auctions" feature, directly contributing to 63% of company revenue and achieving 23% quarterly growth, a 172% increase in chat messages per show, and 5-minute increase in average show watch time.</w:t>
            </w:r>
          </w:p>
          <w:p w14:paraId="74ABE5F0" w14:textId="155CB52F" w:rsidR="00D459C4" w:rsidRPr="007A0EE4" w:rsidRDefault="00D459C4" w:rsidP="004C203D">
            <w:pPr>
              <w:pStyle w:val="Body"/>
              <w:numPr>
                <w:ilvl w:val="0"/>
                <w:numId w:val="1"/>
              </w:numPr>
              <w:spacing w:line="240" w:lineRule="auto"/>
              <w:rPr>
                <w:rFonts w:ascii="Trebuchet MS" w:hAnsi="Trebuchet MS" w:cs="Arial"/>
                <w:spacing w:val="0"/>
                <w:sz w:val="20"/>
                <w:szCs w:val="20"/>
                <w:lang w:val="en-CA"/>
              </w:rPr>
            </w:pPr>
            <w:r w:rsidRPr="007A0EE4">
              <w:rPr>
                <w:rFonts w:ascii="Trebuchet MS" w:hAnsi="Trebuchet MS" w:cs="Arial"/>
                <w:spacing w:val="0"/>
                <w:sz w:val="20"/>
                <w:szCs w:val="20"/>
                <w:lang w:val="en-CA"/>
              </w:rPr>
              <w:t>Designed and iterated the Seller Dashboard, a critical product management and order fulfillment tool utilized by 400+ sellers to process 106,000+ orders, generating over $10.5 million in total revenue.</w:t>
            </w:r>
          </w:p>
          <w:p w14:paraId="01A11A4F" w14:textId="6661A622" w:rsidR="00D459C4" w:rsidRPr="007A0EE4" w:rsidRDefault="00D459C4" w:rsidP="004C203D">
            <w:pPr>
              <w:pStyle w:val="Body"/>
              <w:numPr>
                <w:ilvl w:val="0"/>
                <w:numId w:val="1"/>
              </w:numPr>
              <w:spacing w:line="240" w:lineRule="auto"/>
              <w:rPr>
                <w:rFonts w:ascii="Trebuchet MS" w:hAnsi="Trebuchet MS" w:cs="Arial"/>
                <w:spacing w:val="0"/>
                <w:sz w:val="20"/>
                <w:szCs w:val="20"/>
                <w:lang w:val="en-CA"/>
              </w:rPr>
            </w:pPr>
            <w:r w:rsidRPr="007A0EE4">
              <w:rPr>
                <w:rFonts w:ascii="Trebuchet MS" w:hAnsi="Trebuchet MS" w:cs="Arial"/>
                <w:spacing w:val="0"/>
                <w:sz w:val="20"/>
                <w:szCs w:val="20"/>
                <w:lang w:val="en-CA"/>
              </w:rPr>
              <w:t xml:space="preserve">Led the end-to-end design </w:t>
            </w:r>
            <w:r w:rsidR="0067775F" w:rsidRPr="007A0EE4">
              <w:rPr>
                <w:rFonts w:ascii="Trebuchet MS" w:hAnsi="Trebuchet MS" w:cs="Arial"/>
                <w:spacing w:val="0"/>
                <w:sz w:val="20"/>
                <w:szCs w:val="20"/>
                <w:lang w:val="en-CA"/>
              </w:rPr>
              <w:t>integration during acquisition of Complex</w:t>
            </w:r>
            <w:r w:rsidR="00FE4162" w:rsidRPr="007A0EE4">
              <w:rPr>
                <w:rFonts w:ascii="Trebuchet MS" w:hAnsi="Trebuchet MS" w:cs="Arial"/>
                <w:spacing w:val="0"/>
                <w:sz w:val="20"/>
                <w:szCs w:val="20"/>
                <w:lang w:val="en-CA"/>
              </w:rPr>
              <w:t>, merging e-commerce and media into a unified platform</w:t>
            </w:r>
            <w:r w:rsidR="00C07B2A" w:rsidRPr="007A0EE4">
              <w:rPr>
                <w:rFonts w:ascii="Trebuchet MS" w:hAnsi="Trebuchet MS" w:cs="Arial"/>
                <w:spacing w:val="0"/>
                <w:sz w:val="20"/>
                <w:szCs w:val="20"/>
                <w:lang w:val="en-CA"/>
              </w:rPr>
              <w:t>.</w:t>
            </w:r>
          </w:p>
          <w:p w14:paraId="74028CD1" w14:textId="77777777" w:rsidR="00C07B2A" w:rsidRPr="000511DF" w:rsidRDefault="00C07B2A" w:rsidP="00C07B2A">
            <w:pPr>
              <w:pStyle w:val="Body"/>
              <w:spacing w:line="240" w:lineRule="auto"/>
              <w:ind w:left="720"/>
              <w:rPr>
                <w:rFonts w:ascii="Trebuchet MS" w:hAnsi="Trebuchet MS" w:cs="Arial"/>
                <w:sz w:val="20"/>
                <w:szCs w:val="20"/>
                <w:lang w:val="en-CA"/>
              </w:rPr>
            </w:pPr>
          </w:p>
          <w:p w14:paraId="0B63F80F" w14:textId="77777777" w:rsidR="00ED79C1" w:rsidRPr="00C07B2A" w:rsidRDefault="00ED79C1" w:rsidP="004C203D">
            <w:pPr>
              <w:rPr>
                <w:rFonts w:ascii="Trebuchet MS" w:hAnsi="Trebuchet MS" w:cs="Arial"/>
                <w:sz w:val="12"/>
                <w:szCs w:val="12"/>
              </w:rPr>
            </w:pPr>
          </w:p>
        </w:tc>
      </w:tr>
      <w:tr w:rsidR="00D459C4" w:rsidRPr="00182FA0" w14:paraId="6D7B6A3F" w14:textId="77777777" w:rsidTr="00A55D8D">
        <w:tc>
          <w:tcPr>
            <w:tcW w:w="6385" w:type="dxa"/>
            <w:tcBorders>
              <w:top w:val="nil"/>
              <w:left w:val="nil"/>
              <w:bottom w:val="nil"/>
              <w:right w:val="nil"/>
            </w:tcBorders>
          </w:tcPr>
          <w:p w14:paraId="607A58AB" w14:textId="27DF680D" w:rsidR="00D459C4" w:rsidRPr="000511DF" w:rsidRDefault="00D459C4" w:rsidP="00AA43CE">
            <w:pPr>
              <w:rPr>
                <w:rFonts w:ascii="Trebuchet MS" w:hAnsi="Trebuchet MS" w:cs="Arial"/>
                <w:b/>
                <w:bCs/>
                <w:sz w:val="20"/>
                <w:szCs w:val="20"/>
                <w:lang w:val="en-US"/>
              </w:rPr>
            </w:pPr>
            <w:r w:rsidRPr="004C203D">
              <w:rPr>
                <w:rFonts w:ascii="Trebuchet MS" w:hAnsi="Trebuchet MS" w:cs="Arial"/>
                <w:b/>
                <w:bCs/>
                <w:color w:val="002060"/>
                <w:sz w:val="20"/>
                <w:szCs w:val="20"/>
                <w:lang w:val="en-US"/>
              </w:rPr>
              <w:t xml:space="preserve">Super.com </w:t>
            </w:r>
          </w:p>
        </w:tc>
        <w:tc>
          <w:tcPr>
            <w:tcW w:w="2965" w:type="dxa"/>
            <w:gridSpan w:val="2"/>
            <w:tcBorders>
              <w:top w:val="nil"/>
              <w:left w:val="nil"/>
              <w:bottom w:val="nil"/>
              <w:right w:val="nil"/>
            </w:tcBorders>
          </w:tcPr>
          <w:p w14:paraId="50A88ECF" w14:textId="61AF2C1F" w:rsidR="00D459C4" w:rsidRPr="000511DF" w:rsidRDefault="00636B7C" w:rsidP="00AA43CE">
            <w:pPr>
              <w:jc w:val="right"/>
              <w:rPr>
                <w:rFonts w:ascii="Trebuchet MS" w:hAnsi="Trebuchet MS" w:cs="Arial"/>
                <w:sz w:val="20"/>
                <w:szCs w:val="20"/>
                <w:lang w:val="en-US"/>
              </w:rPr>
            </w:pPr>
            <w:r w:rsidRPr="000511DF">
              <w:rPr>
                <w:rFonts w:ascii="Trebuchet MS" w:hAnsi="Trebuchet MS" w:cs="Arial"/>
                <w:sz w:val="20"/>
                <w:szCs w:val="20"/>
                <w:lang w:val="en-US"/>
              </w:rPr>
              <w:t>Toronto, Ontario</w:t>
            </w:r>
          </w:p>
        </w:tc>
      </w:tr>
      <w:tr w:rsidR="00D459C4" w:rsidRPr="00182FA0" w14:paraId="015CF758" w14:textId="77777777" w:rsidTr="00A55D8D">
        <w:tc>
          <w:tcPr>
            <w:tcW w:w="6385" w:type="dxa"/>
            <w:tcBorders>
              <w:top w:val="nil"/>
              <w:left w:val="nil"/>
              <w:bottom w:val="nil"/>
              <w:right w:val="nil"/>
            </w:tcBorders>
          </w:tcPr>
          <w:p w14:paraId="32A7E4EE" w14:textId="2493CAA6" w:rsidR="00D459C4" w:rsidRPr="000511DF" w:rsidRDefault="00D459C4" w:rsidP="00AA43CE">
            <w:pPr>
              <w:rPr>
                <w:rFonts w:ascii="Trebuchet MS" w:hAnsi="Trebuchet MS" w:cs="Arial"/>
                <w:i/>
                <w:iCs/>
                <w:sz w:val="20"/>
                <w:szCs w:val="20"/>
                <w:lang w:val="en-US"/>
              </w:rPr>
            </w:pPr>
            <w:r w:rsidRPr="000511DF">
              <w:rPr>
                <w:rFonts w:ascii="Trebuchet MS" w:hAnsi="Trebuchet MS" w:cs="Arial"/>
                <w:i/>
                <w:iCs/>
                <w:sz w:val="20"/>
                <w:szCs w:val="20"/>
                <w:lang w:val="en-US"/>
              </w:rPr>
              <w:t>Senior Product Designer</w:t>
            </w:r>
          </w:p>
        </w:tc>
        <w:tc>
          <w:tcPr>
            <w:tcW w:w="2965" w:type="dxa"/>
            <w:gridSpan w:val="2"/>
            <w:tcBorders>
              <w:top w:val="nil"/>
              <w:left w:val="nil"/>
              <w:bottom w:val="nil"/>
              <w:right w:val="nil"/>
            </w:tcBorders>
          </w:tcPr>
          <w:p w14:paraId="6E06439E" w14:textId="16D3171F" w:rsidR="00D459C4" w:rsidRPr="000511DF" w:rsidRDefault="00D459C4" w:rsidP="00AA43CE">
            <w:pPr>
              <w:jc w:val="right"/>
              <w:rPr>
                <w:rFonts w:ascii="Trebuchet MS" w:hAnsi="Trebuchet MS" w:cs="Arial"/>
                <w:sz w:val="20"/>
                <w:szCs w:val="20"/>
                <w:lang w:val="en-US"/>
              </w:rPr>
            </w:pPr>
            <w:r w:rsidRPr="000511DF">
              <w:rPr>
                <w:rFonts w:ascii="Trebuchet MS" w:hAnsi="Trebuchet MS" w:cs="Arial"/>
                <w:sz w:val="20"/>
                <w:szCs w:val="20"/>
                <w:lang w:val="en-US"/>
              </w:rPr>
              <w:t>Nov 2021 – Apr 2022</w:t>
            </w:r>
          </w:p>
        </w:tc>
      </w:tr>
      <w:tr w:rsidR="00D459C4" w:rsidRPr="00182FA0" w14:paraId="6EBA97E1" w14:textId="77777777" w:rsidTr="00A55D8D">
        <w:tc>
          <w:tcPr>
            <w:tcW w:w="9350" w:type="dxa"/>
            <w:gridSpan w:val="3"/>
            <w:tcBorders>
              <w:top w:val="nil"/>
              <w:left w:val="nil"/>
              <w:bottom w:val="nil"/>
              <w:right w:val="nil"/>
            </w:tcBorders>
          </w:tcPr>
          <w:p w14:paraId="2638BFA1" w14:textId="7D0AD456" w:rsidR="00D459C4" w:rsidRPr="000511DF" w:rsidRDefault="00D459C4" w:rsidP="00D459C4">
            <w:pPr>
              <w:pStyle w:val="NormalWeb"/>
              <w:numPr>
                <w:ilvl w:val="0"/>
                <w:numId w:val="1"/>
              </w:numPr>
              <w:rPr>
                <w:rFonts w:ascii="Trebuchet MS" w:hAnsi="Trebuchet MS"/>
                <w:sz w:val="20"/>
                <w:szCs w:val="20"/>
              </w:rPr>
            </w:pPr>
            <w:r w:rsidRPr="000511DF">
              <w:rPr>
                <w:rFonts w:ascii="Trebuchet MS" w:hAnsi="Trebuchet MS"/>
                <w:sz w:val="20"/>
                <w:szCs w:val="20"/>
              </w:rPr>
              <w:t xml:space="preserve">Led the UX design for </w:t>
            </w:r>
            <w:proofErr w:type="spellStart"/>
            <w:r w:rsidRPr="000511DF">
              <w:rPr>
                <w:rFonts w:ascii="Trebuchet MS" w:hAnsi="Trebuchet MS"/>
                <w:sz w:val="20"/>
                <w:szCs w:val="20"/>
              </w:rPr>
              <w:t>SuperCash</w:t>
            </w:r>
            <w:proofErr w:type="spellEnd"/>
            <w:r w:rsidRPr="000511DF">
              <w:rPr>
                <w:rFonts w:ascii="Trebuchet MS" w:hAnsi="Trebuchet MS"/>
                <w:sz w:val="20"/>
                <w:szCs w:val="20"/>
              </w:rPr>
              <w:t xml:space="preserve"> credit-building cashback card</w:t>
            </w:r>
            <w:r w:rsidR="000443E2" w:rsidRPr="000511DF">
              <w:rPr>
                <w:rFonts w:ascii="Trebuchet MS" w:hAnsi="Trebuchet MS"/>
                <w:sz w:val="20"/>
                <w:szCs w:val="20"/>
              </w:rPr>
              <w:t>,</w:t>
            </w:r>
            <w:r w:rsidRPr="000511DF">
              <w:rPr>
                <w:rFonts w:ascii="Trebuchet MS" w:hAnsi="Trebuchet MS"/>
                <w:sz w:val="20"/>
                <w:szCs w:val="20"/>
              </w:rPr>
              <w:t xml:space="preserve"> achieving 50,000+ cards issued within </w:t>
            </w:r>
            <w:r w:rsidR="000443E2" w:rsidRPr="000511DF">
              <w:rPr>
                <w:rFonts w:ascii="Trebuchet MS" w:hAnsi="Trebuchet MS"/>
                <w:sz w:val="20"/>
                <w:szCs w:val="20"/>
              </w:rPr>
              <w:t>7</w:t>
            </w:r>
            <w:r w:rsidRPr="000511DF">
              <w:rPr>
                <w:rFonts w:ascii="Trebuchet MS" w:hAnsi="Trebuchet MS"/>
                <w:sz w:val="20"/>
                <w:szCs w:val="20"/>
              </w:rPr>
              <w:t xml:space="preserve"> months of launch.</w:t>
            </w:r>
          </w:p>
          <w:p w14:paraId="7771B3CD" w14:textId="77777777" w:rsidR="00D459C4" w:rsidRDefault="00D459C4" w:rsidP="00D459C4">
            <w:pPr>
              <w:pStyle w:val="NormalWeb"/>
              <w:numPr>
                <w:ilvl w:val="0"/>
                <w:numId w:val="1"/>
              </w:numPr>
              <w:rPr>
                <w:rFonts w:ascii="Trebuchet MS" w:hAnsi="Trebuchet MS"/>
                <w:sz w:val="20"/>
                <w:szCs w:val="20"/>
              </w:rPr>
            </w:pPr>
            <w:r w:rsidRPr="000511DF">
              <w:rPr>
                <w:rFonts w:ascii="Trebuchet MS" w:hAnsi="Trebuchet MS"/>
                <w:sz w:val="20"/>
                <w:szCs w:val="20"/>
              </w:rPr>
              <w:t xml:space="preserve">Shipped </w:t>
            </w:r>
            <w:r w:rsidR="000443E2" w:rsidRPr="000511DF">
              <w:rPr>
                <w:rFonts w:ascii="Trebuchet MS" w:hAnsi="Trebuchet MS"/>
                <w:sz w:val="20"/>
                <w:szCs w:val="20"/>
              </w:rPr>
              <w:t>MVP</w:t>
            </w:r>
            <w:r w:rsidRPr="000511DF">
              <w:rPr>
                <w:rFonts w:ascii="Trebuchet MS" w:hAnsi="Trebuchet MS"/>
                <w:sz w:val="20"/>
                <w:szCs w:val="20"/>
              </w:rPr>
              <w:t xml:space="preserve"> </w:t>
            </w:r>
            <w:r w:rsidR="000443E2" w:rsidRPr="000511DF">
              <w:rPr>
                <w:rFonts w:ascii="Trebuchet MS" w:hAnsi="Trebuchet MS"/>
                <w:sz w:val="20"/>
                <w:szCs w:val="20"/>
              </w:rPr>
              <w:t xml:space="preserve">of </w:t>
            </w:r>
            <w:r w:rsidRPr="000511DF">
              <w:rPr>
                <w:rFonts w:ascii="Trebuchet MS" w:hAnsi="Trebuchet MS"/>
                <w:sz w:val="20"/>
                <w:szCs w:val="20"/>
              </w:rPr>
              <w:t xml:space="preserve">unified "super app," integrating </w:t>
            </w:r>
            <w:r w:rsidR="00182FA0" w:rsidRPr="000511DF">
              <w:rPr>
                <w:rFonts w:ascii="Trebuchet MS" w:hAnsi="Trebuchet MS"/>
                <w:sz w:val="20"/>
                <w:szCs w:val="20"/>
              </w:rPr>
              <w:t xml:space="preserve">hotel booking, </w:t>
            </w:r>
            <w:r w:rsidRPr="000511DF">
              <w:rPr>
                <w:rFonts w:ascii="Trebuchet MS" w:hAnsi="Trebuchet MS"/>
                <w:sz w:val="20"/>
                <w:szCs w:val="20"/>
              </w:rPr>
              <w:t xml:space="preserve">e-commerce and financial services </w:t>
            </w:r>
            <w:r w:rsidR="000443E2" w:rsidRPr="000511DF">
              <w:rPr>
                <w:rFonts w:ascii="Trebuchet MS" w:hAnsi="Trebuchet MS"/>
                <w:sz w:val="20"/>
                <w:szCs w:val="20"/>
              </w:rPr>
              <w:t>post</w:t>
            </w:r>
            <w:r w:rsidR="003C3713" w:rsidRPr="000511DF">
              <w:rPr>
                <w:rFonts w:ascii="Trebuchet MS" w:hAnsi="Trebuchet MS"/>
                <w:sz w:val="20"/>
                <w:szCs w:val="20"/>
              </w:rPr>
              <w:t>-</w:t>
            </w:r>
            <w:r w:rsidRPr="000511DF">
              <w:rPr>
                <w:rFonts w:ascii="Trebuchet MS" w:hAnsi="Trebuchet MS"/>
                <w:sz w:val="20"/>
                <w:szCs w:val="20"/>
              </w:rPr>
              <w:t>rebrand to Super.com.</w:t>
            </w:r>
          </w:p>
          <w:p w14:paraId="789106B0" w14:textId="074EDB55" w:rsidR="00C07B2A" w:rsidRPr="00C07B2A" w:rsidRDefault="00C07B2A" w:rsidP="00C07B2A">
            <w:pPr>
              <w:pStyle w:val="NormalWeb"/>
              <w:ind w:left="720"/>
              <w:rPr>
                <w:rFonts w:ascii="Trebuchet MS" w:hAnsi="Trebuchet MS"/>
                <w:sz w:val="12"/>
                <w:szCs w:val="12"/>
              </w:rPr>
            </w:pPr>
          </w:p>
        </w:tc>
      </w:tr>
      <w:tr w:rsidR="002E0E44" w:rsidRPr="00182FA0" w14:paraId="2EFE986E" w14:textId="77777777" w:rsidTr="00A55D8D">
        <w:tc>
          <w:tcPr>
            <w:tcW w:w="6385" w:type="dxa"/>
            <w:tcBorders>
              <w:top w:val="nil"/>
              <w:left w:val="nil"/>
              <w:bottom w:val="nil"/>
              <w:right w:val="nil"/>
            </w:tcBorders>
          </w:tcPr>
          <w:p w14:paraId="6A007F6F" w14:textId="56C874D4" w:rsidR="002E0E44" w:rsidRPr="000511DF" w:rsidRDefault="002E0E44" w:rsidP="00AA43CE">
            <w:pPr>
              <w:rPr>
                <w:rFonts w:ascii="Trebuchet MS" w:hAnsi="Trebuchet MS" w:cs="Arial"/>
                <w:b/>
                <w:bCs/>
                <w:sz w:val="20"/>
                <w:szCs w:val="20"/>
                <w:lang w:val="en-US"/>
              </w:rPr>
            </w:pPr>
            <w:proofErr w:type="spellStart"/>
            <w:r w:rsidRPr="004C203D">
              <w:rPr>
                <w:rFonts w:ascii="Trebuchet MS" w:hAnsi="Trebuchet MS" w:cs="Arial"/>
                <w:b/>
                <w:bCs/>
                <w:color w:val="002060"/>
                <w:sz w:val="20"/>
                <w:szCs w:val="20"/>
                <w:lang w:val="en-US"/>
              </w:rPr>
              <w:t>Backbase</w:t>
            </w:r>
            <w:proofErr w:type="spellEnd"/>
          </w:p>
        </w:tc>
        <w:tc>
          <w:tcPr>
            <w:tcW w:w="2965" w:type="dxa"/>
            <w:gridSpan w:val="2"/>
            <w:tcBorders>
              <w:top w:val="nil"/>
              <w:left w:val="nil"/>
              <w:bottom w:val="nil"/>
              <w:right w:val="nil"/>
            </w:tcBorders>
          </w:tcPr>
          <w:p w14:paraId="3025A383" w14:textId="4B283CBE" w:rsidR="002E0E44" w:rsidRPr="000511DF" w:rsidRDefault="00636B7C" w:rsidP="00AA43CE">
            <w:pPr>
              <w:jc w:val="right"/>
              <w:rPr>
                <w:rFonts w:ascii="Trebuchet MS" w:hAnsi="Trebuchet MS" w:cs="Arial"/>
                <w:sz w:val="20"/>
                <w:szCs w:val="20"/>
                <w:lang w:val="en-US"/>
              </w:rPr>
            </w:pPr>
            <w:r w:rsidRPr="000511DF">
              <w:rPr>
                <w:rFonts w:ascii="Trebuchet MS" w:hAnsi="Trebuchet MS" w:cs="Arial"/>
                <w:sz w:val="20"/>
                <w:szCs w:val="20"/>
                <w:lang w:val="en-US"/>
              </w:rPr>
              <w:t>Toronto, Ontario</w:t>
            </w:r>
          </w:p>
        </w:tc>
      </w:tr>
      <w:tr w:rsidR="002E0E44" w:rsidRPr="00182FA0" w14:paraId="7CC5F189" w14:textId="77777777" w:rsidTr="00A55D8D">
        <w:tc>
          <w:tcPr>
            <w:tcW w:w="6385" w:type="dxa"/>
            <w:tcBorders>
              <w:top w:val="nil"/>
              <w:left w:val="nil"/>
              <w:bottom w:val="nil"/>
              <w:right w:val="nil"/>
            </w:tcBorders>
          </w:tcPr>
          <w:p w14:paraId="782A8481" w14:textId="77777777" w:rsidR="002E0E44" w:rsidRPr="000511DF" w:rsidRDefault="002E0E44" w:rsidP="00AA43CE">
            <w:pPr>
              <w:rPr>
                <w:rFonts w:ascii="Trebuchet MS" w:hAnsi="Trebuchet MS" w:cs="Arial"/>
                <w:i/>
                <w:iCs/>
                <w:sz w:val="20"/>
                <w:szCs w:val="20"/>
                <w:lang w:val="en-US"/>
              </w:rPr>
            </w:pPr>
            <w:r w:rsidRPr="000511DF">
              <w:rPr>
                <w:rFonts w:ascii="Trebuchet MS" w:hAnsi="Trebuchet MS" w:cs="Arial"/>
                <w:i/>
                <w:iCs/>
                <w:sz w:val="20"/>
                <w:szCs w:val="20"/>
                <w:lang w:val="en-US"/>
              </w:rPr>
              <w:t>Senior Product Designer</w:t>
            </w:r>
          </w:p>
        </w:tc>
        <w:tc>
          <w:tcPr>
            <w:tcW w:w="2965" w:type="dxa"/>
            <w:gridSpan w:val="2"/>
            <w:tcBorders>
              <w:top w:val="nil"/>
              <w:left w:val="nil"/>
              <w:bottom w:val="nil"/>
              <w:right w:val="nil"/>
            </w:tcBorders>
          </w:tcPr>
          <w:p w14:paraId="122A532F" w14:textId="578ECD21" w:rsidR="002E0E44" w:rsidRPr="000511DF" w:rsidRDefault="002E0E44" w:rsidP="00AA43CE">
            <w:pPr>
              <w:jc w:val="right"/>
              <w:rPr>
                <w:rFonts w:ascii="Trebuchet MS" w:hAnsi="Trebuchet MS" w:cs="Arial"/>
                <w:sz w:val="20"/>
                <w:szCs w:val="20"/>
                <w:lang w:val="en-US"/>
              </w:rPr>
            </w:pPr>
            <w:r w:rsidRPr="000511DF">
              <w:rPr>
                <w:rFonts w:ascii="Trebuchet MS" w:hAnsi="Trebuchet MS" w:cs="Arial"/>
                <w:sz w:val="20"/>
                <w:szCs w:val="20"/>
                <w:lang w:val="en-US"/>
              </w:rPr>
              <w:t>Nov 2020 – Nov 2021</w:t>
            </w:r>
          </w:p>
        </w:tc>
      </w:tr>
      <w:tr w:rsidR="002E0E44" w:rsidRPr="00182FA0" w14:paraId="7E1B1E7A" w14:textId="77777777" w:rsidTr="00A55D8D">
        <w:tc>
          <w:tcPr>
            <w:tcW w:w="9350" w:type="dxa"/>
            <w:gridSpan w:val="3"/>
            <w:tcBorders>
              <w:top w:val="nil"/>
              <w:left w:val="nil"/>
              <w:bottom w:val="nil"/>
              <w:right w:val="nil"/>
            </w:tcBorders>
          </w:tcPr>
          <w:p w14:paraId="219F4DDA" w14:textId="0A7E0B75" w:rsidR="002E0E44" w:rsidRPr="000511DF" w:rsidRDefault="002E0E44" w:rsidP="002E0E44">
            <w:pPr>
              <w:pStyle w:val="NormalWeb"/>
              <w:numPr>
                <w:ilvl w:val="0"/>
                <w:numId w:val="1"/>
              </w:numPr>
              <w:rPr>
                <w:rFonts w:ascii="Trebuchet MS" w:hAnsi="Trebuchet MS"/>
                <w:sz w:val="20"/>
                <w:szCs w:val="20"/>
              </w:rPr>
            </w:pPr>
            <w:r w:rsidRPr="000511DF">
              <w:rPr>
                <w:rFonts w:ascii="Trebuchet MS" w:hAnsi="Trebuchet MS"/>
                <w:sz w:val="20"/>
                <w:szCs w:val="20"/>
              </w:rPr>
              <w:t xml:space="preserve">Directed the full lifecycle UX/UI and technical integration of </w:t>
            </w:r>
            <w:proofErr w:type="spellStart"/>
            <w:r w:rsidRPr="000511DF">
              <w:rPr>
                <w:rFonts w:ascii="Trebuchet MS" w:hAnsi="Trebuchet MS"/>
                <w:sz w:val="20"/>
                <w:szCs w:val="20"/>
              </w:rPr>
              <w:t>Backbase's</w:t>
            </w:r>
            <w:proofErr w:type="spellEnd"/>
            <w:r w:rsidRPr="000511DF">
              <w:rPr>
                <w:rFonts w:ascii="Trebuchet MS" w:hAnsi="Trebuchet MS"/>
                <w:sz w:val="20"/>
                <w:szCs w:val="20"/>
              </w:rPr>
              <w:t xml:space="preserve"> platform across </w:t>
            </w:r>
            <w:r w:rsidR="003C3713" w:rsidRPr="000511DF">
              <w:rPr>
                <w:rFonts w:ascii="Trebuchet MS" w:hAnsi="Trebuchet MS"/>
                <w:sz w:val="20"/>
                <w:szCs w:val="20"/>
              </w:rPr>
              <w:t>NA and EU</w:t>
            </w:r>
            <w:r w:rsidRPr="000511DF">
              <w:rPr>
                <w:rFonts w:ascii="Trebuchet MS" w:hAnsi="Trebuchet MS"/>
                <w:sz w:val="20"/>
                <w:szCs w:val="20"/>
              </w:rPr>
              <w:t xml:space="preserve"> financial institutions, customizing solutions for </w:t>
            </w:r>
            <w:r w:rsidR="003C3713" w:rsidRPr="000511DF">
              <w:rPr>
                <w:rFonts w:ascii="Trebuchet MS" w:hAnsi="Trebuchet MS"/>
                <w:sz w:val="20"/>
                <w:szCs w:val="20"/>
              </w:rPr>
              <w:t>regional compliance and needs.</w:t>
            </w:r>
          </w:p>
          <w:p w14:paraId="3D71C56C" w14:textId="77777777" w:rsidR="002E0E44" w:rsidRDefault="002E0E44" w:rsidP="002E0E44">
            <w:pPr>
              <w:pStyle w:val="NormalWeb"/>
              <w:numPr>
                <w:ilvl w:val="0"/>
                <w:numId w:val="1"/>
              </w:numPr>
              <w:rPr>
                <w:rFonts w:ascii="Trebuchet MS" w:hAnsi="Trebuchet MS"/>
                <w:sz w:val="20"/>
                <w:szCs w:val="20"/>
              </w:rPr>
            </w:pPr>
            <w:r w:rsidRPr="000511DF">
              <w:rPr>
                <w:rFonts w:ascii="Trebuchet MS" w:hAnsi="Trebuchet MS"/>
                <w:sz w:val="20"/>
                <w:szCs w:val="20"/>
              </w:rPr>
              <w:lastRenderedPageBreak/>
              <w:t>Facilitated cross-functional teams (development, product, compliance) to navigate complex integration challenges, ensuring the delivery of scalable and user-centric digital banking solutions.</w:t>
            </w:r>
          </w:p>
          <w:p w14:paraId="3E23CA77" w14:textId="3BCCAA1A" w:rsidR="00C07B2A" w:rsidRPr="00C07B2A" w:rsidRDefault="00C07B2A" w:rsidP="00C07B2A">
            <w:pPr>
              <w:pStyle w:val="NormalWeb"/>
              <w:ind w:left="720"/>
              <w:rPr>
                <w:rFonts w:ascii="Trebuchet MS" w:hAnsi="Trebuchet MS"/>
                <w:sz w:val="12"/>
                <w:szCs w:val="12"/>
              </w:rPr>
            </w:pPr>
          </w:p>
        </w:tc>
      </w:tr>
      <w:tr w:rsidR="002E0E44" w:rsidRPr="00182FA0" w14:paraId="639F52EC" w14:textId="77777777" w:rsidTr="00A55D8D">
        <w:tc>
          <w:tcPr>
            <w:tcW w:w="6385" w:type="dxa"/>
            <w:tcBorders>
              <w:top w:val="nil"/>
              <w:left w:val="nil"/>
              <w:bottom w:val="nil"/>
              <w:right w:val="nil"/>
            </w:tcBorders>
          </w:tcPr>
          <w:p w14:paraId="000519B8" w14:textId="032C83C4" w:rsidR="002E0E44" w:rsidRPr="000511DF" w:rsidRDefault="00A26AD8" w:rsidP="00AA43CE">
            <w:pPr>
              <w:rPr>
                <w:rFonts w:ascii="Trebuchet MS" w:hAnsi="Trebuchet MS" w:cs="Arial"/>
                <w:b/>
                <w:bCs/>
                <w:sz w:val="20"/>
                <w:szCs w:val="20"/>
                <w:lang w:val="en-US"/>
              </w:rPr>
            </w:pPr>
            <w:r w:rsidRPr="004C203D">
              <w:rPr>
                <w:rFonts w:ascii="Trebuchet MS" w:hAnsi="Trebuchet MS" w:cs="Arial"/>
                <w:b/>
                <w:bCs/>
                <w:color w:val="002060"/>
                <w:sz w:val="20"/>
                <w:szCs w:val="20"/>
                <w:lang w:val="en-US"/>
              </w:rPr>
              <w:lastRenderedPageBreak/>
              <w:t>Mer</w:t>
            </w:r>
            <w:r w:rsidR="000719CC">
              <w:rPr>
                <w:rFonts w:ascii="Trebuchet MS" w:hAnsi="Trebuchet MS" w:cs="Arial"/>
                <w:b/>
                <w:bCs/>
                <w:color w:val="002060"/>
                <w:sz w:val="20"/>
                <w:szCs w:val="20"/>
                <w:lang w:val="en-US"/>
              </w:rPr>
              <w:t>i</w:t>
            </w:r>
            <w:r w:rsidRPr="004C203D">
              <w:rPr>
                <w:rFonts w:ascii="Trebuchet MS" w:hAnsi="Trebuchet MS" w:cs="Arial"/>
                <w:b/>
                <w:bCs/>
                <w:color w:val="002060"/>
                <w:sz w:val="20"/>
                <w:szCs w:val="20"/>
                <w:lang w:val="en-US"/>
              </w:rPr>
              <w:t>dian Credit Union</w:t>
            </w:r>
          </w:p>
        </w:tc>
        <w:tc>
          <w:tcPr>
            <w:tcW w:w="2965" w:type="dxa"/>
            <w:gridSpan w:val="2"/>
            <w:tcBorders>
              <w:top w:val="nil"/>
              <w:left w:val="nil"/>
              <w:bottom w:val="nil"/>
              <w:right w:val="nil"/>
            </w:tcBorders>
          </w:tcPr>
          <w:p w14:paraId="5EB868F4" w14:textId="5FCE0FCD" w:rsidR="002E0E44" w:rsidRPr="000511DF" w:rsidRDefault="00A26AD8" w:rsidP="00AA43CE">
            <w:pPr>
              <w:jc w:val="right"/>
              <w:rPr>
                <w:rFonts w:ascii="Trebuchet MS" w:hAnsi="Trebuchet MS" w:cs="Arial"/>
                <w:sz w:val="20"/>
                <w:szCs w:val="20"/>
                <w:lang w:val="en-US"/>
              </w:rPr>
            </w:pPr>
            <w:r w:rsidRPr="000511DF">
              <w:rPr>
                <w:rFonts w:ascii="Trebuchet MS" w:hAnsi="Trebuchet MS" w:cs="Arial"/>
                <w:sz w:val="20"/>
                <w:szCs w:val="20"/>
                <w:lang w:val="en-US"/>
              </w:rPr>
              <w:t>Toronto, Ontario</w:t>
            </w:r>
          </w:p>
        </w:tc>
      </w:tr>
      <w:tr w:rsidR="002E0E44" w:rsidRPr="00182FA0" w14:paraId="4C107DA6" w14:textId="77777777" w:rsidTr="00A55D8D">
        <w:tc>
          <w:tcPr>
            <w:tcW w:w="6385" w:type="dxa"/>
            <w:tcBorders>
              <w:top w:val="nil"/>
              <w:left w:val="nil"/>
              <w:bottom w:val="nil"/>
              <w:right w:val="nil"/>
            </w:tcBorders>
          </w:tcPr>
          <w:p w14:paraId="723D2037" w14:textId="77777777" w:rsidR="002E0E44" w:rsidRPr="000511DF" w:rsidRDefault="002E0E44" w:rsidP="00AA43CE">
            <w:pPr>
              <w:rPr>
                <w:rFonts w:ascii="Trebuchet MS" w:hAnsi="Trebuchet MS" w:cs="Arial"/>
                <w:i/>
                <w:iCs/>
                <w:sz w:val="20"/>
                <w:szCs w:val="20"/>
                <w:lang w:val="en-US"/>
              </w:rPr>
            </w:pPr>
            <w:r w:rsidRPr="000511DF">
              <w:rPr>
                <w:rFonts w:ascii="Trebuchet MS" w:hAnsi="Trebuchet MS" w:cs="Arial"/>
                <w:i/>
                <w:iCs/>
                <w:sz w:val="20"/>
                <w:szCs w:val="20"/>
                <w:lang w:val="en-US"/>
              </w:rPr>
              <w:t>Senior Product Designer</w:t>
            </w:r>
          </w:p>
        </w:tc>
        <w:tc>
          <w:tcPr>
            <w:tcW w:w="2965" w:type="dxa"/>
            <w:gridSpan w:val="2"/>
            <w:tcBorders>
              <w:top w:val="nil"/>
              <w:left w:val="nil"/>
              <w:bottom w:val="nil"/>
              <w:right w:val="nil"/>
            </w:tcBorders>
          </w:tcPr>
          <w:p w14:paraId="2E09E12E" w14:textId="755253D5" w:rsidR="002E0E44" w:rsidRPr="000511DF" w:rsidRDefault="00A26AD8" w:rsidP="00AA43CE">
            <w:pPr>
              <w:jc w:val="right"/>
              <w:rPr>
                <w:rFonts w:ascii="Trebuchet MS" w:hAnsi="Trebuchet MS" w:cs="Arial"/>
                <w:sz w:val="20"/>
                <w:szCs w:val="20"/>
                <w:lang w:val="en-US"/>
              </w:rPr>
            </w:pPr>
            <w:r w:rsidRPr="000511DF">
              <w:rPr>
                <w:rFonts w:ascii="Trebuchet MS" w:hAnsi="Trebuchet MS" w:cs="Arial"/>
                <w:sz w:val="20"/>
                <w:szCs w:val="20"/>
                <w:lang w:val="en-US"/>
              </w:rPr>
              <w:t>May 2019</w:t>
            </w:r>
            <w:r w:rsidR="002E0E44" w:rsidRPr="000511DF">
              <w:rPr>
                <w:rFonts w:ascii="Trebuchet MS" w:hAnsi="Trebuchet MS" w:cs="Arial"/>
                <w:sz w:val="20"/>
                <w:szCs w:val="20"/>
                <w:lang w:val="en-US"/>
              </w:rPr>
              <w:t xml:space="preserve"> – </w:t>
            </w:r>
            <w:r w:rsidRPr="000511DF">
              <w:rPr>
                <w:rFonts w:ascii="Trebuchet MS" w:hAnsi="Trebuchet MS" w:cs="Arial"/>
                <w:sz w:val="20"/>
                <w:szCs w:val="20"/>
                <w:lang w:val="en-US"/>
              </w:rPr>
              <w:t>Nov 2020</w:t>
            </w:r>
          </w:p>
        </w:tc>
      </w:tr>
      <w:tr w:rsidR="002E0E44" w:rsidRPr="00182FA0" w14:paraId="7629D807" w14:textId="77777777" w:rsidTr="00A55D8D">
        <w:tc>
          <w:tcPr>
            <w:tcW w:w="9350" w:type="dxa"/>
            <w:gridSpan w:val="3"/>
            <w:tcBorders>
              <w:top w:val="nil"/>
              <w:left w:val="nil"/>
              <w:bottom w:val="nil"/>
              <w:right w:val="nil"/>
            </w:tcBorders>
          </w:tcPr>
          <w:p w14:paraId="76A95AB5" w14:textId="3D64C8DC" w:rsidR="00A26AD8" w:rsidRPr="000511DF" w:rsidRDefault="00A26AD8" w:rsidP="00A26AD8">
            <w:pPr>
              <w:pStyle w:val="NormalWeb"/>
              <w:numPr>
                <w:ilvl w:val="0"/>
                <w:numId w:val="1"/>
              </w:numPr>
              <w:rPr>
                <w:rFonts w:ascii="Trebuchet MS" w:hAnsi="Trebuchet MS"/>
                <w:sz w:val="20"/>
                <w:szCs w:val="20"/>
              </w:rPr>
            </w:pPr>
            <w:r w:rsidRPr="000511DF">
              <w:rPr>
                <w:rFonts w:ascii="Trebuchet MS" w:hAnsi="Trebuchet MS"/>
                <w:sz w:val="20"/>
                <w:szCs w:val="20"/>
              </w:rPr>
              <w:t xml:space="preserve">Led the redesign of the Meridian Credit Union </w:t>
            </w:r>
            <w:r w:rsidR="00E67D6A" w:rsidRPr="000511DF">
              <w:rPr>
                <w:rFonts w:ascii="Trebuchet MS" w:hAnsi="Trebuchet MS"/>
                <w:sz w:val="20"/>
                <w:szCs w:val="20"/>
              </w:rPr>
              <w:t>mobile app</w:t>
            </w:r>
            <w:r w:rsidRPr="000511DF">
              <w:rPr>
                <w:rFonts w:ascii="Trebuchet MS" w:hAnsi="Trebuchet MS"/>
                <w:sz w:val="20"/>
                <w:szCs w:val="20"/>
              </w:rPr>
              <w:t xml:space="preserve"> for 370,000+ users, significantly enhancing usability</w:t>
            </w:r>
            <w:r w:rsidR="00E67D6A" w:rsidRPr="000511DF">
              <w:rPr>
                <w:rFonts w:ascii="Trebuchet MS" w:hAnsi="Trebuchet MS"/>
                <w:sz w:val="20"/>
                <w:szCs w:val="20"/>
              </w:rPr>
              <w:t xml:space="preserve">, engagement </w:t>
            </w:r>
            <w:r w:rsidRPr="000511DF">
              <w:rPr>
                <w:rFonts w:ascii="Trebuchet MS" w:hAnsi="Trebuchet MS"/>
                <w:sz w:val="20"/>
                <w:szCs w:val="20"/>
              </w:rPr>
              <w:t>and improving retention.</w:t>
            </w:r>
          </w:p>
          <w:p w14:paraId="5A09D973" w14:textId="4E204D8E" w:rsidR="00A26AD8" w:rsidRPr="000511DF" w:rsidRDefault="00A26AD8" w:rsidP="00A26AD8">
            <w:pPr>
              <w:pStyle w:val="NormalWeb"/>
              <w:numPr>
                <w:ilvl w:val="0"/>
                <w:numId w:val="1"/>
              </w:numPr>
              <w:rPr>
                <w:rFonts w:ascii="Trebuchet MS" w:hAnsi="Trebuchet MS"/>
                <w:sz w:val="20"/>
                <w:szCs w:val="20"/>
              </w:rPr>
            </w:pPr>
            <w:r w:rsidRPr="000511DF">
              <w:rPr>
                <w:rFonts w:ascii="Trebuchet MS" w:hAnsi="Trebuchet MS"/>
                <w:sz w:val="20"/>
                <w:szCs w:val="20"/>
              </w:rPr>
              <w:t xml:space="preserve">Established </w:t>
            </w:r>
            <w:r w:rsidR="00E67D6A" w:rsidRPr="000511DF">
              <w:rPr>
                <w:rFonts w:ascii="Trebuchet MS" w:hAnsi="Trebuchet MS"/>
                <w:sz w:val="20"/>
                <w:szCs w:val="20"/>
              </w:rPr>
              <w:t>a</w:t>
            </w:r>
            <w:r w:rsidR="00EB215D" w:rsidRPr="000511DF">
              <w:rPr>
                <w:rFonts w:ascii="Trebuchet MS" w:hAnsi="Trebuchet MS"/>
                <w:sz w:val="20"/>
                <w:szCs w:val="20"/>
              </w:rPr>
              <w:t xml:space="preserve"> comprehensive</w:t>
            </w:r>
            <w:r w:rsidRPr="000511DF">
              <w:rPr>
                <w:rFonts w:ascii="Trebuchet MS" w:hAnsi="Trebuchet MS"/>
                <w:sz w:val="20"/>
                <w:szCs w:val="20"/>
              </w:rPr>
              <w:t xml:space="preserve"> </w:t>
            </w:r>
            <w:r w:rsidR="00E67D6A" w:rsidRPr="000511DF">
              <w:rPr>
                <w:rFonts w:ascii="Trebuchet MS" w:hAnsi="Trebuchet MS"/>
                <w:sz w:val="20"/>
                <w:szCs w:val="20"/>
              </w:rPr>
              <w:t>IA</w:t>
            </w:r>
            <w:r w:rsidRPr="000511DF">
              <w:rPr>
                <w:rFonts w:ascii="Trebuchet MS" w:hAnsi="Trebuchet MS"/>
                <w:sz w:val="20"/>
                <w:szCs w:val="20"/>
              </w:rPr>
              <w:t xml:space="preserve"> and design system</w:t>
            </w:r>
            <w:r w:rsidR="00EB215D" w:rsidRPr="000511DF">
              <w:rPr>
                <w:rFonts w:ascii="Trebuchet MS" w:hAnsi="Trebuchet MS"/>
                <w:sz w:val="20"/>
                <w:szCs w:val="20"/>
              </w:rPr>
              <w:t xml:space="preserve"> </w:t>
            </w:r>
            <w:r w:rsidRPr="000511DF">
              <w:rPr>
                <w:rFonts w:ascii="Trebuchet MS" w:hAnsi="Trebuchet MS"/>
                <w:sz w:val="20"/>
                <w:szCs w:val="20"/>
              </w:rPr>
              <w:t>to ensure a cohesive and user-friendly digital banking experience.</w:t>
            </w:r>
          </w:p>
          <w:p w14:paraId="78A5DFE1" w14:textId="77777777" w:rsidR="002E0E44" w:rsidRDefault="00A26AD8" w:rsidP="00EB215D">
            <w:pPr>
              <w:pStyle w:val="NormalWeb"/>
              <w:numPr>
                <w:ilvl w:val="0"/>
                <w:numId w:val="1"/>
              </w:numPr>
              <w:rPr>
                <w:rFonts w:ascii="Trebuchet MS" w:hAnsi="Trebuchet MS"/>
                <w:sz w:val="20"/>
                <w:szCs w:val="20"/>
              </w:rPr>
            </w:pPr>
            <w:r w:rsidRPr="000511DF">
              <w:rPr>
                <w:rFonts w:ascii="Trebuchet MS" w:hAnsi="Trebuchet MS"/>
                <w:sz w:val="20"/>
                <w:szCs w:val="20"/>
              </w:rPr>
              <w:t>Conducted extensive user-centric research, including user testing and surveys, and analyzed key data to inform design decisions and understand specific consumer banking behaviors.</w:t>
            </w:r>
          </w:p>
          <w:p w14:paraId="405ACAFB" w14:textId="1BC54599" w:rsidR="00C07B2A" w:rsidRPr="00C07B2A" w:rsidRDefault="00C07B2A" w:rsidP="00C07B2A">
            <w:pPr>
              <w:pStyle w:val="NormalWeb"/>
              <w:ind w:left="720"/>
              <w:rPr>
                <w:rFonts w:ascii="Trebuchet MS" w:hAnsi="Trebuchet MS"/>
                <w:sz w:val="12"/>
                <w:szCs w:val="12"/>
              </w:rPr>
            </w:pPr>
          </w:p>
        </w:tc>
      </w:tr>
      <w:tr w:rsidR="00182FA0" w:rsidRPr="00182FA0" w14:paraId="09E73F36" w14:textId="77777777" w:rsidTr="00A55D8D">
        <w:tc>
          <w:tcPr>
            <w:tcW w:w="6385" w:type="dxa"/>
            <w:tcBorders>
              <w:top w:val="nil"/>
              <w:left w:val="nil"/>
              <w:bottom w:val="nil"/>
              <w:right w:val="nil"/>
            </w:tcBorders>
          </w:tcPr>
          <w:p w14:paraId="4E7A225B" w14:textId="5ADCB942" w:rsidR="00182FA0" w:rsidRPr="000511DF" w:rsidRDefault="000E796A" w:rsidP="00AA43CE">
            <w:pPr>
              <w:rPr>
                <w:rFonts w:ascii="Trebuchet MS" w:hAnsi="Trebuchet MS" w:cs="Arial"/>
                <w:b/>
                <w:bCs/>
                <w:sz w:val="20"/>
                <w:szCs w:val="20"/>
                <w:lang w:val="en-US"/>
              </w:rPr>
            </w:pPr>
            <w:r>
              <w:rPr>
                <w:rFonts w:ascii="Trebuchet MS" w:hAnsi="Trebuchet MS" w:cs="Arial"/>
                <w:b/>
                <w:bCs/>
                <w:color w:val="002060"/>
                <w:sz w:val="20"/>
                <w:szCs w:val="20"/>
                <w:lang w:val="en-US"/>
              </w:rPr>
              <w:t>Contracting</w:t>
            </w:r>
          </w:p>
        </w:tc>
        <w:tc>
          <w:tcPr>
            <w:tcW w:w="2965" w:type="dxa"/>
            <w:gridSpan w:val="2"/>
            <w:tcBorders>
              <w:top w:val="nil"/>
              <w:left w:val="nil"/>
              <w:bottom w:val="nil"/>
              <w:right w:val="nil"/>
            </w:tcBorders>
          </w:tcPr>
          <w:p w14:paraId="3E84DB8B" w14:textId="77777777" w:rsidR="00182FA0" w:rsidRPr="000511DF" w:rsidRDefault="00182FA0" w:rsidP="00AA43CE">
            <w:pPr>
              <w:jc w:val="right"/>
              <w:rPr>
                <w:rFonts w:ascii="Trebuchet MS" w:hAnsi="Trebuchet MS" w:cs="Arial"/>
                <w:sz w:val="20"/>
                <w:szCs w:val="20"/>
                <w:lang w:val="en-US"/>
              </w:rPr>
            </w:pPr>
            <w:r w:rsidRPr="000511DF">
              <w:rPr>
                <w:rFonts w:ascii="Trebuchet MS" w:hAnsi="Trebuchet MS" w:cs="Arial"/>
                <w:sz w:val="20"/>
                <w:szCs w:val="20"/>
                <w:lang w:val="en-US"/>
              </w:rPr>
              <w:t>Toronto, Ontario</w:t>
            </w:r>
          </w:p>
        </w:tc>
      </w:tr>
      <w:tr w:rsidR="00182FA0" w:rsidRPr="00182FA0" w14:paraId="17F2735A" w14:textId="77777777" w:rsidTr="00A55D8D">
        <w:tc>
          <w:tcPr>
            <w:tcW w:w="6385" w:type="dxa"/>
            <w:tcBorders>
              <w:top w:val="nil"/>
              <w:left w:val="nil"/>
              <w:bottom w:val="nil"/>
              <w:right w:val="nil"/>
            </w:tcBorders>
          </w:tcPr>
          <w:p w14:paraId="0770BAAF" w14:textId="77777777" w:rsidR="00182FA0" w:rsidRPr="000511DF" w:rsidRDefault="00182FA0" w:rsidP="00AA43CE">
            <w:pPr>
              <w:rPr>
                <w:rFonts w:ascii="Trebuchet MS" w:hAnsi="Trebuchet MS" w:cs="Arial"/>
                <w:i/>
                <w:iCs/>
                <w:sz w:val="20"/>
                <w:szCs w:val="20"/>
                <w:lang w:val="en-US"/>
              </w:rPr>
            </w:pPr>
            <w:r w:rsidRPr="000511DF">
              <w:rPr>
                <w:rFonts w:ascii="Trebuchet MS" w:hAnsi="Trebuchet MS" w:cs="Arial"/>
                <w:i/>
                <w:iCs/>
                <w:sz w:val="20"/>
                <w:szCs w:val="20"/>
                <w:lang w:val="en-US"/>
              </w:rPr>
              <w:t>Senior Product Designer</w:t>
            </w:r>
          </w:p>
        </w:tc>
        <w:tc>
          <w:tcPr>
            <w:tcW w:w="2965" w:type="dxa"/>
            <w:gridSpan w:val="2"/>
            <w:tcBorders>
              <w:top w:val="nil"/>
              <w:left w:val="nil"/>
              <w:bottom w:val="nil"/>
              <w:right w:val="nil"/>
            </w:tcBorders>
          </w:tcPr>
          <w:p w14:paraId="0AB68AAB" w14:textId="2F05B1C0" w:rsidR="00182FA0" w:rsidRPr="000511DF" w:rsidRDefault="00C52589" w:rsidP="00AA43CE">
            <w:pPr>
              <w:jc w:val="right"/>
              <w:rPr>
                <w:rFonts w:ascii="Trebuchet MS" w:hAnsi="Trebuchet MS" w:cs="Arial"/>
                <w:sz w:val="20"/>
                <w:szCs w:val="20"/>
                <w:lang w:val="en-US"/>
              </w:rPr>
            </w:pPr>
            <w:r>
              <w:rPr>
                <w:rFonts w:ascii="Trebuchet MS" w:hAnsi="Trebuchet MS" w:cs="Arial"/>
                <w:sz w:val="20"/>
                <w:szCs w:val="20"/>
                <w:lang w:val="en-US"/>
              </w:rPr>
              <w:t>Dec</w:t>
            </w:r>
            <w:r w:rsidR="00182FA0" w:rsidRPr="000511DF">
              <w:rPr>
                <w:rFonts w:ascii="Trebuchet MS" w:hAnsi="Trebuchet MS" w:cs="Arial"/>
                <w:sz w:val="20"/>
                <w:szCs w:val="20"/>
                <w:lang w:val="en-US"/>
              </w:rPr>
              <w:t xml:space="preserve"> 201</w:t>
            </w:r>
            <w:r>
              <w:rPr>
                <w:rFonts w:ascii="Trebuchet MS" w:hAnsi="Trebuchet MS" w:cs="Arial"/>
                <w:sz w:val="20"/>
                <w:szCs w:val="20"/>
                <w:lang w:val="en-US"/>
              </w:rPr>
              <w:t>5</w:t>
            </w:r>
            <w:r w:rsidR="00182FA0" w:rsidRPr="000511DF">
              <w:rPr>
                <w:rFonts w:ascii="Trebuchet MS" w:hAnsi="Trebuchet MS" w:cs="Arial"/>
                <w:sz w:val="20"/>
                <w:szCs w:val="20"/>
                <w:lang w:val="en-US"/>
              </w:rPr>
              <w:t xml:space="preserve"> – May 2019</w:t>
            </w:r>
          </w:p>
        </w:tc>
      </w:tr>
      <w:tr w:rsidR="00182FA0" w:rsidRPr="00182FA0" w14:paraId="62371845" w14:textId="77777777" w:rsidTr="00A55D8D">
        <w:tc>
          <w:tcPr>
            <w:tcW w:w="9350" w:type="dxa"/>
            <w:gridSpan w:val="3"/>
            <w:tcBorders>
              <w:top w:val="nil"/>
              <w:left w:val="nil"/>
              <w:bottom w:val="nil"/>
              <w:right w:val="nil"/>
            </w:tcBorders>
          </w:tcPr>
          <w:p w14:paraId="7B42DAA7" w14:textId="025AA7FE" w:rsidR="003E745C" w:rsidRPr="003E745C" w:rsidRDefault="003E745C" w:rsidP="00662B35">
            <w:pPr>
              <w:pStyle w:val="NormalWeb"/>
              <w:spacing w:before="120" w:beforeAutospacing="0"/>
              <w:rPr>
                <w:rFonts w:ascii="Trebuchet MS" w:hAnsi="Trebuchet MS"/>
                <w:sz w:val="20"/>
                <w:szCs w:val="20"/>
              </w:rPr>
            </w:pPr>
            <w:r w:rsidRPr="003E745C">
              <w:rPr>
                <w:rFonts w:ascii="Trebuchet MS" w:hAnsi="Trebuchet MS"/>
                <w:sz w:val="20"/>
                <w:szCs w:val="20"/>
              </w:rPr>
              <w:t>Fintech:</w:t>
            </w:r>
          </w:p>
          <w:p w14:paraId="67120095" w14:textId="76A3CCFB" w:rsidR="003E745C" w:rsidRPr="003E745C" w:rsidRDefault="003E745C" w:rsidP="003E745C">
            <w:pPr>
              <w:pStyle w:val="NormalWeb"/>
              <w:numPr>
                <w:ilvl w:val="0"/>
                <w:numId w:val="1"/>
              </w:numPr>
              <w:rPr>
                <w:rFonts w:ascii="Trebuchet MS" w:hAnsi="Trebuchet MS"/>
                <w:sz w:val="20"/>
                <w:szCs w:val="20"/>
              </w:rPr>
            </w:pPr>
            <w:r w:rsidRPr="003E745C">
              <w:rPr>
                <w:rFonts w:ascii="Trebuchet MS" w:hAnsi="Trebuchet MS"/>
                <w:sz w:val="20"/>
                <w:szCs w:val="20"/>
              </w:rPr>
              <w:t>Bank of Montreal: Led the end-to-end redesign of the bank's entire public website and core navigation to better direct users to the bank's products.</w:t>
            </w:r>
          </w:p>
          <w:p w14:paraId="6F2DE787" w14:textId="4F64A45C" w:rsidR="003E745C" w:rsidRPr="003E745C" w:rsidRDefault="003E745C" w:rsidP="003E745C">
            <w:pPr>
              <w:pStyle w:val="NormalWeb"/>
              <w:numPr>
                <w:ilvl w:val="0"/>
                <w:numId w:val="1"/>
              </w:numPr>
              <w:rPr>
                <w:rFonts w:ascii="Trebuchet MS" w:hAnsi="Trebuchet MS"/>
                <w:sz w:val="20"/>
                <w:szCs w:val="20"/>
              </w:rPr>
            </w:pPr>
            <w:r w:rsidRPr="003E745C">
              <w:rPr>
                <w:rFonts w:ascii="Trebuchet MS" w:hAnsi="Trebuchet MS"/>
                <w:sz w:val="20"/>
                <w:szCs w:val="20"/>
              </w:rPr>
              <w:t>Toronto-Dominion Bank: Led redesign initiatives for MBNA credit card application process, enhancing user experience and optimizing the user's credit card application journey.</w:t>
            </w:r>
          </w:p>
          <w:p w14:paraId="04C72107" w14:textId="2D073393" w:rsidR="003E745C" w:rsidRPr="003E745C" w:rsidRDefault="003E745C" w:rsidP="003E745C">
            <w:pPr>
              <w:pStyle w:val="NormalWeb"/>
              <w:rPr>
                <w:rFonts w:ascii="Trebuchet MS" w:hAnsi="Trebuchet MS"/>
                <w:sz w:val="20"/>
                <w:szCs w:val="20"/>
              </w:rPr>
            </w:pPr>
            <w:proofErr w:type="spellStart"/>
            <w:r w:rsidRPr="003E745C">
              <w:rPr>
                <w:rFonts w:ascii="Trebuchet MS" w:hAnsi="Trebuchet MS"/>
                <w:sz w:val="20"/>
                <w:szCs w:val="20"/>
              </w:rPr>
              <w:t>Viafoura</w:t>
            </w:r>
            <w:proofErr w:type="spellEnd"/>
            <w:r w:rsidRPr="003E745C">
              <w:rPr>
                <w:rFonts w:ascii="Trebuchet MS" w:hAnsi="Trebuchet MS"/>
                <w:sz w:val="20"/>
                <w:szCs w:val="20"/>
              </w:rPr>
              <w:t xml:space="preserve">: </w:t>
            </w:r>
          </w:p>
          <w:p w14:paraId="19BF1D5D" w14:textId="5E745B65" w:rsidR="003E745C" w:rsidRPr="003E745C" w:rsidRDefault="003E745C" w:rsidP="003E745C">
            <w:pPr>
              <w:pStyle w:val="NormalWeb"/>
              <w:numPr>
                <w:ilvl w:val="0"/>
                <w:numId w:val="1"/>
              </w:numPr>
              <w:rPr>
                <w:rFonts w:ascii="Trebuchet MS" w:hAnsi="Trebuchet MS"/>
                <w:sz w:val="20"/>
                <w:szCs w:val="20"/>
              </w:rPr>
            </w:pPr>
            <w:r w:rsidRPr="003E745C">
              <w:rPr>
                <w:rFonts w:ascii="Trebuchet MS" w:hAnsi="Trebuchet MS"/>
                <w:sz w:val="20"/>
                <w:szCs w:val="20"/>
              </w:rPr>
              <w:t>Spearheaded the design of a commenting and chat tool utilized by USA Today, The Telegraph, The Globe and Mail, CBC, The Independent, and Dow Jones and many more to help foster community engagement on their websites.</w:t>
            </w:r>
          </w:p>
          <w:p w14:paraId="67CA8F15" w14:textId="6C0E032A" w:rsidR="003E745C" w:rsidRPr="003E745C" w:rsidRDefault="003E745C" w:rsidP="003E745C">
            <w:pPr>
              <w:pStyle w:val="NormalWeb"/>
              <w:numPr>
                <w:ilvl w:val="0"/>
                <w:numId w:val="1"/>
              </w:numPr>
              <w:rPr>
                <w:rFonts w:ascii="Trebuchet MS" w:hAnsi="Trebuchet MS"/>
                <w:sz w:val="20"/>
                <w:szCs w:val="20"/>
              </w:rPr>
            </w:pPr>
            <w:r w:rsidRPr="003E745C">
              <w:rPr>
                <w:rFonts w:ascii="Trebuchet MS" w:hAnsi="Trebuchet MS"/>
                <w:sz w:val="20"/>
                <w:szCs w:val="20"/>
              </w:rPr>
              <w:t xml:space="preserve">Developed a data segmenting and insights tool that tracks user behaviour and </w:t>
            </w:r>
            <w:r w:rsidR="00BC7603" w:rsidRPr="003E745C">
              <w:rPr>
                <w:rFonts w:ascii="Trebuchet MS" w:hAnsi="Trebuchet MS"/>
                <w:sz w:val="20"/>
                <w:szCs w:val="20"/>
              </w:rPr>
              <w:t>engagement</w:t>
            </w:r>
            <w:r w:rsidRPr="003E745C">
              <w:rPr>
                <w:rFonts w:ascii="Trebuchet MS" w:hAnsi="Trebuchet MS"/>
                <w:sz w:val="20"/>
                <w:szCs w:val="20"/>
              </w:rPr>
              <w:t xml:space="preserve"> to help media publishers understand user preferences. </w:t>
            </w:r>
          </w:p>
          <w:p w14:paraId="0C8D9E70" w14:textId="7E6C0F95" w:rsidR="003E745C" w:rsidRPr="003E745C" w:rsidRDefault="003E745C" w:rsidP="003E745C">
            <w:pPr>
              <w:pStyle w:val="NormalWeb"/>
              <w:rPr>
                <w:rFonts w:ascii="Trebuchet MS" w:hAnsi="Trebuchet MS"/>
                <w:sz w:val="20"/>
                <w:szCs w:val="20"/>
              </w:rPr>
            </w:pPr>
            <w:r w:rsidRPr="003E745C">
              <w:rPr>
                <w:rFonts w:ascii="Trebuchet MS" w:hAnsi="Trebuchet MS"/>
                <w:sz w:val="20"/>
                <w:szCs w:val="20"/>
              </w:rPr>
              <w:t xml:space="preserve">Volkswagen: </w:t>
            </w:r>
          </w:p>
          <w:p w14:paraId="4B5DA2B0" w14:textId="3003F01A" w:rsidR="00C07B2A" w:rsidRPr="00C07B2A" w:rsidRDefault="003E745C" w:rsidP="003E745C">
            <w:pPr>
              <w:pStyle w:val="NormalWeb"/>
              <w:numPr>
                <w:ilvl w:val="0"/>
                <w:numId w:val="5"/>
              </w:numPr>
              <w:rPr>
                <w:rFonts w:ascii="Trebuchet MS" w:hAnsi="Trebuchet MS"/>
                <w:sz w:val="12"/>
                <w:szCs w:val="12"/>
              </w:rPr>
            </w:pPr>
            <w:r w:rsidRPr="003E745C">
              <w:rPr>
                <w:rFonts w:ascii="Trebuchet MS" w:hAnsi="Trebuchet MS"/>
                <w:sz w:val="20"/>
                <w:szCs w:val="20"/>
              </w:rPr>
              <w:t>Conceptualized and designed a car comparison tool for Volkswagen that serves over 112,000 customers per month to date.</w:t>
            </w:r>
          </w:p>
        </w:tc>
      </w:tr>
    </w:tbl>
    <w:p w14:paraId="24C34F3E" w14:textId="7E300C8B" w:rsidR="00ED79C1" w:rsidRPr="009B3CAB" w:rsidRDefault="00ED79C1" w:rsidP="00ED79C1">
      <w:pPr>
        <w:pBdr>
          <w:bottom w:val="single" w:sz="12" w:space="1" w:color="auto"/>
        </w:pBdr>
        <w:rPr>
          <w:rFonts w:ascii="Trebuchet MS" w:hAnsi="Trebuchet MS"/>
          <w:b/>
          <w:bCs/>
          <w:color w:val="33333C" w:themeColor="text2" w:themeShade="BF"/>
          <w:lang w:val="en-US"/>
        </w:rPr>
      </w:pPr>
      <w:r w:rsidRPr="00C07B2A">
        <w:rPr>
          <w:rFonts w:ascii="Trebuchet MS" w:hAnsi="Trebuchet MS"/>
          <w:b/>
          <w:bCs/>
          <w:color w:val="33333C" w:themeColor="text2" w:themeShade="BF"/>
          <w:sz w:val="22"/>
          <w:szCs w:val="22"/>
          <w:lang w:val="en-US"/>
        </w:rPr>
        <w:t>EDUCATION</w:t>
      </w:r>
      <w:r w:rsidRPr="009B3CAB">
        <w:rPr>
          <w:rFonts w:ascii="Trebuchet MS" w:hAnsi="Trebuchet MS"/>
          <w:b/>
          <w:bCs/>
          <w:color w:val="33333C" w:themeColor="text2" w:themeShade="BF"/>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735DE" w:rsidRPr="009B0147" w14:paraId="7E601B5D" w14:textId="77777777" w:rsidTr="009B0147">
        <w:tc>
          <w:tcPr>
            <w:tcW w:w="9350" w:type="dxa"/>
          </w:tcPr>
          <w:p w14:paraId="0604B9FF" w14:textId="246CD25F" w:rsidR="00A735DE" w:rsidRPr="009B0147" w:rsidRDefault="00A735DE" w:rsidP="00AA43CE">
            <w:pPr>
              <w:rPr>
                <w:rFonts w:ascii="Trebuchet MS" w:hAnsi="Trebuchet MS"/>
                <w:b/>
                <w:bCs/>
                <w:sz w:val="20"/>
                <w:szCs w:val="20"/>
                <w:lang w:val="en-US"/>
              </w:rPr>
            </w:pPr>
            <w:r w:rsidRPr="004C203D">
              <w:rPr>
                <w:rFonts w:ascii="Trebuchet MS" w:hAnsi="Trebuchet MS"/>
                <w:b/>
                <w:bCs/>
                <w:color w:val="002060"/>
                <w:sz w:val="20"/>
                <w:szCs w:val="20"/>
                <w:lang w:val="en-US"/>
              </w:rPr>
              <w:t xml:space="preserve">Graduate Diploma, Interactive Design </w:t>
            </w:r>
          </w:p>
        </w:tc>
      </w:tr>
      <w:tr w:rsidR="00A735DE" w:rsidRPr="009B0147" w14:paraId="425BD507" w14:textId="77777777" w:rsidTr="009B0147">
        <w:tc>
          <w:tcPr>
            <w:tcW w:w="9350" w:type="dxa"/>
          </w:tcPr>
          <w:p w14:paraId="4427B51C" w14:textId="1D0F892B" w:rsidR="00A735DE" w:rsidRPr="009B0147" w:rsidRDefault="00A735DE" w:rsidP="00AA43CE">
            <w:pPr>
              <w:rPr>
                <w:rFonts w:ascii="Trebuchet MS" w:hAnsi="Trebuchet MS"/>
                <w:sz w:val="20"/>
                <w:szCs w:val="20"/>
                <w:lang w:val="en-US"/>
              </w:rPr>
            </w:pPr>
            <w:r w:rsidRPr="009B0147">
              <w:rPr>
                <w:rFonts w:ascii="Trebuchet MS" w:hAnsi="Trebuchet MS"/>
                <w:i/>
                <w:iCs/>
                <w:sz w:val="20"/>
                <w:szCs w:val="20"/>
                <w:lang w:val="en-US"/>
              </w:rPr>
              <w:t>CFC Media Lab</w:t>
            </w:r>
            <w:r w:rsidRPr="009B0147">
              <w:rPr>
                <w:rFonts w:ascii="Trebuchet MS" w:hAnsi="Trebuchet MS"/>
                <w:sz w:val="20"/>
                <w:szCs w:val="20"/>
                <w:lang w:val="en-US"/>
              </w:rPr>
              <w:t>, Toronto, Ontario, Canada</w:t>
            </w:r>
          </w:p>
        </w:tc>
      </w:tr>
    </w:tbl>
    <w:p w14:paraId="183E00AD" w14:textId="77777777" w:rsidR="004A09DD" w:rsidRPr="009B0147" w:rsidRDefault="004A09DD" w:rsidP="00026D45">
      <w:pPr>
        <w:rPr>
          <w:rFonts w:ascii="Trebuchet MS" w:hAnsi="Trebuchet MS"/>
          <w:sz w:val="20"/>
          <w:szCs w:val="2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735DE" w:rsidRPr="009B0147" w14:paraId="2276DC26" w14:textId="77777777" w:rsidTr="009B0147">
        <w:tc>
          <w:tcPr>
            <w:tcW w:w="9350" w:type="dxa"/>
          </w:tcPr>
          <w:p w14:paraId="51C8E144" w14:textId="28FA32C5" w:rsidR="00A735DE" w:rsidRPr="009B0147" w:rsidRDefault="00A735DE" w:rsidP="00AA43CE">
            <w:pPr>
              <w:rPr>
                <w:rFonts w:ascii="Trebuchet MS" w:hAnsi="Trebuchet MS"/>
                <w:b/>
                <w:bCs/>
                <w:sz w:val="20"/>
                <w:szCs w:val="20"/>
                <w:lang w:val="en-US"/>
              </w:rPr>
            </w:pPr>
            <w:r w:rsidRPr="004C203D">
              <w:rPr>
                <w:rFonts w:ascii="Trebuchet MS" w:hAnsi="Trebuchet MS"/>
                <w:b/>
                <w:bCs/>
                <w:color w:val="002060"/>
                <w:sz w:val="20"/>
                <w:szCs w:val="20"/>
                <w:lang w:val="en-US"/>
              </w:rPr>
              <w:t xml:space="preserve">Certificate, Graphic Design </w:t>
            </w:r>
          </w:p>
        </w:tc>
      </w:tr>
      <w:tr w:rsidR="00A735DE" w:rsidRPr="009B0147" w14:paraId="54EEE113" w14:textId="77777777" w:rsidTr="009B0147">
        <w:tc>
          <w:tcPr>
            <w:tcW w:w="9350" w:type="dxa"/>
          </w:tcPr>
          <w:p w14:paraId="23C197F2" w14:textId="50D10882" w:rsidR="00A735DE" w:rsidRPr="009B0147" w:rsidRDefault="00A735DE" w:rsidP="00AA43CE">
            <w:pPr>
              <w:rPr>
                <w:rFonts w:ascii="Trebuchet MS" w:hAnsi="Trebuchet MS"/>
                <w:sz w:val="20"/>
                <w:szCs w:val="20"/>
                <w:lang w:val="en-US"/>
              </w:rPr>
            </w:pPr>
            <w:r w:rsidRPr="009B0147">
              <w:rPr>
                <w:rFonts w:ascii="Trebuchet MS" w:hAnsi="Trebuchet MS"/>
                <w:i/>
                <w:iCs/>
                <w:sz w:val="20"/>
                <w:szCs w:val="20"/>
                <w:lang w:val="en-US"/>
              </w:rPr>
              <w:t>Toronto School of Art</w:t>
            </w:r>
            <w:r w:rsidRPr="009B0147">
              <w:rPr>
                <w:rFonts w:ascii="Trebuchet MS" w:hAnsi="Trebuchet MS"/>
                <w:sz w:val="20"/>
                <w:szCs w:val="20"/>
                <w:lang w:val="en-US"/>
              </w:rPr>
              <w:t>, Toronto, Ontario, Canada</w:t>
            </w:r>
          </w:p>
        </w:tc>
      </w:tr>
    </w:tbl>
    <w:p w14:paraId="19A7AFDE" w14:textId="77777777" w:rsidR="00B00DA4" w:rsidRPr="009B0147" w:rsidRDefault="00B00DA4" w:rsidP="00026D45">
      <w:pPr>
        <w:rPr>
          <w:rFonts w:ascii="Trebuchet MS" w:hAnsi="Trebuchet MS"/>
          <w:sz w:val="20"/>
          <w:szCs w:val="2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735DE" w:rsidRPr="009B0147" w14:paraId="32CCC328" w14:textId="77777777" w:rsidTr="009B0147">
        <w:tc>
          <w:tcPr>
            <w:tcW w:w="9350" w:type="dxa"/>
          </w:tcPr>
          <w:p w14:paraId="4437FC09" w14:textId="0FB11A4E" w:rsidR="00A735DE" w:rsidRPr="009B0147" w:rsidRDefault="00A735DE" w:rsidP="00AA43CE">
            <w:pPr>
              <w:rPr>
                <w:rFonts w:ascii="Trebuchet MS" w:hAnsi="Trebuchet MS"/>
                <w:b/>
                <w:bCs/>
                <w:sz w:val="20"/>
                <w:szCs w:val="20"/>
                <w:lang w:val="en-US"/>
              </w:rPr>
            </w:pPr>
            <w:r w:rsidRPr="004C203D">
              <w:rPr>
                <w:rFonts w:ascii="Trebuchet MS" w:hAnsi="Trebuchet MS"/>
                <w:b/>
                <w:bCs/>
                <w:color w:val="002060"/>
                <w:sz w:val="20"/>
                <w:szCs w:val="20"/>
                <w:lang w:val="en-US"/>
              </w:rPr>
              <w:t xml:space="preserve">Diploma, Advertising </w:t>
            </w:r>
          </w:p>
        </w:tc>
      </w:tr>
      <w:tr w:rsidR="00A735DE" w:rsidRPr="009B0147" w14:paraId="4FA7C22C" w14:textId="77777777" w:rsidTr="009B0147">
        <w:tc>
          <w:tcPr>
            <w:tcW w:w="9350" w:type="dxa"/>
          </w:tcPr>
          <w:p w14:paraId="466C9BF4" w14:textId="0199520D" w:rsidR="00A735DE" w:rsidRPr="009B0147" w:rsidRDefault="00A735DE" w:rsidP="00C07B2A">
            <w:pPr>
              <w:rPr>
                <w:rFonts w:ascii="Trebuchet MS" w:hAnsi="Trebuchet MS"/>
                <w:sz w:val="20"/>
                <w:szCs w:val="20"/>
                <w:lang w:val="en-US"/>
              </w:rPr>
            </w:pPr>
            <w:r w:rsidRPr="009B0147">
              <w:rPr>
                <w:rFonts w:ascii="Trebuchet MS" w:hAnsi="Trebuchet MS"/>
                <w:i/>
                <w:iCs/>
                <w:sz w:val="20"/>
                <w:szCs w:val="20"/>
                <w:lang w:val="en-US"/>
              </w:rPr>
              <w:t>Sheridan College</w:t>
            </w:r>
            <w:r w:rsidRPr="009B0147">
              <w:rPr>
                <w:rFonts w:ascii="Trebuchet MS" w:hAnsi="Trebuchet MS"/>
                <w:sz w:val="20"/>
                <w:szCs w:val="20"/>
                <w:lang w:val="en-US"/>
              </w:rPr>
              <w:t>, Oakville, Ontario, Canada</w:t>
            </w:r>
          </w:p>
        </w:tc>
      </w:tr>
    </w:tbl>
    <w:p w14:paraId="69E9D3E8" w14:textId="77777777" w:rsidR="00B00DA4" w:rsidRPr="00026D45" w:rsidRDefault="00B00DA4" w:rsidP="00C07B2A">
      <w:pPr>
        <w:rPr>
          <w:lang w:val="en-US"/>
        </w:rPr>
      </w:pPr>
    </w:p>
    <w:sectPr w:rsidR="00B00DA4" w:rsidRPr="00026D4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F Pro Regular">
    <w:panose1 w:val="00000000000000000000"/>
    <w:charset w:val="00"/>
    <w:family w:val="auto"/>
    <w:pitch w:val="variable"/>
    <w:sig w:usb0="E10002FF" w:usb1="5241EDFF" w:usb2="04008020" w:usb3="00000000" w:csb0="0000019F" w:csb1="00000000"/>
  </w:font>
  <w:font w:name="Microsoft JhengHei">
    <w:panose1 w:val="020B0604030504040204"/>
    <w:charset w:val="88"/>
    <w:family w:val="swiss"/>
    <w:pitch w:val="variable"/>
    <w:sig w:usb0="000002A7" w:usb1="28CF4400" w:usb2="00000016" w:usb3="00000000" w:csb0="00100009" w:csb1="00000000"/>
  </w:font>
  <w:font w:name="Poppins Medium">
    <w:altName w:val="Nirmala UI"/>
    <w:panose1 w:val="00000800000000000000"/>
    <w:charset w:val="00"/>
    <w:family w:val="auto"/>
    <w:pitch w:val="variable"/>
    <w:sig w:usb0="00008007" w:usb1="00000000" w:usb2="00000000" w:usb3="00000000" w:csb0="00000093"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17580"/>
    <w:multiLevelType w:val="multilevel"/>
    <w:tmpl w:val="EB441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952DA6"/>
    <w:multiLevelType w:val="hybridMultilevel"/>
    <w:tmpl w:val="043251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AC04B66"/>
    <w:multiLevelType w:val="hybridMultilevel"/>
    <w:tmpl w:val="137CF218"/>
    <w:lvl w:ilvl="0" w:tplc="10090001">
      <w:start w:val="1"/>
      <w:numFmt w:val="bullet"/>
      <w:lvlText w:val=""/>
      <w:lvlJc w:val="left"/>
      <w:pPr>
        <w:ind w:left="705" w:hanging="360"/>
      </w:pPr>
      <w:rPr>
        <w:rFonts w:ascii="Symbol" w:hAnsi="Symbol" w:hint="default"/>
      </w:rPr>
    </w:lvl>
    <w:lvl w:ilvl="1" w:tplc="10090003" w:tentative="1">
      <w:start w:val="1"/>
      <w:numFmt w:val="bullet"/>
      <w:lvlText w:val="o"/>
      <w:lvlJc w:val="left"/>
      <w:pPr>
        <w:ind w:left="1425" w:hanging="360"/>
      </w:pPr>
      <w:rPr>
        <w:rFonts w:ascii="Courier New" w:hAnsi="Courier New" w:cs="Courier New" w:hint="default"/>
      </w:rPr>
    </w:lvl>
    <w:lvl w:ilvl="2" w:tplc="10090005" w:tentative="1">
      <w:start w:val="1"/>
      <w:numFmt w:val="bullet"/>
      <w:lvlText w:val=""/>
      <w:lvlJc w:val="left"/>
      <w:pPr>
        <w:ind w:left="2145" w:hanging="360"/>
      </w:pPr>
      <w:rPr>
        <w:rFonts w:ascii="Wingdings" w:hAnsi="Wingdings" w:hint="default"/>
      </w:rPr>
    </w:lvl>
    <w:lvl w:ilvl="3" w:tplc="10090001" w:tentative="1">
      <w:start w:val="1"/>
      <w:numFmt w:val="bullet"/>
      <w:lvlText w:val=""/>
      <w:lvlJc w:val="left"/>
      <w:pPr>
        <w:ind w:left="2865" w:hanging="360"/>
      </w:pPr>
      <w:rPr>
        <w:rFonts w:ascii="Symbol" w:hAnsi="Symbol" w:hint="default"/>
      </w:rPr>
    </w:lvl>
    <w:lvl w:ilvl="4" w:tplc="10090003" w:tentative="1">
      <w:start w:val="1"/>
      <w:numFmt w:val="bullet"/>
      <w:lvlText w:val="o"/>
      <w:lvlJc w:val="left"/>
      <w:pPr>
        <w:ind w:left="3585" w:hanging="360"/>
      </w:pPr>
      <w:rPr>
        <w:rFonts w:ascii="Courier New" w:hAnsi="Courier New" w:cs="Courier New" w:hint="default"/>
      </w:rPr>
    </w:lvl>
    <w:lvl w:ilvl="5" w:tplc="10090005" w:tentative="1">
      <w:start w:val="1"/>
      <w:numFmt w:val="bullet"/>
      <w:lvlText w:val=""/>
      <w:lvlJc w:val="left"/>
      <w:pPr>
        <w:ind w:left="4305" w:hanging="360"/>
      </w:pPr>
      <w:rPr>
        <w:rFonts w:ascii="Wingdings" w:hAnsi="Wingdings" w:hint="default"/>
      </w:rPr>
    </w:lvl>
    <w:lvl w:ilvl="6" w:tplc="10090001" w:tentative="1">
      <w:start w:val="1"/>
      <w:numFmt w:val="bullet"/>
      <w:lvlText w:val=""/>
      <w:lvlJc w:val="left"/>
      <w:pPr>
        <w:ind w:left="5025" w:hanging="360"/>
      </w:pPr>
      <w:rPr>
        <w:rFonts w:ascii="Symbol" w:hAnsi="Symbol" w:hint="default"/>
      </w:rPr>
    </w:lvl>
    <w:lvl w:ilvl="7" w:tplc="10090003" w:tentative="1">
      <w:start w:val="1"/>
      <w:numFmt w:val="bullet"/>
      <w:lvlText w:val="o"/>
      <w:lvlJc w:val="left"/>
      <w:pPr>
        <w:ind w:left="5745" w:hanging="360"/>
      </w:pPr>
      <w:rPr>
        <w:rFonts w:ascii="Courier New" w:hAnsi="Courier New" w:cs="Courier New" w:hint="default"/>
      </w:rPr>
    </w:lvl>
    <w:lvl w:ilvl="8" w:tplc="10090005" w:tentative="1">
      <w:start w:val="1"/>
      <w:numFmt w:val="bullet"/>
      <w:lvlText w:val=""/>
      <w:lvlJc w:val="left"/>
      <w:pPr>
        <w:ind w:left="6465" w:hanging="360"/>
      </w:pPr>
      <w:rPr>
        <w:rFonts w:ascii="Wingdings" w:hAnsi="Wingdings" w:hint="default"/>
      </w:rPr>
    </w:lvl>
  </w:abstractNum>
  <w:abstractNum w:abstractNumId="3" w15:restartNumberingAfterBreak="0">
    <w:nsid w:val="2ADE54CF"/>
    <w:multiLevelType w:val="hybridMultilevel"/>
    <w:tmpl w:val="D36455C4"/>
    <w:lvl w:ilvl="0" w:tplc="91EC8F8C">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C85794"/>
    <w:multiLevelType w:val="hybridMultilevel"/>
    <w:tmpl w:val="27B0FF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655F31E3"/>
    <w:multiLevelType w:val="hybridMultilevel"/>
    <w:tmpl w:val="036A7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08249A"/>
    <w:multiLevelType w:val="hybridMultilevel"/>
    <w:tmpl w:val="40509BF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84948724">
    <w:abstractNumId w:val="4"/>
  </w:num>
  <w:num w:numId="2" w16cid:durableId="987562200">
    <w:abstractNumId w:val="0"/>
  </w:num>
  <w:num w:numId="3" w16cid:durableId="1149058818">
    <w:abstractNumId w:val="5"/>
  </w:num>
  <w:num w:numId="4" w16cid:durableId="1690333248">
    <w:abstractNumId w:val="6"/>
  </w:num>
  <w:num w:numId="5" w16cid:durableId="172887825">
    <w:abstractNumId w:val="3"/>
  </w:num>
  <w:num w:numId="6" w16cid:durableId="763039017">
    <w:abstractNumId w:val="1"/>
  </w:num>
  <w:num w:numId="7" w16cid:durableId="9575646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D45"/>
    <w:rsid w:val="00026D45"/>
    <w:rsid w:val="000443E2"/>
    <w:rsid w:val="000511DF"/>
    <w:rsid w:val="000719CC"/>
    <w:rsid w:val="000E05E5"/>
    <w:rsid w:val="000E796A"/>
    <w:rsid w:val="00163087"/>
    <w:rsid w:val="00182FA0"/>
    <w:rsid w:val="00223D0C"/>
    <w:rsid w:val="0029103B"/>
    <w:rsid w:val="002C4646"/>
    <w:rsid w:val="002E0E44"/>
    <w:rsid w:val="00301FF6"/>
    <w:rsid w:val="00343D78"/>
    <w:rsid w:val="003457E3"/>
    <w:rsid w:val="003B51C8"/>
    <w:rsid w:val="003C3713"/>
    <w:rsid w:val="003D3D9B"/>
    <w:rsid w:val="003D657F"/>
    <w:rsid w:val="003E745C"/>
    <w:rsid w:val="00435BCD"/>
    <w:rsid w:val="00443947"/>
    <w:rsid w:val="00447050"/>
    <w:rsid w:val="00474FD8"/>
    <w:rsid w:val="004A09DD"/>
    <w:rsid w:val="004C203D"/>
    <w:rsid w:val="004D27B7"/>
    <w:rsid w:val="00531F81"/>
    <w:rsid w:val="005812E3"/>
    <w:rsid w:val="00585D7B"/>
    <w:rsid w:val="005B51A4"/>
    <w:rsid w:val="005D2934"/>
    <w:rsid w:val="005F4DA2"/>
    <w:rsid w:val="00600ADC"/>
    <w:rsid w:val="00602975"/>
    <w:rsid w:val="00604B06"/>
    <w:rsid w:val="006349A4"/>
    <w:rsid w:val="00636B7C"/>
    <w:rsid w:val="00662B35"/>
    <w:rsid w:val="0067775F"/>
    <w:rsid w:val="0068097F"/>
    <w:rsid w:val="006F32AB"/>
    <w:rsid w:val="00732253"/>
    <w:rsid w:val="0074184B"/>
    <w:rsid w:val="007521C6"/>
    <w:rsid w:val="007A0EE4"/>
    <w:rsid w:val="00805997"/>
    <w:rsid w:val="00833D97"/>
    <w:rsid w:val="00841463"/>
    <w:rsid w:val="008C73B1"/>
    <w:rsid w:val="00973F8A"/>
    <w:rsid w:val="00986447"/>
    <w:rsid w:val="009B0147"/>
    <w:rsid w:val="009B3149"/>
    <w:rsid w:val="009B3CAB"/>
    <w:rsid w:val="009D5BA0"/>
    <w:rsid w:val="00A03572"/>
    <w:rsid w:val="00A12D14"/>
    <w:rsid w:val="00A17775"/>
    <w:rsid w:val="00A21D5C"/>
    <w:rsid w:val="00A26AD8"/>
    <w:rsid w:val="00A55D8D"/>
    <w:rsid w:val="00A735DE"/>
    <w:rsid w:val="00AD331E"/>
    <w:rsid w:val="00AD6143"/>
    <w:rsid w:val="00B00DA4"/>
    <w:rsid w:val="00B0340E"/>
    <w:rsid w:val="00B22D48"/>
    <w:rsid w:val="00B37552"/>
    <w:rsid w:val="00B42538"/>
    <w:rsid w:val="00B453B8"/>
    <w:rsid w:val="00BC363A"/>
    <w:rsid w:val="00BC7603"/>
    <w:rsid w:val="00C07B2A"/>
    <w:rsid w:val="00C52589"/>
    <w:rsid w:val="00C53896"/>
    <w:rsid w:val="00D26912"/>
    <w:rsid w:val="00D459C4"/>
    <w:rsid w:val="00D965AE"/>
    <w:rsid w:val="00DB354B"/>
    <w:rsid w:val="00DD7145"/>
    <w:rsid w:val="00E301E4"/>
    <w:rsid w:val="00E31996"/>
    <w:rsid w:val="00E67D6A"/>
    <w:rsid w:val="00E71FA7"/>
    <w:rsid w:val="00EA0FA0"/>
    <w:rsid w:val="00EB215D"/>
    <w:rsid w:val="00ED79C1"/>
    <w:rsid w:val="00FE4162"/>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F4219"/>
  <w15:chartTrackingRefBased/>
  <w15:docId w15:val="{5A4D176F-8868-4BBD-A352-AE29D7346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kern w:val="2"/>
        <w:sz w:val="24"/>
        <w:szCs w:val="24"/>
        <w:lang w:val="en-CA"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FF6"/>
    <w:rPr>
      <w:rFonts w:ascii="SF Pro Regular" w:hAnsi="SF Pro Regular"/>
    </w:rPr>
  </w:style>
  <w:style w:type="paragraph" w:styleId="Heading1">
    <w:name w:val="heading 1"/>
    <w:basedOn w:val="Normal"/>
    <w:next w:val="Normal"/>
    <w:link w:val="Heading1Char"/>
    <w:uiPriority w:val="9"/>
    <w:qFormat/>
    <w:rsid w:val="00026D45"/>
    <w:pPr>
      <w:keepNext/>
      <w:keepLines/>
      <w:spacing w:before="360" w:after="80"/>
      <w:outlineLvl w:val="0"/>
    </w:pPr>
    <w:rPr>
      <w:rFonts w:asciiTheme="majorHAnsi" w:eastAsiaTheme="majorEastAsia" w:hAnsiTheme="majorHAnsi" w:cstheme="majorBidi"/>
      <w:color w:val="B3186D" w:themeColor="accent1" w:themeShade="BF"/>
      <w:sz w:val="40"/>
      <w:szCs w:val="40"/>
    </w:rPr>
  </w:style>
  <w:style w:type="paragraph" w:styleId="Heading2">
    <w:name w:val="heading 2"/>
    <w:basedOn w:val="Normal"/>
    <w:next w:val="Normal"/>
    <w:link w:val="Heading2Char"/>
    <w:uiPriority w:val="9"/>
    <w:semiHidden/>
    <w:unhideWhenUsed/>
    <w:qFormat/>
    <w:rsid w:val="00026D45"/>
    <w:pPr>
      <w:keepNext/>
      <w:keepLines/>
      <w:spacing w:before="160" w:after="80"/>
      <w:outlineLvl w:val="1"/>
    </w:pPr>
    <w:rPr>
      <w:rFonts w:asciiTheme="majorHAnsi" w:eastAsiaTheme="majorEastAsia" w:hAnsiTheme="majorHAnsi" w:cstheme="majorBidi"/>
      <w:color w:val="B3186D" w:themeColor="accent1" w:themeShade="BF"/>
      <w:sz w:val="32"/>
      <w:szCs w:val="32"/>
    </w:rPr>
  </w:style>
  <w:style w:type="paragraph" w:styleId="Heading3">
    <w:name w:val="heading 3"/>
    <w:basedOn w:val="Normal"/>
    <w:next w:val="Normal"/>
    <w:link w:val="Heading3Char"/>
    <w:uiPriority w:val="9"/>
    <w:semiHidden/>
    <w:unhideWhenUsed/>
    <w:qFormat/>
    <w:rsid w:val="00026D45"/>
    <w:pPr>
      <w:keepNext/>
      <w:keepLines/>
      <w:spacing w:before="160" w:after="80"/>
      <w:outlineLvl w:val="2"/>
    </w:pPr>
    <w:rPr>
      <w:rFonts w:asciiTheme="minorHAnsi" w:eastAsiaTheme="majorEastAsia" w:hAnsiTheme="minorHAnsi" w:cstheme="majorBidi"/>
      <w:color w:val="B3186D" w:themeColor="accent1" w:themeShade="BF"/>
      <w:sz w:val="28"/>
      <w:szCs w:val="28"/>
    </w:rPr>
  </w:style>
  <w:style w:type="paragraph" w:styleId="Heading4">
    <w:name w:val="heading 4"/>
    <w:basedOn w:val="Normal"/>
    <w:next w:val="Normal"/>
    <w:link w:val="Heading4Char"/>
    <w:uiPriority w:val="9"/>
    <w:semiHidden/>
    <w:unhideWhenUsed/>
    <w:qFormat/>
    <w:rsid w:val="00026D45"/>
    <w:pPr>
      <w:keepNext/>
      <w:keepLines/>
      <w:spacing w:before="80" w:after="40"/>
      <w:outlineLvl w:val="3"/>
    </w:pPr>
    <w:rPr>
      <w:rFonts w:asciiTheme="minorHAnsi" w:eastAsiaTheme="majorEastAsia" w:hAnsiTheme="minorHAnsi" w:cstheme="majorBidi"/>
      <w:i/>
      <w:iCs/>
      <w:color w:val="B3186D" w:themeColor="accent1" w:themeShade="BF"/>
    </w:rPr>
  </w:style>
  <w:style w:type="paragraph" w:styleId="Heading5">
    <w:name w:val="heading 5"/>
    <w:basedOn w:val="Normal"/>
    <w:next w:val="Normal"/>
    <w:link w:val="Heading5Char"/>
    <w:uiPriority w:val="9"/>
    <w:semiHidden/>
    <w:unhideWhenUsed/>
    <w:qFormat/>
    <w:rsid w:val="00026D45"/>
    <w:pPr>
      <w:keepNext/>
      <w:keepLines/>
      <w:spacing w:before="80" w:after="40"/>
      <w:outlineLvl w:val="4"/>
    </w:pPr>
    <w:rPr>
      <w:rFonts w:asciiTheme="minorHAnsi" w:eastAsiaTheme="majorEastAsia" w:hAnsiTheme="minorHAnsi" w:cstheme="majorBidi"/>
      <w:color w:val="B3186D" w:themeColor="accent1" w:themeShade="BF"/>
    </w:rPr>
  </w:style>
  <w:style w:type="paragraph" w:styleId="Heading6">
    <w:name w:val="heading 6"/>
    <w:basedOn w:val="Normal"/>
    <w:next w:val="Normal"/>
    <w:link w:val="Heading6Char"/>
    <w:uiPriority w:val="9"/>
    <w:semiHidden/>
    <w:unhideWhenUsed/>
    <w:qFormat/>
    <w:rsid w:val="00026D4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26D4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26D4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26D4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D45"/>
    <w:rPr>
      <w:rFonts w:asciiTheme="majorHAnsi" w:eastAsiaTheme="majorEastAsia" w:hAnsiTheme="majorHAnsi" w:cstheme="majorBidi"/>
      <w:color w:val="B3186D" w:themeColor="accent1" w:themeShade="BF"/>
      <w:sz w:val="40"/>
      <w:szCs w:val="40"/>
    </w:rPr>
  </w:style>
  <w:style w:type="character" w:customStyle="1" w:styleId="Heading2Char">
    <w:name w:val="Heading 2 Char"/>
    <w:basedOn w:val="DefaultParagraphFont"/>
    <w:link w:val="Heading2"/>
    <w:uiPriority w:val="9"/>
    <w:semiHidden/>
    <w:rsid w:val="00026D45"/>
    <w:rPr>
      <w:rFonts w:asciiTheme="majorHAnsi" w:eastAsiaTheme="majorEastAsia" w:hAnsiTheme="majorHAnsi" w:cstheme="majorBidi"/>
      <w:color w:val="B3186D" w:themeColor="accent1" w:themeShade="BF"/>
      <w:sz w:val="32"/>
      <w:szCs w:val="32"/>
    </w:rPr>
  </w:style>
  <w:style w:type="character" w:customStyle="1" w:styleId="Heading3Char">
    <w:name w:val="Heading 3 Char"/>
    <w:basedOn w:val="DefaultParagraphFont"/>
    <w:link w:val="Heading3"/>
    <w:uiPriority w:val="9"/>
    <w:semiHidden/>
    <w:rsid w:val="00026D45"/>
    <w:rPr>
      <w:rFonts w:eastAsiaTheme="majorEastAsia" w:cstheme="majorBidi"/>
      <w:color w:val="B3186D" w:themeColor="accent1" w:themeShade="BF"/>
      <w:sz w:val="28"/>
      <w:szCs w:val="28"/>
    </w:rPr>
  </w:style>
  <w:style w:type="character" w:customStyle="1" w:styleId="Heading4Char">
    <w:name w:val="Heading 4 Char"/>
    <w:basedOn w:val="DefaultParagraphFont"/>
    <w:link w:val="Heading4"/>
    <w:uiPriority w:val="9"/>
    <w:semiHidden/>
    <w:rsid w:val="00026D45"/>
    <w:rPr>
      <w:rFonts w:eastAsiaTheme="majorEastAsia" w:cstheme="majorBidi"/>
      <w:i/>
      <w:iCs/>
      <w:color w:val="B3186D" w:themeColor="accent1" w:themeShade="BF"/>
    </w:rPr>
  </w:style>
  <w:style w:type="character" w:customStyle="1" w:styleId="Heading5Char">
    <w:name w:val="Heading 5 Char"/>
    <w:basedOn w:val="DefaultParagraphFont"/>
    <w:link w:val="Heading5"/>
    <w:uiPriority w:val="9"/>
    <w:semiHidden/>
    <w:rsid w:val="00026D45"/>
    <w:rPr>
      <w:rFonts w:eastAsiaTheme="majorEastAsia" w:cstheme="majorBidi"/>
      <w:color w:val="B3186D" w:themeColor="accent1" w:themeShade="BF"/>
    </w:rPr>
  </w:style>
  <w:style w:type="character" w:customStyle="1" w:styleId="Heading6Char">
    <w:name w:val="Heading 6 Char"/>
    <w:basedOn w:val="DefaultParagraphFont"/>
    <w:link w:val="Heading6"/>
    <w:uiPriority w:val="9"/>
    <w:semiHidden/>
    <w:rsid w:val="00026D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6D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6D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6D45"/>
    <w:rPr>
      <w:rFonts w:eastAsiaTheme="majorEastAsia" w:cstheme="majorBidi"/>
      <w:color w:val="272727" w:themeColor="text1" w:themeTint="D8"/>
    </w:rPr>
  </w:style>
  <w:style w:type="paragraph" w:styleId="Title">
    <w:name w:val="Title"/>
    <w:basedOn w:val="Normal"/>
    <w:next w:val="Normal"/>
    <w:link w:val="TitleChar"/>
    <w:uiPriority w:val="10"/>
    <w:qFormat/>
    <w:rsid w:val="00026D4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6D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6D4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6D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6D4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26D45"/>
    <w:rPr>
      <w:rFonts w:ascii="SF Pro Regular" w:hAnsi="SF Pro Regular"/>
      <w:i/>
      <w:iCs/>
      <w:color w:val="404040" w:themeColor="text1" w:themeTint="BF"/>
    </w:rPr>
  </w:style>
  <w:style w:type="paragraph" w:styleId="ListParagraph">
    <w:name w:val="List Paragraph"/>
    <w:basedOn w:val="Normal"/>
    <w:uiPriority w:val="34"/>
    <w:qFormat/>
    <w:rsid w:val="00026D45"/>
    <w:pPr>
      <w:ind w:left="720"/>
      <w:contextualSpacing/>
    </w:pPr>
  </w:style>
  <w:style w:type="character" w:styleId="IntenseEmphasis">
    <w:name w:val="Intense Emphasis"/>
    <w:basedOn w:val="DefaultParagraphFont"/>
    <w:uiPriority w:val="21"/>
    <w:qFormat/>
    <w:rsid w:val="00026D45"/>
    <w:rPr>
      <w:i/>
      <w:iCs/>
      <w:color w:val="B3186D" w:themeColor="accent1" w:themeShade="BF"/>
    </w:rPr>
  </w:style>
  <w:style w:type="paragraph" w:styleId="IntenseQuote">
    <w:name w:val="Intense Quote"/>
    <w:basedOn w:val="Normal"/>
    <w:next w:val="Normal"/>
    <w:link w:val="IntenseQuoteChar"/>
    <w:uiPriority w:val="30"/>
    <w:qFormat/>
    <w:rsid w:val="00026D45"/>
    <w:pPr>
      <w:pBdr>
        <w:top w:val="single" w:sz="4" w:space="10" w:color="B3186D" w:themeColor="accent1" w:themeShade="BF"/>
        <w:bottom w:val="single" w:sz="4" w:space="10" w:color="B3186D" w:themeColor="accent1" w:themeShade="BF"/>
      </w:pBdr>
      <w:spacing w:before="360" w:after="360"/>
      <w:ind w:left="864" w:right="864"/>
      <w:jc w:val="center"/>
    </w:pPr>
    <w:rPr>
      <w:i/>
      <w:iCs/>
      <w:color w:val="B3186D" w:themeColor="accent1" w:themeShade="BF"/>
    </w:rPr>
  </w:style>
  <w:style w:type="character" w:customStyle="1" w:styleId="IntenseQuoteChar">
    <w:name w:val="Intense Quote Char"/>
    <w:basedOn w:val="DefaultParagraphFont"/>
    <w:link w:val="IntenseQuote"/>
    <w:uiPriority w:val="30"/>
    <w:rsid w:val="00026D45"/>
    <w:rPr>
      <w:rFonts w:ascii="SF Pro Regular" w:hAnsi="SF Pro Regular"/>
      <w:i/>
      <w:iCs/>
      <w:color w:val="B3186D" w:themeColor="accent1" w:themeShade="BF"/>
    </w:rPr>
  </w:style>
  <w:style w:type="character" w:styleId="IntenseReference">
    <w:name w:val="Intense Reference"/>
    <w:basedOn w:val="DefaultParagraphFont"/>
    <w:uiPriority w:val="32"/>
    <w:qFormat/>
    <w:rsid w:val="00026D45"/>
    <w:rPr>
      <w:b/>
      <w:bCs/>
      <w:smallCaps/>
      <w:color w:val="B3186D" w:themeColor="accent1" w:themeShade="BF"/>
      <w:spacing w:val="5"/>
    </w:rPr>
  </w:style>
  <w:style w:type="character" w:styleId="PlaceholderText">
    <w:name w:val="Placeholder Text"/>
    <w:basedOn w:val="DefaultParagraphFont"/>
    <w:uiPriority w:val="99"/>
    <w:semiHidden/>
    <w:rsid w:val="00ED79C1"/>
    <w:rPr>
      <w:color w:val="666666"/>
    </w:rPr>
  </w:style>
  <w:style w:type="table" w:styleId="TableGrid">
    <w:name w:val="Table Grid"/>
    <w:basedOn w:val="TableNormal"/>
    <w:uiPriority w:val="39"/>
    <w:rsid w:val="00ED79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ED79C1"/>
    <w:pPr>
      <w:pBdr>
        <w:top w:val="nil"/>
        <w:left w:val="nil"/>
        <w:bottom w:val="nil"/>
        <w:right w:val="nil"/>
        <w:between w:val="nil"/>
        <w:bar w:val="nil"/>
      </w:pBdr>
      <w:spacing w:line="260" w:lineRule="exact"/>
    </w:pPr>
    <w:rPr>
      <w:rFonts w:ascii="Poppins Medium" w:eastAsia="Arial Unicode MS" w:hAnsi="Poppins Medium" w:cs="Arial Unicode MS"/>
      <w:color w:val="1A211C"/>
      <w:spacing w:val="6"/>
      <w:kern w:val="0"/>
      <w:sz w:val="15"/>
      <w:szCs w:val="15"/>
      <w:bdr w:val="nil"/>
      <w:lang w:val="en-US" w:eastAsia="en-US"/>
      <w14:ligatures w14:val="none"/>
    </w:rPr>
  </w:style>
  <w:style w:type="paragraph" w:styleId="NormalWeb">
    <w:name w:val="Normal (Web)"/>
    <w:basedOn w:val="Normal"/>
    <w:uiPriority w:val="99"/>
    <w:unhideWhenUsed/>
    <w:rsid w:val="00D459C4"/>
    <w:pPr>
      <w:spacing w:before="100" w:beforeAutospacing="1" w:after="100" w:afterAutospacing="1"/>
    </w:pPr>
    <w:rPr>
      <w:rFonts w:ascii="Times New Roman" w:eastAsia="Times New Roman" w:hAnsi="Times New Roman" w:cs="Times New Roman"/>
      <w:kern w:val="0"/>
      <w:lang w:eastAsia="zh-CN"/>
      <w14:ligatures w14:val="none"/>
    </w:rPr>
  </w:style>
  <w:style w:type="character" w:styleId="Hyperlink">
    <w:name w:val="Hyperlink"/>
    <w:basedOn w:val="DefaultParagraphFont"/>
    <w:uiPriority w:val="99"/>
    <w:unhideWhenUsed/>
    <w:rsid w:val="0029103B"/>
    <w:rPr>
      <w:color w:val="6B9F25" w:themeColor="hyperlink"/>
      <w:u w:val="single"/>
    </w:rPr>
  </w:style>
  <w:style w:type="character" w:styleId="UnresolvedMention">
    <w:name w:val="Unresolved Mention"/>
    <w:basedOn w:val="DefaultParagraphFont"/>
    <w:uiPriority w:val="99"/>
    <w:semiHidden/>
    <w:unhideWhenUsed/>
    <w:rsid w:val="0029103B"/>
    <w:rPr>
      <w:color w:val="605E5C"/>
      <w:shd w:val="clear" w:color="auto" w:fill="E1DFDD"/>
    </w:rPr>
  </w:style>
  <w:style w:type="character" w:styleId="FollowedHyperlink">
    <w:name w:val="FollowedHyperlink"/>
    <w:basedOn w:val="DefaultParagraphFont"/>
    <w:uiPriority w:val="99"/>
    <w:semiHidden/>
    <w:unhideWhenUsed/>
    <w:rsid w:val="00C53896"/>
    <w:rPr>
      <w:color w:val="8C8C8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86869">
      <w:bodyDiv w:val="1"/>
      <w:marLeft w:val="0"/>
      <w:marRight w:val="0"/>
      <w:marTop w:val="0"/>
      <w:marBottom w:val="0"/>
      <w:divBdr>
        <w:top w:val="none" w:sz="0" w:space="0" w:color="auto"/>
        <w:left w:val="none" w:sz="0" w:space="0" w:color="auto"/>
        <w:bottom w:val="none" w:sz="0" w:space="0" w:color="auto"/>
        <w:right w:val="none" w:sz="0" w:space="0" w:color="auto"/>
      </w:divBdr>
    </w:div>
    <w:div w:id="31998818">
      <w:bodyDiv w:val="1"/>
      <w:marLeft w:val="0"/>
      <w:marRight w:val="0"/>
      <w:marTop w:val="0"/>
      <w:marBottom w:val="0"/>
      <w:divBdr>
        <w:top w:val="none" w:sz="0" w:space="0" w:color="auto"/>
        <w:left w:val="none" w:sz="0" w:space="0" w:color="auto"/>
        <w:bottom w:val="none" w:sz="0" w:space="0" w:color="auto"/>
        <w:right w:val="none" w:sz="0" w:space="0" w:color="auto"/>
      </w:divBdr>
    </w:div>
    <w:div w:id="99223609">
      <w:bodyDiv w:val="1"/>
      <w:marLeft w:val="0"/>
      <w:marRight w:val="0"/>
      <w:marTop w:val="0"/>
      <w:marBottom w:val="0"/>
      <w:divBdr>
        <w:top w:val="none" w:sz="0" w:space="0" w:color="auto"/>
        <w:left w:val="none" w:sz="0" w:space="0" w:color="auto"/>
        <w:bottom w:val="none" w:sz="0" w:space="0" w:color="auto"/>
        <w:right w:val="none" w:sz="0" w:space="0" w:color="auto"/>
      </w:divBdr>
    </w:div>
    <w:div w:id="233777684">
      <w:bodyDiv w:val="1"/>
      <w:marLeft w:val="0"/>
      <w:marRight w:val="0"/>
      <w:marTop w:val="0"/>
      <w:marBottom w:val="0"/>
      <w:divBdr>
        <w:top w:val="none" w:sz="0" w:space="0" w:color="auto"/>
        <w:left w:val="none" w:sz="0" w:space="0" w:color="auto"/>
        <w:bottom w:val="none" w:sz="0" w:space="0" w:color="auto"/>
        <w:right w:val="none" w:sz="0" w:space="0" w:color="auto"/>
      </w:divBdr>
    </w:div>
    <w:div w:id="405228210">
      <w:bodyDiv w:val="1"/>
      <w:marLeft w:val="0"/>
      <w:marRight w:val="0"/>
      <w:marTop w:val="0"/>
      <w:marBottom w:val="0"/>
      <w:divBdr>
        <w:top w:val="none" w:sz="0" w:space="0" w:color="auto"/>
        <w:left w:val="none" w:sz="0" w:space="0" w:color="auto"/>
        <w:bottom w:val="none" w:sz="0" w:space="0" w:color="auto"/>
        <w:right w:val="none" w:sz="0" w:space="0" w:color="auto"/>
      </w:divBdr>
    </w:div>
    <w:div w:id="406732997">
      <w:bodyDiv w:val="1"/>
      <w:marLeft w:val="0"/>
      <w:marRight w:val="0"/>
      <w:marTop w:val="0"/>
      <w:marBottom w:val="0"/>
      <w:divBdr>
        <w:top w:val="none" w:sz="0" w:space="0" w:color="auto"/>
        <w:left w:val="none" w:sz="0" w:space="0" w:color="auto"/>
        <w:bottom w:val="none" w:sz="0" w:space="0" w:color="auto"/>
        <w:right w:val="none" w:sz="0" w:space="0" w:color="auto"/>
      </w:divBdr>
    </w:div>
    <w:div w:id="408620309">
      <w:bodyDiv w:val="1"/>
      <w:marLeft w:val="0"/>
      <w:marRight w:val="0"/>
      <w:marTop w:val="0"/>
      <w:marBottom w:val="0"/>
      <w:divBdr>
        <w:top w:val="none" w:sz="0" w:space="0" w:color="auto"/>
        <w:left w:val="none" w:sz="0" w:space="0" w:color="auto"/>
        <w:bottom w:val="none" w:sz="0" w:space="0" w:color="auto"/>
        <w:right w:val="none" w:sz="0" w:space="0" w:color="auto"/>
      </w:divBdr>
    </w:div>
    <w:div w:id="642278052">
      <w:bodyDiv w:val="1"/>
      <w:marLeft w:val="0"/>
      <w:marRight w:val="0"/>
      <w:marTop w:val="0"/>
      <w:marBottom w:val="0"/>
      <w:divBdr>
        <w:top w:val="none" w:sz="0" w:space="0" w:color="auto"/>
        <w:left w:val="none" w:sz="0" w:space="0" w:color="auto"/>
        <w:bottom w:val="none" w:sz="0" w:space="0" w:color="auto"/>
        <w:right w:val="none" w:sz="0" w:space="0" w:color="auto"/>
      </w:divBdr>
    </w:div>
    <w:div w:id="932320246">
      <w:bodyDiv w:val="1"/>
      <w:marLeft w:val="0"/>
      <w:marRight w:val="0"/>
      <w:marTop w:val="0"/>
      <w:marBottom w:val="0"/>
      <w:divBdr>
        <w:top w:val="none" w:sz="0" w:space="0" w:color="auto"/>
        <w:left w:val="none" w:sz="0" w:space="0" w:color="auto"/>
        <w:bottom w:val="none" w:sz="0" w:space="0" w:color="auto"/>
        <w:right w:val="none" w:sz="0" w:space="0" w:color="auto"/>
      </w:divBdr>
    </w:div>
    <w:div w:id="1007489551">
      <w:bodyDiv w:val="1"/>
      <w:marLeft w:val="0"/>
      <w:marRight w:val="0"/>
      <w:marTop w:val="0"/>
      <w:marBottom w:val="0"/>
      <w:divBdr>
        <w:top w:val="none" w:sz="0" w:space="0" w:color="auto"/>
        <w:left w:val="none" w:sz="0" w:space="0" w:color="auto"/>
        <w:bottom w:val="none" w:sz="0" w:space="0" w:color="auto"/>
        <w:right w:val="none" w:sz="0" w:space="0" w:color="auto"/>
      </w:divBdr>
    </w:div>
    <w:div w:id="1167282888">
      <w:bodyDiv w:val="1"/>
      <w:marLeft w:val="0"/>
      <w:marRight w:val="0"/>
      <w:marTop w:val="0"/>
      <w:marBottom w:val="0"/>
      <w:divBdr>
        <w:top w:val="none" w:sz="0" w:space="0" w:color="auto"/>
        <w:left w:val="none" w:sz="0" w:space="0" w:color="auto"/>
        <w:bottom w:val="none" w:sz="0" w:space="0" w:color="auto"/>
        <w:right w:val="none" w:sz="0" w:space="0" w:color="auto"/>
      </w:divBdr>
    </w:div>
    <w:div w:id="1372614655">
      <w:bodyDiv w:val="1"/>
      <w:marLeft w:val="0"/>
      <w:marRight w:val="0"/>
      <w:marTop w:val="0"/>
      <w:marBottom w:val="0"/>
      <w:divBdr>
        <w:top w:val="none" w:sz="0" w:space="0" w:color="auto"/>
        <w:left w:val="none" w:sz="0" w:space="0" w:color="auto"/>
        <w:bottom w:val="none" w:sz="0" w:space="0" w:color="auto"/>
        <w:right w:val="none" w:sz="0" w:space="0" w:color="auto"/>
      </w:divBdr>
    </w:div>
    <w:div w:id="1439763657">
      <w:bodyDiv w:val="1"/>
      <w:marLeft w:val="0"/>
      <w:marRight w:val="0"/>
      <w:marTop w:val="0"/>
      <w:marBottom w:val="0"/>
      <w:divBdr>
        <w:top w:val="none" w:sz="0" w:space="0" w:color="auto"/>
        <w:left w:val="none" w:sz="0" w:space="0" w:color="auto"/>
        <w:bottom w:val="none" w:sz="0" w:space="0" w:color="auto"/>
        <w:right w:val="none" w:sz="0" w:space="0" w:color="auto"/>
      </w:divBdr>
    </w:div>
    <w:div w:id="1453012386">
      <w:bodyDiv w:val="1"/>
      <w:marLeft w:val="0"/>
      <w:marRight w:val="0"/>
      <w:marTop w:val="0"/>
      <w:marBottom w:val="0"/>
      <w:divBdr>
        <w:top w:val="none" w:sz="0" w:space="0" w:color="auto"/>
        <w:left w:val="none" w:sz="0" w:space="0" w:color="auto"/>
        <w:bottom w:val="none" w:sz="0" w:space="0" w:color="auto"/>
        <w:right w:val="none" w:sz="0" w:space="0" w:color="auto"/>
      </w:divBdr>
    </w:div>
    <w:div w:id="1533761478">
      <w:bodyDiv w:val="1"/>
      <w:marLeft w:val="0"/>
      <w:marRight w:val="0"/>
      <w:marTop w:val="0"/>
      <w:marBottom w:val="0"/>
      <w:divBdr>
        <w:top w:val="none" w:sz="0" w:space="0" w:color="auto"/>
        <w:left w:val="none" w:sz="0" w:space="0" w:color="auto"/>
        <w:bottom w:val="none" w:sz="0" w:space="0" w:color="auto"/>
        <w:right w:val="none" w:sz="0" w:space="0" w:color="auto"/>
      </w:divBdr>
    </w:div>
    <w:div w:id="1546259461">
      <w:bodyDiv w:val="1"/>
      <w:marLeft w:val="0"/>
      <w:marRight w:val="0"/>
      <w:marTop w:val="0"/>
      <w:marBottom w:val="0"/>
      <w:divBdr>
        <w:top w:val="none" w:sz="0" w:space="0" w:color="auto"/>
        <w:left w:val="none" w:sz="0" w:space="0" w:color="auto"/>
        <w:bottom w:val="none" w:sz="0" w:space="0" w:color="auto"/>
        <w:right w:val="none" w:sz="0" w:space="0" w:color="auto"/>
      </w:divBdr>
    </w:div>
    <w:div w:id="1566452618">
      <w:bodyDiv w:val="1"/>
      <w:marLeft w:val="0"/>
      <w:marRight w:val="0"/>
      <w:marTop w:val="0"/>
      <w:marBottom w:val="0"/>
      <w:divBdr>
        <w:top w:val="none" w:sz="0" w:space="0" w:color="auto"/>
        <w:left w:val="none" w:sz="0" w:space="0" w:color="auto"/>
        <w:bottom w:val="none" w:sz="0" w:space="0" w:color="auto"/>
        <w:right w:val="none" w:sz="0" w:space="0" w:color="auto"/>
      </w:divBdr>
    </w:div>
    <w:div w:id="1678656800">
      <w:bodyDiv w:val="1"/>
      <w:marLeft w:val="0"/>
      <w:marRight w:val="0"/>
      <w:marTop w:val="0"/>
      <w:marBottom w:val="0"/>
      <w:divBdr>
        <w:top w:val="none" w:sz="0" w:space="0" w:color="auto"/>
        <w:left w:val="none" w:sz="0" w:space="0" w:color="auto"/>
        <w:bottom w:val="none" w:sz="0" w:space="0" w:color="auto"/>
        <w:right w:val="none" w:sz="0" w:space="0" w:color="auto"/>
      </w:divBdr>
    </w:div>
    <w:div w:id="1718701825">
      <w:bodyDiv w:val="1"/>
      <w:marLeft w:val="0"/>
      <w:marRight w:val="0"/>
      <w:marTop w:val="0"/>
      <w:marBottom w:val="0"/>
      <w:divBdr>
        <w:top w:val="none" w:sz="0" w:space="0" w:color="auto"/>
        <w:left w:val="none" w:sz="0" w:space="0" w:color="auto"/>
        <w:bottom w:val="none" w:sz="0" w:space="0" w:color="auto"/>
        <w:right w:val="none" w:sz="0" w:space="0" w:color="auto"/>
      </w:divBdr>
    </w:div>
    <w:div w:id="1877623663">
      <w:bodyDiv w:val="1"/>
      <w:marLeft w:val="0"/>
      <w:marRight w:val="0"/>
      <w:marTop w:val="0"/>
      <w:marBottom w:val="0"/>
      <w:divBdr>
        <w:top w:val="none" w:sz="0" w:space="0" w:color="auto"/>
        <w:left w:val="none" w:sz="0" w:space="0" w:color="auto"/>
        <w:bottom w:val="none" w:sz="0" w:space="0" w:color="auto"/>
        <w:right w:val="none" w:sz="0" w:space="0" w:color="auto"/>
      </w:divBdr>
    </w:div>
    <w:div w:id="1898544774">
      <w:bodyDiv w:val="1"/>
      <w:marLeft w:val="0"/>
      <w:marRight w:val="0"/>
      <w:marTop w:val="0"/>
      <w:marBottom w:val="0"/>
      <w:divBdr>
        <w:top w:val="none" w:sz="0" w:space="0" w:color="auto"/>
        <w:left w:val="none" w:sz="0" w:space="0" w:color="auto"/>
        <w:bottom w:val="none" w:sz="0" w:space="0" w:color="auto"/>
        <w:right w:val="none" w:sz="0" w:space="0" w:color="auto"/>
      </w:divBdr>
    </w:div>
    <w:div w:id="2011249617">
      <w:bodyDiv w:val="1"/>
      <w:marLeft w:val="0"/>
      <w:marRight w:val="0"/>
      <w:marTop w:val="0"/>
      <w:marBottom w:val="0"/>
      <w:divBdr>
        <w:top w:val="none" w:sz="0" w:space="0" w:color="auto"/>
        <w:left w:val="none" w:sz="0" w:space="0" w:color="auto"/>
        <w:bottom w:val="none" w:sz="0" w:space="0" w:color="auto"/>
        <w:right w:val="none" w:sz="0" w:space="0" w:color="auto"/>
      </w:divBdr>
    </w:div>
    <w:div w:id="2103799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winsocrates.com" TargetMode="External"/><Relationship Id="rId5" Type="http://schemas.openxmlformats.org/officeDocument/2006/relationships/hyperlink" Target="mailto:edwinsocrateslar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Red Violet">
      <a:dk1>
        <a:sysClr val="windowText" lastClr="000000"/>
      </a:dk1>
      <a:lt1>
        <a:sysClr val="window" lastClr="FFFFFF"/>
      </a:lt1>
      <a:dk2>
        <a:srgbClr val="454551"/>
      </a:dk2>
      <a:lt2>
        <a:srgbClr val="D8D9DC"/>
      </a:lt2>
      <a:accent1>
        <a:srgbClr val="E32D91"/>
      </a:accent1>
      <a:accent2>
        <a:srgbClr val="C830CC"/>
      </a:accent2>
      <a:accent3>
        <a:srgbClr val="4EA6DC"/>
      </a:accent3>
      <a:accent4>
        <a:srgbClr val="4775E7"/>
      </a:accent4>
      <a:accent5>
        <a:srgbClr val="8971E1"/>
      </a:accent5>
      <a:accent6>
        <a:srgbClr val="D54773"/>
      </a:accent6>
      <a:hlink>
        <a:srgbClr val="6B9F25"/>
      </a:hlink>
      <a:folHlink>
        <a:srgbClr val="8C8C8C"/>
      </a:folHlink>
    </a:clrScheme>
    <a:fontScheme name="Garamond">
      <a:maj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687</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Jair</dc:creator>
  <cp:keywords/>
  <dc:description/>
  <cp:lastModifiedBy>Edwin Lara</cp:lastModifiedBy>
  <cp:revision>2</cp:revision>
  <dcterms:created xsi:type="dcterms:W3CDTF">2025-12-29T03:09:00Z</dcterms:created>
  <dcterms:modified xsi:type="dcterms:W3CDTF">2025-12-29T03:09:00Z</dcterms:modified>
</cp:coreProperties>
</file>