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8D6F3" w14:textId="6FAA1C2E" w:rsidR="00620C22" w:rsidRPr="00E5485C" w:rsidRDefault="00A8769F" w:rsidP="0008575E">
      <w:pPr>
        <w:pStyle w:val="Heading2"/>
      </w:pPr>
      <w:r>
        <w:t>Logistics assessment framework</w:t>
      </w:r>
    </w:p>
    <w:p w14:paraId="0CD27ED5" w14:textId="77777777" w:rsidR="00A8769F" w:rsidRDefault="00A8769F" w:rsidP="003C6664">
      <w:pPr>
        <w:pStyle w:val="Heading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64"/>
        <w:gridCol w:w="5386"/>
      </w:tblGrid>
      <w:tr w:rsidR="00D414C3" w14:paraId="2918E77E" w14:textId="77777777" w:rsidTr="009D753E">
        <w:trPr>
          <w:trHeight w:val="454"/>
        </w:trPr>
        <w:tc>
          <w:tcPr>
            <w:tcW w:w="3964" w:type="dxa"/>
            <w:tcBorders>
              <w:bottom w:val="single" w:sz="18" w:space="0" w:color="8ACFD6"/>
            </w:tcBorders>
            <w:vAlign w:val="center"/>
          </w:tcPr>
          <w:p w14:paraId="4448D770" w14:textId="50535213" w:rsidR="00D414C3" w:rsidRPr="009D753E" w:rsidRDefault="00D414C3" w:rsidP="009D753E">
            <w:pPr>
              <w:spacing w:before="0" w:after="0"/>
              <w:rPr>
                <w:i/>
                <w:iCs/>
                <w:sz w:val="18"/>
                <w:szCs w:val="20"/>
              </w:rPr>
            </w:pPr>
            <w:r w:rsidRPr="009D753E">
              <w:rPr>
                <w:i/>
                <w:iCs/>
                <w:sz w:val="18"/>
                <w:szCs w:val="20"/>
              </w:rPr>
              <w:t>Section / assessment topic</w:t>
            </w:r>
          </w:p>
        </w:tc>
        <w:tc>
          <w:tcPr>
            <w:tcW w:w="5386" w:type="dxa"/>
            <w:tcBorders>
              <w:bottom w:val="single" w:sz="18" w:space="0" w:color="8ACFD6"/>
            </w:tcBorders>
            <w:vAlign w:val="center"/>
          </w:tcPr>
          <w:p w14:paraId="397DC5C5" w14:textId="50B577FC" w:rsidR="00D414C3" w:rsidRPr="009D753E" w:rsidRDefault="00D414C3" w:rsidP="009D753E">
            <w:pPr>
              <w:spacing w:before="0" w:after="0"/>
              <w:rPr>
                <w:i/>
                <w:iCs/>
                <w:sz w:val="18"/>
                <w:szCs w:val="20"/>
              </w:rPr>
            </w:pPr>
            <w:r w:rsidRPr="009D753E">
              <w:rPr>
                <w:i/>
                <w:iCs/>
                <w:sz w:val="18"/>
                <w:szCs w:val="20"/>
              </w:rPr>
              <w:t>Answer</w:t>
            </w:r>
          </w:p>
        </w:tc>
      </w:tr>
      <w:tr w:rsidR="00DD0F67" w14:paraId="1CB9E581" w14:textId="77777777" w:rsidTr="009D753E">
        <w:trPr>
          <w:trHeight w:val="454"/>
        </w:trPr>
        <w:tc>
          <w:tcPr>
            <w:tcW w:w="9350" w:type="dxa"/>
            <w:gridSpan w:val="2"/>
            <w:tcBorders>
              <w:top w:val="single" w:sz="18" w:space="0" w:color="8ACFD6"/>
            </w:tcBorders>
            <w:shd w:val="clear" w:color="auto" w:fill="8ACFD6"/>
            <w:vAlign w:val="center"/>
          </w:tcPr>
          <w:p w14:paraId="26C2DD8B" w14:textId="6416EE38" w:rsidR="00DD0F67" w:rsidRDefault="00DD0F67" w:rsidP="009D753E">
            <w:pPr>
              <w:pStyle w:val="Heading3"/>
              <w:spacing w:before="0" w:after="0"/>
            </w:pPr>
            <w:r w:rsidRPr="0093267A">
              <w:t>General</w:t>
            </w:r>
            <w:r>
              <w:t xml:space="preserve"> information</w:t>
            </w:r>
          </w:p>
        </w:tc>
      </w:tr>
      <w:tr w:rsidR="00D414C3" w14:paraId="01F9B007" w14:textId="77777777" w:rsidTr="009D753E">
        <w:trPr>
          <w:trHeight w:val="454"/>
        </w:trPr>
        <w:tc>
          <w:tcPr>
            <w:tcW w:w="3964" w:type="dxa"/>
            <w:tcBorders>
              <w:bottom w:val="single" w:sz="4" w:space="0" w:color="8ACFD6"/>
            </w:tcBorders>
            <w:vAlign w:val="center"/>
          </w:tcPr>
          <w:p w14:paraId="22A64EB2" w14:textId="7B46FF91" w:rsidR="00D414C3" w:rsidRDefault="00D414C3" w:rsidP="009D753E">
            <w:pPr>
              <w:spacing w:before="0" w:after="0"/>
            </w:pPr>
            <w:r>
              <w:t xml:space="preserve">Organization Name: </w:t>
            </w:r>
          </w:p>
        </w:tc>
        <w:tc>
          <w:tcPr>
            <w:tcW w:w="5386" w:type="dxa"/>
            <w:tcBorders>
              <w:bottom w:val="single" w:sz="4" w:space="0" w:color="8ACFD6"/>
            </w:tcBorders>
            <w:vAlign w:val="center"/>
          </w:tcPr>
          <w:p w14:paraId="6125CB6B" w14:textId="77777777" w:rsidR="00D414C3" w:rsidRDefault="00D414C3" w:rsidP="009D753E">
            <w:pPr>
              <w:spacing w:before="0" w:after="0"/>
            </w:pPr>
          </w:p>
        </w:tc>
      </w:tr>
      <w:tr w:rsidR="00D414C3" w14:paraId="2D5581E3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2E29C16" w14:textId="72F55AC4" w:rsidR="00D414C3" w:rsidRDefault="00D414C3" w:rsidP="009D753E">
            <w:pPr>
              <w:spacing w:before="0" w:after="0"/>
            </w:pPr>
            <w:r>
              <w:t xml:space="preserve">Date: 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2A8AE3E5" w14:textId="77777777" w:rsidR="00D414C3" w:rsidRDefault="00D414C3" w:rsidP="009D753E">
            <w:pPr>
              <w:spacing w:before="0" w:after="0"/>
            </w:pPr>
          </w:p>
        </w:tc>
      </w:tr>
      <w:tr w:rsidR="00D414C3" w14:paraId="05253EC6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4464B60F" w14:textId="3408E804" w:rsidR="00D414C3" w:rsidRDefault="00D414C3" w:rsidP="009D753E">
            <w:pPr>
              <w:spacing w:before="0" w:after="0"/>
            </w:pPr>
            <w:r>
              <w:t>Assessment Conducted by: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66A93A0F" w14:textId="77777777" w:rsidR="00D414C3" w:rsidRDefault="00D414C3" w:rsidP="009D753E">
            <w:pPr>
              <w:spacing w:before="0" w:after="0"/>
            </w:pPr>
          </w:p>
        </w:tc>
      </w:tr>
      <w:tr w:rsidR="00DD0F67" w14:paraId="755C98E9" w14:textId="77777777" w:rsidTr="009D753E">
        <w:trPr>
          <w:trHeight w:val="454"/>
        </w:trPr>
        <w:tc>
          <w:tcPr>
            <w:tcW w:w="9350" w:type="dxa"/>
            <w:gridSpan w:val="2"/>
            <w:tcBorders>
              <w:top w:val="single" w:sz="18" w:space="0" w:color="8ACFD6"/>
            </w:tcBorders>
            <w:shd w:val="clear" w:color="auto" w:fill="8ACFD6"/>
            <w:vAlign w:val="center"/>
          </w:tcPr>
          <w:p w14:paraId="2C70904D" w14:textId="74808D5E" w:rsidR="00DD0F67" w:rsidRDefault="00DD0F67" w:rsidP="009D753E">
            <w:pPr>
              <w:pStyle w:val="Heading3"/>
              <w:spacing w:before="0" w:after="0"/>
            </w:pPr>
            <w:r>
              <w:t>Section 1: Document Key Logistics Components</w:t>
            </w:r>
          </w:p>
        </w:tc>
      </w:tr>
      <w:tr w:rsidR="00D414C3" w14:paraId="2053C261" w14:textId="77777777" w:rsidTr="009D753E">
        <w:trPr>
          <w:trHeight w:val="454"/>
        </w:trPr>
        <w:tc>
          <w:tcPr>
            <w:tcW w:w="3964" w:type="dxa"/>
            <w:tcBorders>
              <w:bottom w:val="single" w:sz="4" w:space="0" w:color="8ACFD6"/>
            </w:tcBorders>
            <w:vAlign w:val="center"/>
          </w:tcPr>
          <w:p w14:paraId="7C6329A9" w14:textId="1BAB4FA1" w:rsidR="00D414C3" w:rsidRDefault="00D414C3" w:rsidP="009D753E">
            <w:pPr>
              <w:spacing w:before="0" w:after="0"/>
            </w:pPr>
            <w:r>
              <w:t>Warehousing:</w:t>
            </w:r>
          </w:p>
        </w:tc>
        <w:tc>
          <w:tcPr>
            <w:tcW w:w="5386" w:type="dxa"/>
            <w:tcBorders>
              <w:bottom w:val="single" w:sz="4" w:space="0" w:color="8ACFD6"/>
            </w:tcBorders>
            <w:vAlign w:val="center"/>
          </w:tcPr>
          <w:p w14:paraId="034244BD" w14:textId="77777777" w:rsidR="00D414C3" w:rsidRDefault="00D414C3" w:rsidP="009D753E">
            <w:pPr>
              <w:spacing w:before="0" w:after="0"/>
            </w:pPr>
          </w:p>
        </w:tc>
      </w:tr>
      <w:tr w:rsidR="00D414C3" w14:paraId="326FC9B7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250481BC" w14:textId="27FA1051" w:rsidR="00D414C3" w:rsidRDefault="00D414C3" w:rsidP="009D753E">
            <w:pPr>
              <w:spacing w:before="0" w:after="0"/>
            </w:pPr>
            <w:r>
              <w:t>Transportation: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38F1E1CA" w14:textId="77777777" w:rsidR="00D414C3" w:rsidRDefault="00D414C3" w:rsidP="009D753E">
            <w:pPr>
              <w:spacing w:before="0" w:after="0"/>
            </w:pPr>
          </w:p>
        </w:tc>
      </w:tr>
      <w:tr w:rsidR="00D414C3" w14:paraId="01B823E3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36C2AEA2" w14:textId="1FEBEE6A" w:rsidR="00D414C3" w:rsidRDefault="00D414C3" w:rsidP="009D753E">
            <w:pPr>
              <w:spacing w:before="0" w:after="0"/>
            </w:pPr>
            <w:r>
              <w:t>Inventory Management: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5B23C17" w14:textId="77777777" w:rsidR="00D414C3" w:rsidRDefault="00D414C3" w:rsidP="009D753E">
            <w:pPr>
              <w:spacing w:before="0" w:after="0"/>
            </w:pPr>
          </w:p>
        </w:tc>
      </w:tr>
      <w:tr w:rsidR="00D414C3" w14:paraId="274CD522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D63BB35" w14:textId="4854CA03" w:rsidR="00D414C3" w:rsidRDefault="00D414C3" w:rsidP="009D753E">
            <w:pPr>
              <w:spacing w:before="0" w:after="0"/>
            </w:pPr>
            <w:r>
              <w:t>Order Processing: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611E360" w14:textId="77777777" w:rsidR="00D414C3" w:rsidRDefault="00D414C3" w:rsidP="009D753E">
            <w:pPr>
              <w:spacing w:before="0" w:after="0"/>
            </w:pPr>
          </w:p>
        </w:tc>
      </w:tr>
      <w:tr w:rsidR="00D414C3" w14:paraId="59842110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822DA7F" w14:textId="3561AE8C" w:rsidR="00D414C3" w:rsidRDefault="00D414C3" w:rsidP="009D753E">
            <w:pPr>
              <w:spacing w:before="0" w:after="0"/>
            </w:pPr>
            <w:r>
              <w:t>Customer Requirements: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C252EE1" w14:textId="77777777" w:rsidR="00D414C3" w:rsidRDefault="00D414C3" w:rsidP="009D753E">
            <w:pPr>
              <w:spacing w:before="0" w:after="0"/>
            </w:pPr>
          </w:p>
        </w:tc>
      </w:tr>
      <w:tr w:rsidR="00D414C3" w14:paraId="3EA8931C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3D713945" w14:textId="70BCF4FB" w:rsidR="00D414C3" w:rsidRDefault="00D414C3" w:rsidP="009D753E">
            <w:pPr>
              <w:spacing w:before="0" w:after="0"/>
            </w:pPr>
            <w:r>
              <w:t>Other (Specify):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3BAEDEDD" w14:textId="77777777" w:rsidR="00D414C3" w:rsidRDefault="00D414C3" w:rsidP="009D753E">
            <w:pPr>
              <w:spacing w:before="0" w:after="0"/>
            </w:pPr>
          </w:p>
        </w:tc>
      </w:tr>
      <w:tr w:rsidR="00DD0F67" w14:paraId="3A9D6D62" w14:textId="77777777" w:rsidTr="009D753E">
        <w:trPr>
          <w:trHeight w:val="454"/>
        </w:trPr>
        <w:tc>
          <w:tcPr>
            <w:tcW w:w="9350" w:type="dxa"/>
            <w:gridSpan w:val="2"/>
            <w:tcBorders>
              <w:top w:val="single" w:sz="18" w:space="0" w:color="8ACFD6"/>
            </w:tcBorders>
            <w:shd w:val="clear" w:color="auto" w:fill="8ACFD6"/>
            <w:vAlign w:val="center"/>
          </w:tcPr>
          <w:p w14:paraId="25409B95" w14:textId="7BEADC35" w:rsidR="00DD0F67" w:rsidRDefault="00DD0F67" w:rsidP="009D753E">
            <w:pPr>
              <w:pStyle w:val="Heading3"/>
              <w:spacing w:before="0" w:after="0"/>
            </w:pPr>
            <w:r>
              <w:t>Section 2: Overview of Current Logistics Operations</w:t>
            </w:r>
          </w:p>
        </w:tc>
      </w:tr>
      <w:tr w:rsidR="00D414C3" w14:paraId="5E686A22" w14:textId="77777777" w:rsidTr="009D753E">
        <w:trPr>
          <w:trHeight w:val="454"/>
        </w:trPr>
        <w:tc>
          <w:tcPr>
            <w:tcW w:w="3964" w:type="dxa"/>
            <w:tcBorders>
              <w:bottom w:val="single" w:sz="4" w:space="0" w:color="8ACFD6"/>
            </w:tcBorders>
            <w:vAlign w:val="center"/>
          </w:tcPr>
          <w:p w14:paraId="77494244" w14:textId="2136EF3E" w:rsidR="00D414C3" w:rsidRPr="006D6F4B" w:rsidRDefault="00D414C3" w:rsidP="009D753E">
            <w:pPr>
              <w:spacing w:before="0" w:after="0"/>
              <w:rPr>
                <w:b/>
                <w:bCs/>
              </w:rPr>
            </w:pPr>
            <w:r w:rsidRPr="006D6F4B">
              <w:rPr>
                <w:b/>
                <w:bCs/>
              </w:rPr>
              <w:t xml:space="preserve">Description of Current Logistics </w:t>
            </w:r>
            <w:r w:rsidR="00645531" w:rsidRPr="006D6F4B">
              <w:rPr>
                <w:b/>
                <w:bCs/>
              </w:rPr>
              <w:t>Setup</w:t>
            </w:r>
          </w:p>
        </w:tc>
        <w:tc>
          <w:tcPr>
            <w:tcW w:w="5386" w:type="dxa"/>
            <w:tcBorders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5080206A" w14:textId="77777777" w:rsidR="00D414C3" w:rsidRDefault="00D414C3" w:rsidP="009D753E">
            <w:pPr>
              <w:spacing w:before="0" w:after="0"/>
            </w:pPr>
          </w:p>
        </w:tc>
      </w:tr>
      <w:tr w:rsidR="00D414C3" w14:paraId="4EC8E62F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5E9136A5" w14:textId="54891845" w:rsidR="00D414C3" w:rsidRDefault="00D414C3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In-House Operations: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3EA4E42" w14:textId="77777777" w:rsidR="00D414C3" w:rsidRDefault="00D414C3" w:rsidP="009D753E">
            <w:pPr>
              <w:spacing w:before="0" w:after="0"/>
            </w:pPr>
          </w:p>
        </w:tc>
      </w:tr>
      <w:tr w:rsidR="00D414C3" w14:paraId="2BFE3A47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2ED9183D" w14:textId="7840DEF8" w:rsidR="00D414C3" w:rsidRDefault="00D414C3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Partially Outsourced Operations: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5983AFDB" w14:textId="77777777" w:rsidR="00D414C3" w:rsidRDefault="00D414C3" w:rsidP="009D753E">
            <w:pPr>
              <w:spacing w:before="0" w:after="0"/>
            </w:pPr>
          </w:p>
        </w:tc>
      </w:tr>
      <w:tr w:rsidR="00D414C3" w14:paraId="0EED2174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</w:tcBorders>
            <w:vAlign w:val="center"/>
          </w:tcPr>
          <w:p w14:paraId="5390E870" w14:textId="4C438227" w:rsidR="00D414C3" w:rsidRDefault="00D414C3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Fully Outsourced Operations:</w:t>
            </w:r>
          </w:p>
        </w:tc>
        <w:tc>
          <w:tcPr>
            <w:tcW w:w="5386" w:type="dxa"/>
            <w:tcBorders>
              <w:top w:val="single" w:sz="4" w:space="0" w:color="8ACFD6"/>
            </w:tcBorders>
            <w:vAlign w:val="center"/>
          </w:tcPr>
          <w:p w14:paraId="793204C0" w14:textId="77777777" w:rsidR="00D414C3" w:rsidRDefault="00D414C3" w:rsidP="009D753E">
            <w:pPr>
              <w:spacing w:before="0" w:after="0"/>
            </w:pPr>
          </w:p>
        </w:tc>
      </w:tr>
      <w:tr w:rsidR="00DD0F67" w14:paraId="42C2557D" w14:textId="77777777" w:rsidTr="009D753E">
        <w:trPr>
          <w:trHeight w:val="454"/>
        </w:trPr>
        <w:tc>
          <w:tcPr>
            <w:tcW w:w="9350" w:type="dxa"/>
            <w:gridSpan w:val="2"/>
            <w:tcBorders>
              <w:top w:val="single" w:sz="18" w:space="0" w:color="8ACFD6"/>
            </w:tcBorders>
            <w:shd w:val="clear" w:color="auto" w:fill="8ACFD6"/>
            <w:vAlign w:val="center"/>
          </w:tcPr>
          <w:p w14:paraId="635EB13D" w14:textId="542E1163" w:rsidR="00DD0F67" w:rsidRDefault="00DD0F67" w:rsidP="009D753E">
            <w:pPr>
              <w:pStyle w:val="Heading3"/>
              <w:spacing w:before="0" w:after="0"/>
            </w:pPr>
            <w:r>
              <w:t>Section 3: Detailed Assessment</w:t>
            </w:r>
          </w:p>
        </w:tc>
      </w:tr>
      <w:tr w:rsidR="00D414C3" w14:paraId="6C3BFAE7" w14:textId="77777777" w:rsidTr="009D753E">
        <w:trPr>
          <w:trHeight w:val="454"/>
        </w:trPr>
        <w:tc>
          <w:tcPr>
            <w:tcW w:w="3964" w:type="dxa"/>
            <w:tcBorders>
              <w:bottom w:val="single" w:sz="4" w:space="0" w:color="8ACFD6"/>
            </w:tcBorders>
            <w:vAlign w:val="center"/>
          </w:tcPr>
          <w:p w14:paraId="0D4C8EFE" w14:textId="15B2FFF9" w:rsidR="00D414C3" w:rsidRPr="006D6F4B" w:rsidRDefault="00D414C3" w:rsidP="009D753E">
            <w:pPr>
              <w:pStyle w:val="ListParagraph"/>
              <w:numPr>
                <w:ilvl w:val="0"/>
                <w:numId w:val="41"/>
              </w:numPr>
              <w:spacing w:before="0" w:after="0"/>
              <w:ind w:left="306" w:hanging="295"/>
              <w:rPr>
                <w:b/>
                <w:bCs/>
              </w:rPr>
            </w:pPr>
            <w:r w:rsidRPr="006D6F4B">
              <w:rPr>
                <w:b/>
                <w:bCs/>
              </w:rPr>
              <w:t>Design and Infrastructure</w:t>
            </w:r>
          </w:p>
        </w:tc>
        <w:tc>
          <w:tcPr>
            <w:tcW w:w="5386" w:type="dxa"/>
            <w:tcBorders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4D16515B" w14:textId="77777777" w:rsidR="00D414C3" w:rsidRDefault="00D414C3" w:rsidP="009D753E">
            <w:pPr>
              <w:spacing w:before="0" w:after="0"/>
            </w:pPr>
          </w:p>
        </w:tc>
      </w:tr>
      <w:tr w:rsidR="00D414C3" w14:paraId="26E60AE7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3F547AFE" w14:textId="495A0A2E" w:rsidR="00D414C3" w:rsidRDefault="00DC72E6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Layout and Infrastructure: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26FF3020" w14:textId="77777777" w:rsidR="00D414C3" w:rsidRDefault="00D414C3" w:rsidP="009D753E">
            <w:pPr>
              <w:spacing w:before="0" w:after="0"/>
            </w:pPr>
          </w:p>
        </w:tc>
      </w:tr>
      <w:tr w:rsidR="00645531" w14:paraId="543A92B7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41FEF5B9" w14:textId="79A307A8" w:rsidR="00645531" w:rsidRDefault="00DC72E6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Warehouse design and locations: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D258A61" w14:textId="77777777" w:rsidR="00645531" w:rsidRDefault="00645531" w:rsidP="009D753E">
            <w:pPr>
              <w:spacing w:before="0" w:after="0"/>
            </w:pPr>
          </w:p>
        </w:tc>
      </w:tr>
      <w:tr w:rsidR="00645531" w14:paraId="583040DC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94CE3CA" w14:textId="750681EB" w:rsidR="00645531" w:rsidRDefault="00DC72E6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lastRenderedPageBreak/>
              <w:t>Transportation networks and vehicle types: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35CB6D63" w14:textId="77777777" w:rsidR="00645531" w:rsidRDefault="00645531" w:rsidP="009D753E">
            <w:pPr>
              <w:spacing w:before="0" w:after="0"/>
            </w:pPr>
          </w:p>
        </w:tc>
      </w:tr>
      <w:tr w:rsidR="00645531" w14:paraId="4732EFA2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4306222" w14:textId="7556F0DB" w:rsidR="00645531" w:rsidRDefault="00DC72E6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Technology systems in use (e.g., WMS, TMS):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F3173C4" w14:textId="77777777" w:rsidR="00645531" w:rsidRDefault="00645531" w:rsidP="009D753E">
            <w:pPr>
              <w:spacing w:before="0" w:after="0"/>
            </w:pPr>
          </w:p>
        </w:tc>
      </w:tr>
      <w:tr w:rsidR="00645531" w14:paraId="1E99D6AE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4CFD3769" w14:textId="55851053" w:rsidR="00645531" w:rsidRDefault="00DC72E6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Efficiency Analysis</w:t>
            </w:r>
            <w:r w:rsidR="004F397E">
              <w:t>; storage utilization and transportation rout optimization opportunities: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294386DF" w14:textId="77777777" w:rsidR="00645531" w:rsidRDefault="00645531" w:rsidP="009D753E">
            <w:pPr>
              <w:spacing w:before="0" w:after="0"/>
            </w:pPr>
          </w:p>
        </w:tc>
      </w:tr>
      <w:tr w:rsidR="00645531" w14:paraId="5433AA63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3E817D9E" w14:textId="0E82B708" w:rsidR="00645531" w:rsidRPr="006D6F4B" w:rsidRDefault="004F397E" w:rsidP="009D753E">
            <w:pPr>
              <w:pStyle w:val="ListParagraph"/>
              <w:numPr>
                <w:ilvl w:val="0"/>
                <w:numId w:val="41"/>
              </w:numPr>
              <w:spacing w:before="0" w:after="0"/>
              <w:ind w:left="306" w:hanging="295"/>
              <w:rPr>
                <w:b/>
                <w:bCs/>
              </w:rPr>
            </w:pPr>
            <w:r w:rsidRPr="006D6F4B">
              <w:rPr>
                <w:b/>
                <w:bCs/>
              </w:rPr>
              <w:t>Demand Analysis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08BCF5F0" w14:textId="77777777" w:rsidR="00645531" w:rsidRDefault="00645531" w:rsidP="009D753E">
            <w:pPr>
              <w:spacing w:before="0" w:after="0"/>
            </w:pPr>
          </w:p>
        </w:tc>
      </w:tr>
      <w:tr w:rsidR="00645531" w14:paraId="4C0447FA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659127A" w14:textId="3B6B31E9" w:rsidR="00645531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Demand Quantification: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2268D36" w14:textId="77777777" w:rsidR="00645531" w:rsidRDefault="00645531" w:rsidP="009D753E">
            <w:pPr>
              <w:spacing w:before="0" w:after="0"/>
            </w:pPr>
          </w:p>
        </w:tc>
      </w:tr>
      <w:tr w:rsidR="00645531" w14:paraId="50EEFFD4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F9651AB" w14:textId="523E1305" w:rsidR="00645531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Types of products and stock levels: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4C7D2CF" w14:textId="77777777" w:rsidR="00645531" w:rsidRDefault="00645531" w:rsidP="009D753E">
            <w:pPr>
              <w:spacing w:before="0" w:after="0"/>
            </w:pPr>
          </w:p>
        </w:tc>
      </w:tr>
      <w:tr w:rsidR="00645531" w14:paraId="3E46F69C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8328959" w14:textId="08F3248C" w:rsidR="00645531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Regional usage rates and forecasting (daily, weekly, monthly, quarterly):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45CC00C9" w14:textId="77777777" w:rsidR="00645531" w:rsidRDefault="00645531" w:rsidP="009D753E">
            <w:pPr>
              <w:spacing w:before="0" w:after="0"/>
            </w:pPr>
          </w:p>
        </w:tc>
      </w:tr>
      <w:tr w:rsidR="00645531" w14:paraId="295E117C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A5E91D1" w14:textId="0A891373" w:rsidR="00645531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Delivery and Distribution: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90CC13C" w14:textId="77777777" w:rsidR="00645531" w:rsidRDefault="00645531" w:rsidP="009D753E">
            <w:pPr>
              <w:spacing w:before="0" w:after="0"/>
            </w:pPr>
          </w:p>
        </w:tc>
      </w:tr>
      <w:tr w:rsidR="00645531" w14:paraId="3493C2E3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483FF8D9" w14:textId="523B005B" w:rsidR="00645531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Frequency of deliveries: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593A81D6" w14:textId="77777777" w:rsidR="00645531" w:rsidRDefault="00645531" w:rsidP="009D753E">
            <w:pPr>
              <w:spacing w:before="0" w:after="0"/>
            </w:pPr>
          </w:p>
        </w:tc>
      </w:tr>
      <w:tr w:rsidR="00645531" w14:paraId="3D64360F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25EBBF1A" w14:textId="5AC5EC04" w:rsidR="00645531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Distribution channels and methods: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00F134C" w14:textId="77777777" w:rsidR="00645531" w:rsidRDefault="00645531" w:rsidP="009D753E">
            <w:pPr>
              <w:spacing w:before="0" w:after="0"/>
            </w:pPr>
          </w:p>
        </w:tc>
      </w:tr>
      <w:tr w:rsidR="00D414C3" w14:paraId="45B05E5D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4D7D7255" w14:textId="002811AC" w:rsidR="00D414C3" w:rsidRPr="006D6F4B" w:rsidRDefault="004F397E" w:rsidP="009D753E">
            <w:pPr>
              <w:pStyle w:val="ListParagraph"/>
              <w:numPr>
                <w:ilvl w:val="0"/>
                <w:numId w:val="41"/>
              </w:numPr>
              <w:spacing w:before="0" w:after="0"/>
              <w:ind w:left="306" w:hanging="295"/>
              <w:rPr>
                <w:b/>
                <w:bCs/>
              </w:rPr>
            </w:pPr>
            <w:r w:rsidRPr="006D6F4B">
              <w:rPr>
                <w:b/>
                <w:bCs/>
              </w:rPr>
              <w:t>Performance Evaluation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609816D2" w14:textId="77777777" w:rsidR="00D414C3" w:rsidRDefault="00D414C3" w:rsidP="009D753E">
            <w:pPr>
              <w:spacing w:before="0" w:after="0"/>
            </w:pPr>
          </w:p>
        </w:tc>
      </w:tr>
      <w:tr w:rsidR="004F397E" w14:paraId="32A90DA1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1125C6D" w14:textId="1F4F0B03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Time Efficiency: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87098F7" w14:textId="77777777" w:rsidR="004F397E" w:rsidRDefault="004F397E" w:rsidP="009D753E">
            <w:pPr>
              <w:spacing w:before="0" w:after="0"/>
            </w:pPr>
          </w:p>
        </w:tc>
      </w:tr>
      <w:tr w:rsidR="004F397E" w14:paraId="30A07116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</w:tcBorders>
            <w:vAlign w:val="center"/>
          </w:tcPr>
          <w:p w14:paraId="2E1181F6" w14:textId="7FBB00E4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Turnaround time for delivery:</w:t>
            </w:r>
          </w:p>
        </w:tc>
        <w:tc>
          <w:tcPr>
            <w:tcW w:w="5386" w:type="dxa"/>
            <w:tcBorders>
              <w:top w:val="single" w:sz="4" w:space="0" w:color="8ACFD6"/>
            </w:tcBorders>
            <w:vAlign w:val="center"/>
          </w:tcPr>
          <w:p w14:paraId="70B37BC7" w14:textId="77777777" w:rsidR="004F397E" w:rsidRDefault="004F397E" w:rsidP="009D753E">
            <w:pPr>
              <w:spacing w:before="0" w:after="0"/>
            </w:pPr>
          </w:p>
        </w:tc>
      </w:tr>
      <w:tr w:rsidR="004F397E" w14:paraId="14E3DF12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BDF5EAE" w14:textId="4AC89A9F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Adherence to delivery schedules: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33FE293" w14:textId="77777777" w:rsidR="004F397E" w:rsidRDefault="004F397E" w:rsidP="009D753E">
            <w:pPr>
              <w:spacing w:before="0" w:after="0"/>
            </w:pPr>
          </w:p>
        </w:tc>
      </w:tr>
      <w:tr w:rsidR="004F397E" w14:paraId="4CDED0A8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EEDC791" w14:textId="6C896B0B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Quality of Service: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30E0B94" w14:textId="77777777" w:rsidR="004F397E" w:rsidRDefault="004F397E" w:rsidP="009D753E">
            <w:pPr>
              <w:spacing w:before="0" w:after="0"/>
            </w:pPr>
          </w:p>
        </w:tc>
      </w:tr>
      <w:tr w:rsidR="004F397E" w14:paraId="7DF0E81C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6435AF0" w14:textId="4017447E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Condition of goods on receipt: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10452FF" w14:textId="77777777" w:rsidR="004F397E" w:rsidRDefault="004F397E" w:rsidP="009D753E">
            <w:pPr>
              <w:spacing w:before="0" w:after="0"/>
            </w:pPr>
          </w:p>
        </w:tc>
      </w:tr>
      <w:tr w:rsidR="004F397E" w14:paraId="476760EC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95FD4E4" w14:textId="3825E70E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Order accuracy: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C76DF76" w14:textId="77777777" w:rsidR="004F397E" w:rsidRDefault="004F397E" w:rsidP="009D753E">
            <w:pPr>
              <w:spacing w:before="0" w:after="0"/>
            </w:pPr>
          </w:p>
        </w:tc>
      </w:tr>
      <w:tr w:rsidR="004F397E" w14:paraId="70BFFBFE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7507A5B" w14:textId="6419FB00" w:rsidR="004F397E" w:rsidRPr="006D6F4B" w:rsidRDefault="004F397E" w:rsidP="009D753E">
            <w:pPr>
              <w:pStyle w:val="ListParagraph"/>
              <w:numPr>
                <w:ilvl w:val="0"/>
                <w:numId w:val="41"/>
              </w:numPr>
              <w:spacing w:before="0" w:after="0"/>
              <w:ind w:left="306" w:hanging="295"/>
              <w:rPr>
                <w:b/>
                <w:bCs/>
              </w:rPr>
            </w:pPr>
            <w:r w:rsidRPr="006D6F4B">
              <w:rPr>
                <w:b/>
                <w:bCs/>
              </w:rPr>
              <w:t>Cost Analysis and Management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1572D0C6" w14:textId="77777777" w:rsidR="004F397E" w:rsidRDefault="004F397E" w:rsidP="009D753E">
            <w:pPr>
              <w:spacing w:before="0" w:after="0"/>
            </w:pPr>
          </w:p>
        </w:tc>
      </w:tr>
      <w:tr w:rsidR="004F397E" w14:paraId="135C0BCD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EAE8ADB" w14:textId="47374FD6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Direct Costs (e.g., transportation, storage):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59119A5F" w14:textId="77777777" w:rsidR="004F397E" w:rsidRDefault="004F397E" w:rsidP="009D753E">
            <w:pPr>
              <w:spacing w:before="0" w:after="0"/>
            </w:pPr>
          </w:p>
        </w:tc>
      </w:tr>
      <w:tr w:rsidR="004F397E" w14:paraId="693DCE05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4F641EAF" w14:textId="07E504C0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Indirect Costs (e.g., IT, emergency shipments, delays):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4EFA0926" w14:textId="77777777" w:rsidR="004F397E" w:rsidRDefault="004F397E" w:rsidP="009D753E">
            <w:pPr>
              <w:spacing w:before="0" w:after="0"/>
            </w:pPr>
          </w:p>
        </w:tc>
      </w:tr>
      <w:tr w:rsidR="004F397E" w14:paraId="036C9C69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FF33FBA" w14:textId="495397F9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Cost-Effectiveness: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1E0AD7E" w14:textId="77777777" w:rsidR="004F397E" w:rsidRDefault="004F397E" w:rsidP="009D753E">
            <w:pPr>
              <w:spacing w:before="0" w:after="0"/>
            </w:pPr>
          </w:p>
        </w:tc>
      </w:tr>
      <w:tr w:rsidR="004F397E" w14:paraId="7D8F4E74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BCE5FD4" w14:textId="29AAF528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lastRenderedPageBreak/>
              <w:t>Cost-saving measures in place: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73F2C31" w14:textId="77777777" w:rsidR="004F397E" w:rsidRDefault="004F397E" w:rsidP="009D753E">
            <w:pPr>
              <w:spacing w:before="0" w:after="0"/>
            </w:pPr>
          </w:p>
        </w:tc>
      </w:tr>
      <w:tr w:rsidR="004F397E" w14:paraId="372288BF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85E78B1" w14:textId="37B8532F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Opportunities for cost reduction: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B48E913" w14:textId="77777777" w:rsidR="004F397E" w:rsidRDefault="004F397E" w:rsidP="009D753E">
            <w:pPr>
              <w:spacing w:before="0" w:after="0"/>
            </w:pPr>
          </w:p>
        </w:tc>
      </w:tr>
      <w:tr w:rsidR="004F397E" w14:paraId="7D9A7C15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533AB0CF" w14:textId="1E981811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Financial Performance Metrics (ROI, cost per delivery/transaction):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D9DE658" w14:textId="77777777" w:rsidR="004F397E" w:rsidRDefault="004F397E" w:rsidP="009D753E">
            <w:pPr>
              <w:spacing w:before="0" w:after="0"/>
            </w:pPr>
          </w:p>
        </w:tc>
      </w:tr>
      <w:tr w:rsidR="004F397E" w14:paraId="56B93961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A0ABADC" w14:textId="76F86E44" w:rsidR="004F397E" w:rsidRPr="006D6F4B" w:rsidRDefault="004F397E" w:rsidP="009D753E">
            <w:pPr>
              <w:pStyle w:val="ListParagraph"/>
              <w:numPr>
                <w:ilvl w:val="0"/>
                <w:numId w:val="41"/>
              </w:numPr>
              <w:spacing w:before="0" w:after="0"/>
              <w:ind w:left="306" w:hanging="295"/>
              <w:rPr>
                <w:b/>
                <w:bCs/>
              </w:rPr>
            </w:pPr>
            <w:r w:rsidRPr="006D6F4B">
              <w:rPr>
                <w:b/>
                <w:bCs/>
              </w:rPr>
              <w:t>Customer Requirements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58AF4364" w14:textId="77777777" w:rsidR="004F397E" w:rsidRDefault="004F397E" w:rsidP="009D753E">
            <w:pPr>
              <w:spacing w:before="0" w:after="0"/>
            </w:pPr>
          </w:p>
        </w:tc>
      </w:tr>
      <w:tr w:rsidR="004F397E" w14:paraId="5B4CF390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B1CC67F" w14:textId="3131BF45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Current Service Expectations (documentation of the services currently expected by customers, including delivery precision and special handling requirements):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9F79CF3" w14:textId="77777777" w:rsidR="004F397E" w:rsidRDefault="004F397E" w:rsidP="009D753E">
            <w:pPr>
              <w:spacing w:before="0" w:after="0"/>
            </w:pPr>
          </w:p>
        </w:tc>
      </w:tr>
      <w:tr w:rsidR="004F397E" w14:paraId="38B04E7A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</w:tcBorders>
            <w:vAlign w:val="center"/>
          </w:tcPr>
          <w:p w14:paraId="22B5C584" w14:textId="575F5863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731" w:hanging="284"/>
            </w:pPr>
            <w:r>
              <w:t>Future Service Expectations (proactive measures for understanding and preparing for expected future changes in customer service requirements):</w:t>
            </w:r>
          </w:p>
        </w:tc>
        <w:tc>
          <w:tcPr>
            <w:tcW w:w="5386" w:type="dxa"/>
            <w:tcBorders>
              <w:top w:val="single" w:sz="4" w:space="0" w:color="8ACFD6"/>
            </w:tcBorders>
            <w:vAlign w:val="center"/>
          </w:tcPr>
          <w:p w14:paraId="32671C2A" w14:textId="77777777" w:rsidR="004F397E" w:rsidRDefault="004F397E" w:rsidP="009D753E">
            <w:pPr>
              <w:spacing w:before="0" w:after="0"/>
            </w:pPr>
          </w:p>
        </w:tc>
      </w:tr>
      <w:tr w:rsidR="00DD0F67" w14:paraId="662B1F4B" w14:textId="77777777" w:rsidTr="009D753E">
        <w:trPr>
          <w:trHeight w:val="454"/>
        </w:trPr>
        <w:tc>
          <w:tcPr>
            <w:tcW w:w="9350" w:type="dxa"/>
            <w:gridSpan w:val="2"/>
            <w:tcBorders>
              <w:top w:val="single" w:sz="18" w:space="0" w:color="8ACFD6"/>
            </w:tcBorders>
            <w:shd w:val="clear" w:color="auto" w:fill="8ACFD6"/>
            <w:vAlign w:val="center"/>
          </w:tcPr>
          <w:p w14:paraId="788A2144" w14:textId="73F43207" w:rsidR="00DD0F67" w:rsidRDefault="00DD0F67" w:rsidP="009D753E">
            <w:pPr>
              <w:pStyle w:val="Heading3"/>
              <w:spacing w:before="0" w:after="0"/>
            </w:pPr>
            <w:r>
              <w:t>Section 4: Data Collection and Analysis</w:t>
            </w:r>
          </w:p>
        </w:tc>
      </w:tr>
      <w:tr w:rsidR="004F397E" w14:paraId="1ED6DE08" w14:textId="77777777" w:rsidTr="009D753E">
        <w:trPr>
          <w:trHeight w:val="454"/>
        </w:trPr>
        <w:tc>
          <w:tcPr>
            <w:tcW w:w="3964" w:type="dxa"/>
            <w:tcBorders>
              <w:bottom w:val="single" w:sz="4" w:space="0" w:color="8ACFD6"/>
            </w:tcBorders>
            <w:vAlign w:val="center"/>
          </w:tcPr>
          <w:p w14:paraId="43F94998" w14:textId="33649505" w:rsidR="004F397E" w:rsidRPr="006D6F4B" w:rsidRDefault="004F397E" w:rsidP="009D753E">
            <w:pPr>
              <w:spacing w:before="0" w:after="0"/>
              <w:rPr>
                <w:b/>
                <w:bCs/>
              </w:rPr>
            </w:pPr>
            <w:r w:rsidRPr="006D6F4B">
              <w:rPr>
                <w:b/>
                <w:bCs/>
              </w:rPr>
              <w:t>Data Sources</w:t>
            </w:r>
          </w:p>
        </w:tc>
        <w:tc>
          <w:tcPr>
            <w:tcW w:w="5386" w:type="dxa"/>
            <w:tcBorders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4D891426" w14:textId="77777777" w:rsidR="004F397E" w:rsidRDefault="004F397E" w:rsidP="009D753E">
            <w:pPr>
              <w:spacing w:before="0" w:after="0"/>
            </w:pPr>
          </w:p>
        </w:tc>
      </w:tr>
      <w:tr w:rsidR="004F397E" w14:paraId="7E8F8ACB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CD358C2" w14:textId="4060710E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Shipping records: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300BE40" w14:textId="77777777" w:rsidR="004F397E" w:rsidRDefault="004F397E" w:rsidP="009D753E">
            <w:pPr>
              <w:spacing w:before="0" w:after="0"/>
            </w:pPr>
          </w:p>
        </w:tc>
      </w:tr>
      <w:tr w:rsidR="004F397E" w14:paraId="109F25E6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362CC40" w14:textId="32B76646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Inventory logs: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0042756A" w14:textId="77777777" w:rsidR="004F397E" w:rsidRDefault="004F397E" w:rsidP="009D753E">
            <w:pPr>
              <w:spacing w:before="0" w:after="0"/>
            </w:pPr>
          </w:p>
        </w:tc>
      </w:tr>
      <w:tr w:rsidR="004F397E" w14:paraId="6C45FC09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476B1618" w14:textId="1DA2536B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Customer feedback: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23B695D" w14:textId="77777777" w:rsidR="004F397E" w:rsidRDefault="004F397E" w:rsidP="009D753E">
            <w:pPr>
              <w:spacing w:before="0" w:after="0"/>
            </w:pPr>
          </w:p>
        </w:tc>
      </w:tr>
      <w:tr w:rsidR="004F397E" w14:paraId="68E47795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236D8E5" w14:textId="34B5BCC1" w:rsidR="004F397E" w:rsidRPr="006D6F4B" w:rsidRDefault="004F397E" w:rsidP="009D753E">
            <w:pPr>
              <w:spacing w:before="0" w:after="0"/>
              <w:rPr>
                <w:b/>
                <w:bCs/>
              </w:rPr>
            </w:pPr>
            <w:r w:rsidRPr="006D6F4B">
              <w:rPr>
                <w:b/>
                <w:bCs/>
              </w:rPr>
              <w:t>Data Analysis Methods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5D2B8043" w14:textId="77777777" w:rsidR="004F397E" w:rsidRDefault="004F397E" w:rsidP="009D753E">
            <w:pPr>
              <w:spacing w:before="0" w:after="0"/>
            </w:pPr>
          </w:p>
        </w:tc>
      </w:tr>
      <w:tr w:rsidR="004F397E" w14:paraId="5CC50B9F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20615DA" w14:textId="278AF052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Frequency of data collection: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1E812DC1" w14:textId="77777777" w:rsidR="004F397E" w:rsidRDefault="004F397E" w:rsidP="009D753E">
            <w:pPr>
              <w:spacing w:before="0" w:after="0"/>
            </w:pPr>
          </w:p>
        </w:tc>
      </w:tr>
      <w:tr w:rsidR="004F397E" w14:paraId="095D5F0A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4668A20D" w14:textId="01CA8A54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Tools and software used for analysis: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371DB2B3" w14:textId="77777777" w:rsidR="004F397E" w:rsidRDefault="004F397E" w:rsidP="009D753E">
            <w:pPr>
              <w:spacing w:before="0" w:after="0"/>
            </w:pPr>
          </w:p>
        </w:tc>
      </w:tr>
      <w:tr w:rsidR="004F397E" w14:paraId="50FEE554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59558409" w14:textId="47B3B297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Integration of customer feedback for service improvement: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40B73F29" w14:textId="77777777" w:rsidR="004F397E" w:rsidRDefault="004F397E" w:rsidP="009D753E">
            <w:pPr>
              <w:spacing w:before="0" w:after="0"/>
            </w:pPr>
          </w:p>
        </w:tc>
      </w:tr>
      <w:tr w:rsidR="00DD0F67" w14:paraId="440D8B90" w14:textId="77777777" w:rsidTr="009D753E">
        <w:trPr>
          <w:trHeight w:val="454"/>
        </w:trPr>
        <w:tc>
          <w:tcPr>
            <w:tcW w:w="9350" w:type="dxa"/>
            <w:gridSpan w:val="2"/>
            <w:tcBorders>
              <w:top w:val="single" w:sz="18" w:space="0" w:color="8ACFD6"/>
            </w:tcBorders>
            <w:shd w:val="clear" w:color="auto" w:fill="8ACFD6"/>
            <w:vAlign w:val="center"/>
          </w:tcPr>
          <w:p w14:paraId="40E59EE5" w14:textId="543383D3" w:rsidR="00DD0F67" w:rsidRDefault="00DD0F67" w:rsidP="009D753E">
            <w:pPr>
              <w:pStyle w:val="Heading3"/>
              <w:spacing w:before="0" w:after="0"/>
            </w:pPr>
            <w:r>
              <w:t>Section 5: Identification of Strengths and Improvement Opportunities</w:t>
            </w:r>
          </w:p>
        </w:tc>
      </w:tr>
      <w:tr w:rsidR="004F397E" w14:paraId="4AB4053E" w14:textId="77777777" w:rsidTr="009D753E">
        <w:trPr>
          <w:trHeight w:val="454"/>
        </w:trPr>
        <w:tc>
          <w:tcPr>
            <w:tcW w:w="3964" w:type="dxa"/>
            <w:tcBorders>
              <w:bottom w:val="single" w:sz="4" w:space="0" w:color="8ACFD6"/>
            </w:tcBorders>
            <w:vAlign w:val="center"/>
          </w:tcPr>
          <w:p w14:paraId="3C9471F4" w14:textId="6917B6E2" w:rsidR="004F397E" w:rsidRPr="006D6F4B" w:rsidRDefault="004F397E" w:rsidP="009D753E">
            <w:pPr>
              <w:spacing w:before="0" w:after="0"/>
            </w:pPr>
            <w:r w:rsidRPr="006D6F4B">
              <w:t>Key Strengths:</w:t>
            </w:r>
          </w:p>
        </w:tc>
        <w:tc>
          <w:tcPr>
            <w:tcW w:w="5386" w:type="dxa"/>
            <w:tcBorders>
              <w:bottom w:val="single" w:sz="4" w:space="0" w:color="8ACFD6"/>
            </w:tcBorders>
            <w:vAlign w:val="center"/>
          </w:tcPr>
          <w:p w14:paraId="25E4844B" w14:textId="77777777" w:rsidR="004F397E" w:rsidRDefault="004F397E" w:rsidP="009D753E">
            <w:pPr>
              <w:spacing w:before="0" w:after="0"/>
            </w:pPr>
          </w:p>
        </w:tc>
      </w:tr>
      <w:tr w:rsidR="004F397E" w14:paraId="3C406790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1E3C334B" w14:textId="6F08D59D" w:rsidR="004F397E" w:rsidRPr="006D6F4B" w:rsidRDefault="004F397E" w:rsidP="009D753E">
            <w:pPr>
              <w:spacing w:before="0" w:after="0"/>
            </w:pPr>
            <w:r w:rsidRPr="006D6F4B">
              <w:t>Improvement Opportunities: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068876C0" w14:textId="77777777" w:rsidR="004F397E" w:rsidRDefault="004F397E" w:rsidP="009D753E">
            <w:pPr>
              <w:spacing w:before="0" w:after="0"/>
            </w:pPr>
          </w:p>
        </w:tc>
      </w:tr>
      <w:tr w:rsidR="00DD0F67" w14:paraId="0F7C474F" w14:textId="77777777" w:rsidTr="009D753E">
        <w:trPr>
          <w:trHeight w:val="454"/>
        </w:trPr>
        <w:tc>
          <w:tcPr>
            <w:tcW w:w="9350" w:type="dxa"/>
            <w:gridSpan w:val="2"/>
            <w:tcBorders>
              <w:top w:val="single" w:sz="18" w:space="0" w:color="8ACFD6"/>
            </w:tcBorders>
            <w:shd w:val="clear" w:color="auto" w:fill="8ACFD6"/>
            <w:vAlign w:val="center"/>
          </w:tcPr>
          <w:p w14:paraId="4D2B417D" w14:textId="1A0D61CA" w:rsidR="00DD0F67" w:rsidRDefault="00DD0F67" w:rsidP="009D753E">
            <w:pPr>
              <w:pStyle w:val="Heading3"/>
              <w:spacing w:before="0" w:after="0"/>
            </w:pPr>
            <w:r>
              <w:lastRenderedPageBreak/>
              <w:t>Section 6: Recommendations and Action Plan</w:t>
            </w:r>
          </w:p>
        </w:tc>
      </w:tr>
      <w:tr w:rsidR="004F397E" w14:paraId="47FFCAD6" w14:textId="77777777" w:rsidTr="009D753E">
        <w:trPr>
          <w:trHeight w:val="454"/>
        </w:trPr>
        <w:tc>
          <w:tcPr>
            <w:tcW w:w="3964" w:type="dxa"/>
            <w:tcBorders>
              <w:bottom w:val="single" w:sz="4" w:space="0" w:color="8ACFD6"/>
            </w:tcBorders>
            <w:vAlign w:val="center"/>
          </w:tcPr>
          <w:p w14:paraId="34603FD4" w14:textId="2EE87FC9" w:rsidR="004F397E" w:rsidRPr="00A35CD0" w:rsidRDefault="004F397E" w:rsidP="009D753E">
            <w:pPr>
              <w:spacing w:before="0" w:after="0"/>
              <w:rPr>
                <w:b/>
                <w:bCs/>
              </w:rPr>
            </w:pPr>
            <w:r w:rsidRPr="00A35CD0">
              <w:rPr>
                <w:b/>
                <w:bCs/>
              </w:rPr>
              <w:t>Recommended Improvements</w:t>
            </w:r>
          </w:p>
        </w:tc>
        <w:tc>
          <w:tcPr>
            <w:tcW w:w="5386" w:type="dxa"/>
            <w:tcBorders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6B7D7BB5" w14:textId="77777777" w:rsidR="004F397E" w:rsidRDefault="004F397E" w:rsidP="009D753E">
            <w:pPr>
              <w:spacing w:before="0" w:after="0"/>
            </w:pPr>
          </w:p>
        </w:tc>
      </w:tr>
      <w:tr w:rsidR="004F397E" w14:paraId="32B819F8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265733B" w14:textId="3E42896C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Short-term actions: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3902926C" w14:textId="77777777" w:rsidR="004F397E" w:rsidRDefault="004F397E" w:rsidP="009D753E">
            <w:pPr>
              <w:spacing w:before="0" w:after="0"/>
            </w:pPr>
          </w:p>
        </w:tc>
      </w:tr>
      <w:tr w:rsidR="004F397E" w14:paraId="24F1F510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F36ECA8" w14:textId="46EA4DA8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Long-term strategic changes: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921E8EE" w14:textId="77777777" w:rsidR="004F397E" w:rsidRDefault="004F397E" w:rsidP="009D753E">
            <w:pPr>
              <w:spacing w:before="0" w:after="0"/>
            </w:pPr>
          </w:p>
        </w:tc>
      </w:tr>
      <w:tr w:rsidR="004F397E" w14:paraId="6C83A8C3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66A394C" w14:textId="345152F6" w:rsidR="004F397E" w:rsidRPr="00A35CD0" w:rsidRDefault="004F397E" w:rsidP="009D753E">
            <w:pPr>
              <w:spacing w:before="0" w:after="0"/>
              <w:rPr>
                <w:b/>
                <w:bCs/>
              </w:rPr>
            </w:pPr>
            <w:r w:rsidRPr="00A35CD0">
              <w:rPr>
                <w:b/>
                <w:bCs/>
              </w:rPr>
              <w:t>Business Case Assessment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14250D80" w14:textId="77777777" w:rsidR="004F397E" w:rsidRDefault="004F397E" w:rsidP="009D753E">
            <w:pPr>
              <w:spacing w:before="0" w:after="0"/>
            </w:pPr>
          </w:p>
        </w:tc>
      </w:tr>
      <w:tr w:rsidR="004F397E" w14:paraId="526E1D3C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</w:tcBorders>
            <w:vAlign w:val="center"/>
          </w:tcPr>
          <w:p w14:paraId="18BA37CB" w14:textId="2A8DC77A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Assess the business case for insourcing vs. outsourcing decisions:</w:t>
            </w:r>
          </w:p>
        </w:tc>
        <w:tc>
          <w:tcPr>
            <w:tcW w:w="5386" w:type="dxa"/>
            <w:tcBorders>
              <w:top w:val="single" w:sz="4" w:space="0" w:color="8ACFD6"/>
            </w:tcBorders>
            <w:vAlign w:val="center"/>
          </w:tcPr>
          <w:p w14:paraId="3AFB36B2" w14:textId="77777777" w:rsidR="004F397E" w:rsidRDefault="004F397E" w:rsidP="009D753E">
            <w:pPr>
              <w:spacing w:before="0" w:after="0"/>
            </w:pPr>
          </w:p>
        </w:tc>
      </w:tr>
      <w:tr w:rsidR="004F397E" w14:paraId="32112282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1415673" w14:textId="4270429B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Evaluate the potential impact on operations, costs, and performance: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229E6839" w14:textId="77777777" w:rsidR="004F397E" w:rsidRDefault="004F397E" w:rsidP="009D753E">
            <w:pPr>
              <w:spacing w:before="0" w:after="0"/>
            </w:pPr>
          </w:p>
        </w:tc>
      </w:tr>
      <w:tr w:rsidR="004F397E" w14:paraId="4199FD27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48C27F2A" w14:textId="291561B0" w:rsidR="004F397E" w:rsidRPr="00A35CD0" w:rsidRDefault="004F397E" w:rsidP="009D753E">
            <w:pPr>
              <w:spacing w:before="0" w:after="0"/>
              <w:rPr>
                <w:b/>
                <w:bCs/>
              </w:rPr>
            </w:pPr>
            <w:r w:rsidRPr="00A35CD0">
              <w:rPr>
                <w:b/>
                <w:bCs/>
              </w:rPr>
              <w:t>Implementation Plan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shd w:val="clear" w:color="auto" w:fill="E8E8E8" w:themeFill="background2"/>
            <w:vAlign w:val="center"/>
          </w:tcPr>
          <w:p w14:paraId="6895458C" w14:textId="77777777" w:rsidR="004F397E" w:rsidRDefault="004F397E" w:rsidP="009D753E">
            <w:pPr>
              <w:spacing w:before="0" w:after="0"/>
            </w:pPr>
          </w:p>
        </w:tc>
      </w:tr>
      <w:tr w:rsidR="004F397E" w14:paraId="09E262CB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60641F6E" w14:textId="149E967A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Responsible parties: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4" w:space="0" w:color="8ACFD6"/>
            </w:tcBorders>
            <w:vAlign w:val="center"/>
          </w:tcPr>
          <w:p w14:paraId="7C16986C" w14:textId="77777777" w:rsidR="004F397E" w:rsidRDefault="004F397E" w:rsidP="009D753E">
            <w:pPr>
              <w:spacing w:before="0" w:after="0"/>
            </w:pPr>
          </w:p>
        </w:tc>
      </w:tr>
      <w:tr w:rsidR="004F397E" w14:paraId="03E89ADE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0B83BE1C" w14:textId="10DE7725" w:rsidR="004F397E" w:rsidRDefault="004F397E" w:rsidP="009D753E">
            <w:pPr>
              <w:pStyle w:val="ListParagraph"/>
              <w:numPr>
                <w:ilvl w:val="0"/>
                <w:numId w:val="40"/>
              </w:numPr>
              <w:spacing w:before="0" w:after="0"/>
              <w:ind w:left="306" w:hanging="284"/>
            </w:pPr>
            <w:r>
              <w:t>Timeline and milestones: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5820F876" w14:textId="77777777" w:rsidR="004F397E" w:rsidRDefault="004F397E" w:rsidP="009D753E">
            <w:pPr>
              <w:spacing w:before="0" w:after="0"/>
            </w:pPr>
          </w:p>
        </w:tc>
      </w:tr>
      <w:tr w:rsidR="00DD0F67" w14:paraId="729B45DE" w14:textId="77777777" w:rsidTr="009D753E">
        <w:trPr>
          <w:trHeight w:val="454"/>
        </w:trPr>
        <w:tc>
          <w:tcPr>
            <w:tcW w:w="9350" w:type="dxa"/>
            <w:gridSpan w:val="2"/>
            <w:tcBorders>
              <w:top w:val="single" w:sz="18" w:space="0" w:color="8ACFD6"/>
            </w:tcBorders>
            <w:shd w:val="clear" w:color="auto" w:fill="8ACFD6"/>
            <w:vAlign w:val="center"/>
          </w:tcPr>
          <w:p w14:paraId="4E06B6AF" w14:textId="7E61600D" w:rsidR="00DD0F67" w:rsidRDefault="00DD0F67" w:rsidP="009D753E">
            <w:pPr>
              <w:pStyle w:val="Heading3"/>
              <w:spacing w:before="0" w:after="0"/>
            </w:pPr>
            <w:r>
              <w:t>Section 7: Conclusion and Next Steps</w:t>
            </w:r>
          </w:p>
        </w:tc>
      </w:tr>
      <w:tr w:rsidR="004F397E" w14:paraId="27B835CD" w14:textId="77777777" w:rsidTr="009D753E">
        <w:trPr>
          <w:trHeight w:val="454"/>
        </w:trPr>
        <w:tc>
          <w:tcPr>
            <w:tcW w:w="3964" w:type="dxa"/>
            <w:tcBorders>
              <w:bottom w:val="single" w:sz="4" w:space="0" w:color="8ACFD6"/>
            </w:tcBorders>
            <w:vAlign w:val="center"/>
          </w:tcPr>
          <w:p w14:paraId="089269E6" w14:textId="5912F739" w:rsidR="004F397E" w:rsidRDefault="004F397E" w:rsidP="009D753E">
            <w:pPr>
              <w:spacing w:before="0" w:after="0"/>
            </w:pPr>
            <w:r w:rsidRPr="00A35CD0">
              <w:rPr>
                <w:b/>
                <w:bCs/>
              </w:rPr>
              <w:t>Summary of Findings</w:t>
            </w:r>
            <w:r w:rsidR="00392F1E" w:rsidRPr="00A35CD0">
              <w:rPr>
                <w:b/>
                <w:bCs/>
              </w:rPr>
              <w:t>:</w:t>
            </w:r>
            <w:r w:rsidR="00392F1E">
              <w:t xml:space="preserve"> Overview of current state and key insights</w:t>
            </w:r>
          </w:p>
        </w:tc>
        <w:tc>
          <w:tcPr>
            <w:tcW w:w="5386" w:type="dxa"/>
            <w:tcBorders>
              <w:bottom w:val="single" w:sz="4" w:space="0" w:color="8ACFD6"/>
            </w:tcBorders>
            <w:vAlign w:val="center"/>
          </w:tcPr>
          <w:p w14:paraId="73F561DC" w14:textId="77777777" w:rsidR="004F397E" w:rsidRDefault="004F397E" w:rsidP="009D753E">
            <w:pPr>
              <w:spacing w:before="0" w:after="0"/>
            </w:pPr>
          </w:p>
        </w:tc>
      </w:tr>
      <w:tr w:rsidR="004F397E" w14:paraId="4D6C9604" w14:textId="77777777" w:rsidTr="009D753E">
        <w:trPr>
          <w:trHeight w:val="454"/>
        </w:trPr>
        <w:tc>
          <w:tcPr>
            <w:tcW w:w="3964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091B41BC" w14:textId="3EAAFF52" w:rsidR="004F397E" w:rsidRDefault="004F397E" w:rsidP="009D753E">
            <w:pPr>
              <w:spacing w:before="0" w:after="0"/>
            </w:pPr>
            <w:r w:rsidRPr="00A35CD0">
              <w:rPr>
                <w:b/>
                <w:bCs/>
              </w:rPr>
              <w:t>Next Steps:</w:t>
            </w:r>
            <w:r w:rsidR="00392F1E">
              <w:t xml:space="preserve"> Immediate actions &amp; Scheduled Follow-up</w:t>
            </w:r>
            <w:r w:rsidR="00A35CD0">
              <w:t>s &amp; Reviews</w:t>
            </w:r>
          </w:p>
        </w:tc>
        <w:tc>
          <w:tcPr>
            <w:tcW w:w="5386" w:type="dxa"/>
            <w:tcBorders>
              <w:top w:val="single" w:sz="4" w:space="0" w:color="8ACFD6"/>
              <w:bottom w:val="single" w:sz="18" w:space="0" w:color="8ACFD6"/>
            </w:tcBorders>
            <w:vAlign w:val="center"/>
          </w:tcPr>
          <w:p w14:paraId="75B57594" w14:textId="77777777" w:rsidR="004F397E" w:rsidRDefault="004F397E" w:rsidP="009D753E">
            <w:pPr>
              <w:spacing w:before="0" w:after="0"/>
            </w:pPr>
          </w:p>
        </w:tc>
      </w:tr>
    </w:tbl>
    <w:p w14:paraId="4F87B9A9" w14:textId="77777777" w:rsidR="0093267A" w:rsidRDefault="0093267A" w:rsidP="00DE5689"/>
    <w:p w14:paraId="4B625650" w14:textId="77777777" w:rsidR="004F397E" w:rsidRDefault="004F397E" w:rsidP="00DE5689"/>
    <w:sectPr w:rsidR="004F397E" w:rsidSect="00D35B74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6D900" w14:textId="77777777" w:rsidR="009C0B0E" w:rsidRDefault="009C0B0E" w:rsidP="00815B56">
      <w:pPr>
        <w:spacing w:before="0" w:after="0"/>
      </w:pPr>
      <w:r>
        <w:separator/>
      </w:r>
    </w:p>
  </w:endnote>
  <w:endnote w:type="continuationSeparator" w:id="0">
    <w:p w14:paraId="5535B9F9" w14:textId="77777777" w:rsidR="009C0B0E" w:rsidRDefault="009C0B0E" w:rsidP="00815B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toshi">
    <w:panose1 w:val="00000000000000000000"/>
    <w:charset w:val="4D"/>
    <w:family w:val="auto"/>
    <w:notTrueType/>
    <w:pitch w:val="variable"/>
    <w:sig w:usb0="80000047" w:usb1="00000001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45793975"/>
      <w:docPartObj>
        <w:docPartGallery w:val="Page Numbers (Bottom of Page)"/>
        <w:docPartUnique/>
      </w:docPartObj>
    </w:sdtPr>
    <w:sdtContent>
      <w:p w14:paraId="2F7168FF" w14:textId="2306E730" w:rsidR="0002254D" w:rsidRDefault="0002254D" w:rsidP="000C0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214C1B" w14:textId="77777777" w:rsidR="0002254D" w:rsidRDefault="0002254D" w:rsidP="000225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7F7F7F" w:themeColor="text1" w:themeTint="80"/>
        <w:sz w:val="18"/>
        <w:szCs w:val="20"/>
      </w:rPr>
      <w:id w:val="189189695"/>
      <w:docPartObj>
        <w:docPartGallery w:val="Page Numbers (Bottom of Page)"/>
        <w:docPartUnique/>
      </w:docPartObj>
    </w:sdtPr>
    <w:sdtContent>
      <w:p w14:paraId="39159295" w14:textId="5125E09A" w:rsidR="000C06B4" w:rsidRPr="000C06B4" w:rsidRDefault="000C06B4" w:rsidP="002834FE">
        <w:pPr>
          <w:pStyle w:val="Footer"/>
          <w:framePr w:wrap="none" w:vAnchor="text" w:hAnchor="margin" w:xAlign="right" w:y="1"/>
          <w:rPr>
            <w:rStyle w:val="PageNumber"/>
            <w:color w:val="7F7F7F" w:themeColor="text1" w:themeTint="80"/>
            <w:sz w:val="18"/>
            <w:szCs w:val="20"/>
          </w:rPr>
        </w:pPr>
        <w:r w:rsidRPr="000C06B4">
          <w:rPr>
            <w:rStyle w:val="PageNumber"/>
            <w:color w:val="7F7F7F" w:themeColor="text1" w:themeTint="80"/>
            <w:sz w:val="18"/>
            <w:szCs w:val="20"/>
          </w:rPr>
          <w:fldChar w:fldCharType="begin"/>
        </w:r>
        <w:r w:rsidRPr="000C06B4">
          <w:rPr>
            <w:rStyle w:val="PageNumber"/>
            <w:color w:val="7F7F7F" w:themeColor="text1" w:themeTint="80"/>
            <w:sz w:val="18"/>
            <w:szCs w:val="20"/>
          </w:rPr>
          <w:instrText xml:space="preserve"> PAGE </w:instrText>
        </w:r>
        <w:r w:rsidRPr="000C06B4">
          <w:rPr>
            <w:rStyle w:val="PageNumber"/>
            <w:color w:val="7F7F7F" w:themeColor="text1" w:themeTint="80"/>
            <w:sz w:val="18"/>
            <w:szCs w:val="20"/>
          </w:rPr>
          <w:fldChar w:fldCharType="separate"/>
        </w:r>
        <w:r w:rsidRPr="000C06B4">
          <w:rPr>
            <w:rStyle w:val="PageNumber"/>
            <w:noProof/>
            <w:color w:val="7F7F7F" w:themeColor="text1" w:themeTint="80"/>
            <w:sz w:val="18"/>
            <w:szCs w:val="20"/>
          </w:rPr>
          <w:t>1</w:t>
        </w:r>
        <w:r w:rsidRPr="000C06B4">
          <w:rPr>
            <w:rStyle w:val="PageNumber"/>
            <w:color w:val="7F7F7F" w:themeColor="text1" w:themeTint="80"/>
            <w:sz w:val="18"/>
            <w:szCs w:val="20"/>
          </w:rPr>
          <w:fldChar w:fldCharType="end"/>
        </w:r>
      </w:p>
    </w:sdtContent>
  </w:sdt>
  <w:p w14:paraId="138B719A" w14:textId="56E8A6B9" w:rsidR="00815B56" w:rsidRDefault="00D35B74" w:rsidP="0002254D">
    <w:pPr>
      <w:pStyle w:val="Footer"/>
      <w:ind w:right="360"/>
    </w:pPr>
    <w:r>
      <w:rPr>
        <w:noProof/>
        <w:color w:val="7F7F7F" w:themeColor="text1" w:themeTint="80"/>
        <w:sz w:val="18"/>
        <w:szCs w:val="20"/>
      </w:rPr>
      <w:drawing>
        <wp:inline distT="0" distB="0" distL="0" distR="0" wp14:anchorId="10DBC483" wp14:editId="1AE9E41C">
          <wp:extent cx="1059290" cy="360000"/>
          <wp:effectExtent l="0" t="0" r="0" b="0"/>
          <wp:docPr id="824841461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41461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29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06B4" w:rsidRPr="007F492F">
      <w:rPr>
        <w:color w:val="7F7F7F" w:themeColor="text1" w:themeTint="80"/>
        <w:sz w:val="18"/>
        <w:szCs w:val="20"/>
      </w:rPr>
      <w:ptab w:relativeTo="margin" w:alignment="center" w:leader="none"/>
    </w:r>
    <w:r w:rsidR="007F492F">
      <w:rPr>
        <w:color w:val="7F7F7F" w:themeColor="text1" w:themeTint="80"/>
        <w:sz w:val="18"/>
        <w:szCs w:val="20"/>
      </w:rPr>
      <w:t>Logistics assessment framework – v</w:t>
    </w:r>
    <w:r w:rsidR="000C06B4" w:rsidRPr="007F492F">
      <w:rPr>
        <w:color w:val="7F7F7F" w:themeColor="text1" w:themeTint="80"/>
        <w:sz w:val="18"/>
        <w:szCs w:val="20"/>
      </w:rPr>
      <w:t xml:space="preserve">ersion </w:t>
    </w:r>
    <w:r>
      <w:rPr>
        <w:color w:val="7F7F7F" w:themeColor="text1" w:themeTint="80"/>
        <w:sz w:val="18"/>
        <w:szCs w:val="20"/>
      </w:rPr>
      <w:t>November 2024</w:t>
    </w:r>
    <w:r w:rsidR="000C06B4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F9E37" w14:textId="77777777" w:rsidR="009C0B0E" w:rsidRDefault="009C0B0E" w:rsidP="00815B56">
      <w:pPr>
        <w:spacing w:before="0" w:after="0"/>
      </w:pPr>
      <w:r>
        <w:separator/>
      </w:r>
    </w:p>
  </w:footnote>
  <w:footnote w:type="continuationSeparator" w:id="0">
    <w:p w14:paraId="171B77E1" w14:textId="77777777" w:rsidR="009C0B0E" w:rsidRDefault="009C0B0E" w:rsidP="00815B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E4B0" w14:textId="2E69191F" w:rsidR="00175B85" w:rsidRDefault="005C1B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F589C4" wp14:editId="703F46A2">
          <wp:simplePos x="0" y="0"/>
          <wp:positionH relativeFrom="column">
            <wp:posOffset>-901700</wp:posOffset>
          </wp:positionH>
          <wp:positionV relativeFrom="paragraph">
            <wp:posOffset>0</wp:posOffset>
          </wp:positionV>
          <wp:extent cx="7759700" cy="3522345"/>
          <wp:effectExtent l="0" t="0" r="0" b="0"/>
          <wp:wrapNone/>
          <wp:docPr id="426321535" name="Picture 6" descr="A blue sky with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321535" name="Picture 6" descr="A blue sky with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352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FF390" w14:textId="62403072" w:rsidR="00310DA6" w:rsidRDefault="00310DA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8F671F" wp14:editId="297E1A5C">
          <wp:simplePos x="0" y="0"/>
          <wp:positionH relativeFrom="column">
            <wp:posOffset>-901700</wp:posOffset>
          </wp:positionH>
          <wp:positionV relativeFrom="paragraph">
            <wp:posOffset>0</wp:posOffset>
          </wp:positionV>
          <wp:extent cx="7759700" cy="3522345"/>
          <wp:effectExtent l="0" t="0" r="0" b="0"/>
          <wp:wrapNone/>
          <wp:docPr id="462751378" name="Picture 7" descr="A blue sky with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751378" name="Picture 7" descr="A blue sky with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352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4E5"/>
    <w:multiLevelType w:val="hybridMultilevel"/>
    <w:tmpl w:val="48568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D333D"/>
    <w:multiLevelType w:val="hybridMultilevel"/>
    <w:tmpl w:val="FC225C14"/>
    <w:lvl w:ilvl="0" w:tplc="70D074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2B06"/>
    <w:multiLevelType w:val="hybridMultilevel"/>
    <w:tmpl w:val="6540C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E568A"/>
    <w:multiLevelType w:val="hybridMultilevel"/>
    <w:tmpl w:val="88D02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002D3"/>
    <w:multiLevelType w:val="hybridMultilevel"/>
    <w:tmpl w:val="130AA6B2"/>
    <w:lvl w:ilvl="0" w:tplc="E5DCE4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85247B8">
      <w:start w:val="1"/>
      <w:numFmt w:val="bullet"/>
      <w:lvlText w:val="•"/>
      <w:lvlJc w:val="left"/>
      <w:pPr>
        <w:ind w:left="1800" w:hanging="720"/>
      </w:pPr>
      <w:rPr>
        <w:rFonts w:ascii="Satoshi" w:eastAsiaTheme="minorHAnsi" w:hAnsi="Satosh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180E"/>
    <w:multiLevelType w:val="hybridMultilevel"/>
    <w:tmpl w:val="FF46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0284"/>
    <w:multiLevelType w:val="hybridMultilevel"/>
    <w:tmpl w:val="F83E1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57EB8"/>
    <w:multiLevelType w:val="hybridMultilevel"/>
    <w:tmpl w:val="9D428E0E"/>
    <w:lvl w:ilvl="0" w:tplc="1002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7179A"/>
    <w:multiLevelType w:val="hybridMultilevel"/>
    <w:tmpl w:val="49AA7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16251"/>
    <w:multiLevelType w:val="multilevel"/>
    <w:tmpl w:val="09D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21A2F"/>
    <w:multiLevelType w:val="hybridMultilevel"/>
    <w:tmpl w:val="654EE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F14E8D"/>
    <w:multiLevelType w:val="hybridMultilevel"/>
    <w:tmpl w:val="310C280A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B7D581B"/>
    <w:multiLevelType w:val="hybridMultilevel"/>
    <w:tmpl w:val="8F5E9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B938C0"/>
    <w:multiLevelType w:val="hybridMultilevel"/>
    <w:tmpl w:val="BE18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608F9"/>
    <w:multiLevelType w:val="hybridMultilevel"/>
    <w:tmpl w:val="97A87886"/>
    <w:lvl w:ilvl="0" w:tplc="CCEC0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5054A"/>
    <w:multiLevelType w:val="multilevel"/>
    <w:tmpl w:val="1EDE9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D60F89"/>
    <w:multiLevelType w:val="hybridMultilevel"/>
    <w:tmpl w:val="5524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66B5E"/>
    <w:multiLevelType w:val="hybridMultilevel"/>
    <w:tmpl w:val="A5ECBBCE"/>
    <w:lvl w:ilvl="0" w:tplc="CF36DE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772D3"/>
    <w:multiLevelType w:val="hybridMultilevel"/>
    <w:tmpl w:val="C4381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036369"/>
    <w:multiLevelType w:val="hybridMultilevel"/>
    <w:tmpl w:val="200835D6"/>
    <w:lvl w:ilvl="0" w:tplc="526C4E24">
      <w:start w:val="11"/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97DC4"/>
    <w:multiLevelType w:val="hybridMultilevel"/>
    <w:tmpl w:val="BFDCE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244B68"/>
    <w:multiLevelType w:val="hybridMultilevel"/>
    <w:tmpl w:val="2F50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10003"/>
    <w:multiLevelType w:val="hybridMultilevel"/>
    <w:tmpl w:val="20222F14"/>
    <w:lvl w:ilvl="0" w:tplc="6D966E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34010"/>
    <w:multiLevelType w:val="hybridMultilevel"/>
    <w:tmpl w:val="D4B82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AC1696">
      <w:start w:val="1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DD7713"/>
    <w:multiLevelType w:val="hybridMultilevel"/>
    <w:tmpl w:val="AC00F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BF5133"/>
    <w:multiLevelType w:val="hybridMultilevel"/>
    <w:tmpl w:val="15D4AA7C"/>
    <w:lvl w:ilvl="0" w:tplc="2D9632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22583"/>
    <w:multiLevelType w:val="hybridMultilevel"/>
    <w:tmpl w:val="48181F54"/>
    <w:lvl w:ilvl="0" w:tplc="9BB04B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60210"/>
    <w:multiLevelType w:val="hybridMultilevel"/>
    <w:tmpl w:val="B574C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B6C57A">
      <w:start w:val="1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6243B"/>
    <w:multiLevelType w:val="hybridMultilevel"/>
    <w:tmpl w:val="598C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23561"/>
    <w:multiLevelType w:val="hybridMultilevel"/>
    <w:tmpl w:val="EC726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65785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0F81A14"/>
    <w:multiLevelType w:val="hybridMultilevel"/>
    <w:tmpl w:val="434E8BF0"/>
    <w:lvl w:ilvl="0" w:tplc="CF36DE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51357"/>
    <w:multiLevelType w:val="hybridMultilevel"/>
    <w:tmpl w:val="6EAE8E74"/>
    <w:lvl w:ilvl="0" w:tplc="1CE628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2556F"/>
    <w:multiLevelType w:val="multilevel"/>
    <w:tmpl w:val="1EDE9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4D03B9"/>
    <w:multiLevelType w:val="hybridMultilevel"/>
    <w:tmpl w:val="F27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93954"/>
    <w:multiLevelType w:val="hybridMultilevel"/>
    <w:tmpl w:val="0842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185998"/>
    <w:multiLevelType w:val="hybridMultilevel"/>
    <w:tmpl w:val="ED52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6E46EF"/>
    <w:multiLevelType w:val="hybridMultilevel"/>
    <w:tmpl w:val="B3F2F6D0"/>
    <w:lvl w:ilvl="0" w:tplc="CF36DE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216F0"/>
    <w:multiLevelType w:val="hybridMultilevel"/>
    <w:tmpl w:val="57C6C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9D47B0"/>
    <w:multiLevelType w:val="hybridMultilevel"/>
    <w:tmpl w:val="E8B04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2658CC"/>
    <w:multiLevelType w:val="hybridMultilevel"/>
    <w:tmpl w:val="8A9E4F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584976">
    <w:abstractNumId w:val="7"/>
  </w:num>
  <w:num w:numId="2" w16cid:durableId="742071415">
    <w:abstractNumId w:val="15"/>
  </w:num>
  <w:num w:numId="3" w16cid:durableId="407122019">
    <w:abstractNumId w:val="33"/>
  </w:num>
  <w:num w:numId="4" w16cid:durableId="1291283295">
    <w:abstractNumId w:val="28"/>
  </w:num>
  <w:num w:numId="5" w16cid:durableId="619652732">
    <w:abstractNumId w:val="6"/>
  </w:num>
  <w:num w:numId="6" w16cid:durableId="1184979411">
    <w:abstractNumId w:val="10"/>
  </w:num>
  <w:num w:numId="7" w16cid:durableId="1552227667">
    <w:abstractNumId w:val="22"/>
  </w:num>
  <w:num w:numId="8" w16cid:durableId="58670463">
    <w:abstractNumId w:val="24"/>
  </w:num>
  <w:num w:numId="9" w16cid:durableId="1863936277">
    <w:abstractNumId w:val="3"/>
  </w:num>
  <w:num w:numId="10" w16cid:durableId="1262299668">
    <w:abstractNumId w:val="27"/>
  </w:num>
  <w:num w:numId="11" w16cid:durableId="891845366">
    <w:abstractNumId w:val="36"/>
  </w:num>
  <w:num w:numId="12" w16cid:durableId="771585737">
    <w:abstractNumId w:val="13"/>
  </w:num>
  <w:num w:numId="13" w16cid:durableId="853689302">
    <w:abstractNumId w:val="19"/>
  </w:num>
  <w:num w:numId="14" w16cid:durableId="1530995298">
    <w:abstractNumId w:val="20"/>
  </w:num>
  <w:num w:numId="15" w16cid:durableId="121773160">
    <w:abstractNumId w:val="39"/>
  </w:num>
  <w:num w:numId="16" w16cid:durableId="1485123046">
    <w:abstractNumId w:val="38"/>
  </w:num>
  <w:num w:numId="17" w16cid:durableId="1357081730">
    <w:abstractNumId w:val="0"/>
  </w:num>
  <w:num w:numId="18" w16cid:durableId="1610504384">
    <w:abstractNumId w:val="35"/>
  </w:num>
  <w:num w:numId="19" w16cid:durableId="536355937">
    <w:abstractNumId w:val="23"/>
  </w:num>
  <w:num w:numId="20" w16cid:durableId="721439367">
    <w:abstractNumId w:val="29"/>
  </w:num>
  <w:num w:numId="21" w16cid:durableId="457458599">
    <w:abstractNumId w:val="5"/>
  </w:num>
  <w:num w:numId="22" w16cid:durableId="503711416">
    <w:abstractNumId w:val="40"/>
  </w:num>
  <w:num w:numId="23" w16cid:durableId="616448494">
    <w:abstractNumId w:val="2"/>
  </w:num>
  <w:num w:numId="24" w16cid:durableId="1367028510">
    <w:abstractNumId w:val="9"/>
  </w:num>
  <w:num w:numId="25" w16cid:durableId="483814095">
    <w:abstractNumId w:val="18"/>
  </w:num>
  <w:num w:numId="26" w16cid:durableId="1395661">
    <w:abstractNumId w:val="12"/>
  </w:num>
  <w:num w:numId="27" w16cid:durableId="470244697">
    <w:abstractNumId w:val="21"/>
  </w:num>
  <w:num w:numId="28" w16cid:durableId="1836263185">
    <w:abstractNumId w:val="34"/>
  </w:num>
  <w:num w:numId="29" w16cid:durableId="954947531">
    <w:abstractNumId w:val="16"/>
  </w:num>
  <w:num w:numId="30" w16cid:durableId="1194151706">
    <w:abstractNumId w:val="30"/>
  </w:num>
  <w:num w:numId="31" w16cid:durableId="1655598308">
    <w:abstractNumId w:val="8"/>
  </w:num>
  <w:num w:numId="32" w16cid:durableId="316081128">
    <w:abstractNumId w:val="32"/>
  </w:num>
  <w:num w:numId="33" w16cid:durableId="1298804571">
    <w:abstractNumId w:val="4"/>
  </w:num>
  <w:num w:numId="34" w16cid:durableId="1024401168">
    <w:abstractNumId w:val="14"/>
  </w:num>
  <w:num w:numId="35" w16cid:durableId="564418013">
    <w:abstractNumId w:val="26"/>
  </w:num>
  <w:num w:numId="36" w16cid:durableId="1202783962">
    <w:abstractNumId w:val="25"/>
  </w:num>
  <w:num w:numId="37" w16cid:durableId="1349988282">
    <w:abstractNumId w:val="1"/>
  </w:num>
  <w:num w:numId="38" w16cid:durableId="499851581">
    <w:abstractNumId w:val="31"/>
  </w:num>
  <w:num w:numId="39" w16cid:durableId="2063094894">
    <w:abstractNumId w:val="17"/>
  </w:num>
  <w:num w:numId="40" w16cid:durableId="2084332815">
    <w:abstractNumId w:val="11"/>
  </w:num>
  <w:num w:numId="41" w16cid:durableId="132238822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01"/>
    <w:rsid w:val="00002A72"/>
    <w:rsid w:val="00002D3D"/>
    <w:rsid w:val="0000314F"/>
    <w:rsid w:val="000032D6"/>
    <w:rsid w:val="00005D60"/>
    <w:rsid w:val="00005F7B"/>
    <w:rsid w:val="00006EBE"/>
    <w:rsid w:val="00010724"/>
    <w:rsid w:val="0001224F"/>
    <w:rsid w:val="000138BF"/>
    <w:rsid w:val="00013C61"/>
    <w:rsid w:val="0001454A"/>
    <w:rsid w:val="00016C4B"/>
    <w:rsid w:val="00020655"/>
    <w:rsid w:val="00021025"/>
    <w:rsid w:val="0002254D"/>
    <w:rsid w:val="000230EC"/>
    <w:rsid w:val="00023E8B"/>
    <w:rsid w:val="00024369"/>
    <w:rsid w:val="00024CC4"/>
    <w:rsid w:val="00025EC3"/>
    <w:rsid w:val="0003048F"/>
    <w:rsid w:val="000328B8"/>
    <w:rsid w:val="000330CE"/>
    <w:rsid w:val="000345B5"/>
    <w:rsid w:val="00035247"/>
    <w:rsid w:val="00036B44"/>
    <w:rsid w:val="0004013B"/>
    <w:rsid w:val="00041A09"/>
    <w:rsid w:val="00042B0B"/>
    <w:rsid w:val="00044F1D"/>
    <w:rsid w:val="00046748"/>
    <w:rsid w:val="00050714"/>
    <w:rsid w:val="000508FC"/>
    <w:rsid w:val="0005184D"/>
    <w:rsid w:val="00051CD2"/>
    <w:rsid w:val="00052600"/>
    <w:rsid w:val="000529B1"/>
    <w:rsid w:val="00053C99"/>
    <w:rsid w:val="00054031"/>
    <w:rsid w:val="000608EF"/>
    <w:rsid w:val="00060FB2"/>
    <w:rsid w:val="000649E9"/>
    <w:rsid w:val="000702EA"/>
    <w:rsid w:val="0007103C"/>
    <w:rsid w:val="00072EE8"/>
    <w:rsid w:val="00074E3C"/>
    <w:rsid w:val="00075736"/>
    <w:rsid w:val="00077EF1"/>
    <w:rsid w:val="000809BF"/>
    <w:rsid w:val="00082C28"/>
    <w:rsid w:val="0008335D"/>
    <w:rsid w:val="000835EE"/>
    <w:rsid w:val="00083899"/>
    <w:rsid w:val="00083ED6"/>
    <w:rsid w:val="000840B3"/>
    <w:rsid w:val="0008472B"/>
    <w:rsid w:val="0008556C"/>
    <w:rsid w:val="0008575E"/>
    <w:rsid w:val="00087B62"/>
    <w:rsid w:val="00090484"/>
    <w:rsid w:val="00093140"/>
    <w:rsid w:val="00095759"/>
    <w:rsid w:val="00095C63"/>
    <w:rsid w:val="000A00C0"/>
    <w:rsid w:val="000A0C87"/>
    <w:rsid w:val="000A0C9B"/>
    <w:rsid w:val="000A0F6A"/>
    <w:rsid w:val="000A2F0C"/>
    <w:rsid w:val="000A4D88"/>
    <w:rsid w:val="000A5A4E"/>
    <w:rsid w:val="000A626B"/>
    <w:rsid w:val="000A6E98"/>
    <w:rsid w:val="000B21E5"/>
    <w:rsid w:val="000B77C1"/>
    <w:rsid w:val="000C069E"/>
    <w:rsid w:val="000C06B4"/>
    <w:rsid w:val="000C25CC"/>
    <w:rsid w:val="000C2B88"/>
    <w:rsid w:val="000C3F8E"/>
    <w:rsid w:val="000C47F7"/>
    <w:rsid w:val="000C61E4"/>
    <w:rsid w:val="000D0B17"/>
    <w:rsid w:val="000D1727"/>
    <w:rsid w:val="000D2286"/>
    <w:rsid w:val="000D67CB"/>
    <w:rsid w:val="000E161E"/>
    <w:rsid w:val="000E325E"/>
    <w:rsid w:val="000E33E3"/>
    <w:rsid w:val="000E5520"/>
    <w:rsid w:val="000E5E5E"/>
    <w:rsid w:val="000E613E"/>
    <w:rsid w:val="000E66BD"/>
    <w:rsid w:val="000E72B8"/>
    <w:rsid w:val="000F0020"/>
    <w:rsid w:val="000F04DB"/>
    <w:rsid w:val="000F0C89"/>
    <w:rsid w:val="000F18CC"/>
    <w:rsid w:val="000F1FB8"/>
    <w:rsid w:val="000F250A"/>
    <w:rsid w:val="000F291C"/>
    <w:rsid w:val="000F7435"/>
    <w:rsid w:val="00111908"/>
    <w:rsid w:val="00111C39"/>
    <w:rsid w:val="00111C4A"/>
    <w:rsid w:val="001125F5"/>
    <w:rsid w:val="001134DD"/>
    <w:rsid w:val="00113567"/>
    <w:rsid w:val="00116316"/>
    <w:rsid w:val="001175C4"/>
    <w:rsid w:val="00120FCF"/>
    <w:rsid w:val="00123E4F"/>
    <w:rsid w:val="00126B7B"/>
    <w:rsid w:val="001308F5"/>
    <w:rsid w:val="001362C4"/>
    <w:rsid w:val="00137ED1"/>
    <w:rsid w:val="00141634"/>
    <w:rsid w:val="0014593E"/>
    <w:rsid w:val="00145CD0"/>
    <w:rsid w:val="00150F79"/>
    <w:rsid w:val="00152F98"/>
    <w:rsid w:val="00154054"/>
    <w:rsid w:val="0015454D"/>
    <w:rsid w:val="00157443"/>
    <w:rsid w:val="00163D3E"/>
    <w:rsid w:val="00167FFA"/>
    <w:rsid w:val="0017050E"/>
    <w:rsid w:val="0017117A"/>
    <w:rsid w:val="001723AC"/>
    <w:rsid w:val="001724C9"/>
    <w:rsid w:val="00172592"/>
    <w:rsid w:val="0017439C"/>
    <w:rsid w:val="00175B85"/>
    <w:rsid w:val="001766F9"/>
    <w:rsid w:val="00176D02"/>
    <w:rsid w:val="00182A00"/>
    <w:rsid w:val="001838D7"/>
    <w:rsid w:val="0018413E"/>
    <w:rsid w:val="00184429"/>
    <w:rsid w:val="00186276"/>
    <w:rsid w:val="0018694A"/>
    <w:rsid w:val="00191EAA"/>
    <w:rsid w:val="00193529"/>
    <w:rsid w:val="00194AFF"/>
    <w:rsid w:val="00196A4A"/>
    <w:rsid w:val="001975F5"/>
    <w:rsid w:val="00197CAE"/>
    <w:rsid w:val="001A0D8F"/>
    <w:rsid w:val="001A2776"/>
    <w:rsid w:val="001A2F90"/>
    <w:rsid w:val="001A3490"/>
    <w:rsid w:val="001A6984"/>
    <w:rsid w:val="001A6A3C"/>
    <w:rsid w:val="001B0629"/>
    <w:rsid w:val="001B13D4"/>
    <w:rsid w:val="001B39D5"/>
    <w:rsid w:val="001B6C0D"/>
    <w:rsid w:val="001B75A8"/>
    <w:rsid w:val="001B7643"/>
    <w:rsid w:val="001C0E59"/>
    <w:rsid w:val="001C1366"/>
    <w:rsid w:val="001C27C6"/>
    <w:rsid w:val="001C59E3"/>
    <w:rsid w:val="001D23C9"/>
    <w:rsid w:val="001D24F7"/>
    <w:rsid w:val="001D3684"/>
    <w:rsid w:val="001D417C"/>
    <w:rsid w:val="001D4A96"/>
    <w:rsid w:val="001D6B41"/>
    <w:rsid w:val="001D6B46"/>
    <w:rsid w:val="001E0CFA"/>
    <w:rsid w:val="001E4558"/>
    <w:rsid w:val="001E56F0"/>
    <w:rsid w:val="001E5784"/>
    <w:rsid w:val="001E69A4"/>
    <w:rsid w:val="001E6D41"/>
    <w:rsid w:val="001E6F47"/>
    <w:rsid w:val="001E7017"/>
    <w:rsid w:val="001E74ED"/>
    <w:rsid w:val="001E7931"/>
    <w:rsid w:val="001F1CF4"/>
    <w:rsid w:val="001F39E5"/>
    <w:rsid w:val="001F535F"/>
    <w:rsid w:val="001F5C84"/>
    <w:rsid w:val="001F6224"/>
    <w:rsid w:val="00201379"/>
    <w:rsid w:val="002014B2"/>
    <w:rsid w:val="002016D7"/>
    <w:rsid w:val="00201961"/>
    <w:rsid w:val="002020F9"/>
    <w:rsid w:val="0021372C"/>
    <w:rsid w:val="002145F6"/>
    <w:rsid w:val="002150FB"/>
    <w:rsid w:val="00215D68"/>
    <w:rsid w:val="00221712"/>
    <w:rsid w:val="00222096"/>
    <w:rsid w:val="0022241E"/>
    <w:rsid w:val="00223BBD"/>
    <w:rsid w:val="002244F2"/>
    <w:rsid w:val="002245DC"/>
    <w:rsid w:val="00224662"/>
    <w:rsid w:val="00225045"/>
    <w:rsid w:val="00225768"/>
    <w:rsid w:val="00230368"/>
    <w:rsid w:val="00230444"/>
    <w:rsid w:val="00230770"/>
    <w:rsid w:val="00230CA5"/>
    <w:rsid w:val="0023422C"/>
    <w:rsid w:val="00237396"/>
    <w:rsid w:val="00240510"/>
    <w:rsid w:val="002421EB"/>
    <w:rsid w:val="002444DB"/>
    <w:rsid w:val="002452EE"/>
    <w:rsid w:val="00246746"/>
    <w:rsid w:val="0025419B"/>
    <w:rsid w:val="00254B98"/>
    <w:rsid w:val="002550ED"/>
    <w:rsid w:val="00255417"/>
    <w:rsid w:val="00256CC1"/>
    <w:rsid w:val="0026049E"/>
    <w:rsid w:val="002609B1"/>
    <w:rsid w:val="0026145D"/>
    <w:rsid w:val="00262023"/>
    <w:rsid w:val="00263EEE"/>
    <w:rsid w:val="00264790"/>
    <w:rsid w:val="00265A42"/>
    <w:rsid w:val="00265C36"/>
    <w:rsid w:val="00266AFA"/>
    <w:rsid w:val="00271380"/>
    <w:rsid w:val="00271865"/>
    <w:rsid w:val="0027327A"/>
    <w:rsid w:val="0027573A"/>
    <w:rsid w:val="002778BA"/>
    <w:rsid w:val="00280093"/>
    <w:rsid w:val="0028532F"/>
    <w:rsid w:val="00290B41"/>
    <w:rsid w:val="002930FA"/>
    <w:rsid w:val="00296621"/>
    <w:rsid w:val="002973EF"/>
    <w:rsid w:val="00297676"/>
    <w:rsid w:val="00297FCC"/>
    <w:rsid w:val="002A0137"/>
    <w:rsid w:val="002A0E89"/>
    <w:rsid w:val="002A1568"/>
    <w:rsid w:val="002A15FB"/>
    <w:rsid w:val="002A3212"/>
    <w:rsid w:val="002A4366"/>
    <w:rsid w:val="002A46B4"/>
    <w:rsid w:val="002A4C82"/>
    <w:rsid w:val="002A503E"/>
    <w:rsid w:val="002A5117"/>
    <w:rsid w:val="002A5B07"/>
    <w:rsid w:val="002B0703"/>
    <w:rsid w:val="002B0F3D"/>
    <w:rsid w:val="002B1F6A"/>
    <w:rsid w:val="002B4A3E"/>
    <w:rsid w:val="002B6EE3"/>
    <w:rsid w:val="002B7ED4"/>
    <w:rsid w:val="002C2A33"/>
    <w:rsid w:val="002C4FA5"/>
    <w:rsid w:val="002C53BE"/>
    <w:rsid w:val="002C5D1F"/>
    <w:rsid w:val="002C7047"/>
    <w:rsid w:val="002D1308"/>
    <w:rsid w:val="002D2BCF"/>
    <w:rsid w:val="002D3384"/>
    <w:rsid w:val="002D4584"/>
    <w:rsid w:val="002D59EC"/>
    <w:rsid w:val="002D5A51"/>
    <w:rsid w:val="002D6131"/>
    <w:rsid w:val="002D7735"/>
    <w:rsid w:val="002E2228"/>
    <w:rsid w:val="002E2F6E"/>
    <w:rsid w:val="002E4C05"/>
    <w:rsid w:val="002E7D5B"/>
    <w:rsid w:val="002E7D7F"/>
    <w:rsid w:val="002F050E"/>
    <w:rsid w:val="002F20E3"/>
    <w:rsid w:val="002F3244"/>
    <w:rsid w:val="00305040"/>
    <w:rsid w:val="00305ADB"/>
    <w:rsid w:val="0030688D"/>
    <w:rsid w:val="00307211"/>
    <w:rsid w:val="003078F0"/>
    <w:rsid w:val="00307D0B"/>
    <w:rsid w:val="00310DA6"/>
    <w:rsid w:val="003117D4"/>
    <w:rsid w:val="00311946"/>
    <w:rsid w:val="00312BDD"/>
    <w:rsid w:val="0031500C"/>
    <w:rsid w:val="00316027"/>
    <w:rsid w:val="00316859"/>
    <w:rsid w:val="00316DB1"/>
    <w:rsid w:val="003172AB"/>
    <w:rsid w:val="00321C87"/>
    <w:rsid w:val="00322EAA"/>
    <w:rsid w:val="00323B3C"/>
    <w:rsid w:val="00327D39"/>
    <w:rsid w:val="00330409"/>
    <w:rsid w:val="00330DFF"/>
    <w:rsid w:val="003318EB"/>
    <w:rsid w:val="00335490"/>
    <w:rsid w:val="00335867"/>
    <w:rsid w:val="00336D8D"/>
    <w:rsid w:val="0034042A"/>
    <w:rsid w:val="003406CA"/>
    <w:rsid w:val="00341B36"/>
    <w:rsid w:val="0034228C"/>
    <w:rsid w:val="003440B3"/>
    <w:rsid w:val="00344E12"/>
    <w:rsid w:val="003453A0"/>
    <w:rsid w:val="00345709"/>
    <w:rsid w:val="00346A70"/>
    <w:rsid w:val="00350892"/>
    <w:rsid w:val="0035182E"/>
    <w:rsid w:val="00352936"/>
    <w:rsid w:val="00355217"/>
    <w:rsid w:val="00357D08"/>
    <w:rsid w:val="003627DF"/>
    <w:rsid w:val="003630B3"/>
    <w:rsid w:val="003648C0"/>
    <w:rsid w:val="0036494B"/>
    <w:rsid w:val="00364FFF"/>
    <w:rsid w:val="00366E0E"/>
    <w:rsid w:val="003710F9"/>
    <w:rsid w:val="003713BA"/>
    <w:rsid w:val="00372638"/>
    <w:rsid w:val="00376BEA"/>
    <w:rsid w:val="00380230"/>
    <w:rsid w:val="0038203B"/>
    <w:rsid w:val="003820D8"/>
    <w:rsid w:val="003862D6"/>
    <w:rsid w:val="0039046F"/>
    <w:rsid w:val="003909D1"/>
    <w:rsid w:val="00390FAA"/>
    <w:rsid w:val="00391D3B"/>
    <w:rsid w:val="0039271E"/>
    <w:rsid w:val="00392F1E"/>
    <w:rsid w:val="0039562E"/>
    <w:rsid w:val="00397CFE"/>
    <w:rsid w:val="003A2C38"/>
    <w:rsid w:val="003A597D"/>
    <w:rsid w:val="003B137E"/>
    <w:rsid w:val="003B27DD"/>
    <w:rsid w:val="003B28EF"/>
    <w:rsid w:val="003B4F68"/>
    <w:rsid w:val="003B746D"/>
    <w:rsid w:val="003C18DB"/>
    <w:rsid w:val="003C6362"/>
    <w:rsid w:val="003C6664"/>
    <w:rsid w:val="003D001B"/>
    <w:rsid w:val="003D1568"/>
    <w:rsid w:val="003D1B65"/>
    <w:rsid w:val="003D22B5"/>
    <w:rsid w:val="003D3ACF"/>
    <w:rsid w:val="003D42C0"/>
    <w:rsid w:val="003D4C5A"/>
    <w:rsid w:val="003D6F17"/>
    <w:rsid w:val="003D7BA2"/>
    <w:rsid w:val="003D7E47"/>
    <w:rsid w:val="003E28D5"/>
    <w:rsid w:val="003E3A26"/>
    <w:rsid w:val="003E3D8A"/>
    <w:rsid w:val="003E413A"/>
    <w:rsid w:val="003E43DC"/>
    <w:rsid w:val="003E5E87"/>
    <w:rsid w:val="003E6A5E"/>
    <w:rsid w:val="003F073F"/>
    <w:rsid w:val="003F0882"/>
    <w:rsid w:val="003F15DC"/>
    <w:rsid w:val="003F22D4"/>
    <w:rsid w:val="003F240F"/>
    <w:rsid w:val="003F47BC"/>
    <w:rsid w:val="003F66DD"/>
    <w:rsid w:val="003F6BDD"/>
    <w:rsid w:val="003F6F28"/>
    <w:rsid w:val="0040127B"/>
    <w:rsid w:val="00401ACF"/>
    <w:rsid w:val="00402015"/>
    <w:rsid w:val="00405569"/>
    <w:rsid w:val="00406B51"/>
    <w:rsid w:val="00407E2D"/>
    <w:rsid w:val="004105E8"/>
    <w:rsid w:val="0041214F"/>
    <w:rsid w:val="00414726"/>
    <w:rsid w:val="00415190"/>
    <w:rsid w:val="00420680"/>
    <w:rsid w:val="00421126"/>
    <w:rsid w:val="00422109"/>
    <w:rsid w:val="00422A26"/>
    <w:rsid w:val="00425732"/>
    <w:rsid w:val="00430202"/>
    <w:rsid w:val="004304B6"/>
    <w:rsid w:val="004308A5"/>
    <w:rsid w:val="00430E76"/>
    <w:rsid w:val="004311EE"/>
    <w:rsid w:val="00431D1D"/>
    <w:rsid w:val="0043207A"/>
    <w:rsid w:val="00432D68"/>
    <w:rsid w:val="00432F79"/>
    <w:rsid w:val="004336C9"/>
    <w:rsid w:val="004360E8"/>
    <w:rsid w:val="00436B78"/>
    <w:rsid w:val="00440B12"/>
    <w:rsid w:val="00441CC5"/>
    <w:rsid w:val="0044287C"/>
    <w:rsid w:val="004433A8"/>
    <w:rsid w:val="00447022"/>
    <w:rsid w:val="00450105"/>
    <w:rsid w:val="0045160D"/>
    <w:rsid w:val="00453D35"/>
    <w:rsid w:val="00453D6F"/>
    <w:rsid w:val="00454731"/>
    <w:rsid w:val="00454921"/>
    <w:rsid w:val="0045768E"/>
    <w:rsid w:val="00461BD1"/>
    <w:rsid w:val="004638D6"/>
    <w:rsid w:val="004645FC"/>
    <w:rsid w:val="00465EC2"/>
    <w:rsid w:val="0046655E"/>
    <w:rsid w:val="00466CF9"/>
    <w:rsid w:val="00480738"/>
    <w:rsid w:val="0048423E"/>
    <w:rsid w:val="00485556"/>
    <w:rsid w:val="0048580A"/>
    <w:rsid w:val="00491895"/>
    <w:rsid w:val="00491AD9"/>
    <w:rsid w:val="00493DAA"/>
    <w:rsid w:val="004946F7"/>
    <w:rsid w:val="004958B6"/>
    <w:rsid w:val="00495D20"/>
    <w:rsid w:val="00496B08"/>
    <w:rsid w:val="0049788B"/>
    <w:rsid w:val="004A0BBA"/>
    <w:rsid w:val="004A1EF0"/>
    <w:rsid w:val="004A22E0"/>
    <w:rsid w:val="004A5060"/>
    <w:rsid w:val="004A6A16"/>
    <w:rsid w:val="004B01ED"/>
    <w:rsid w:val="004B263C"/>
    <w:rsid w:val="004B442A"/>
    <w:rsid w:val="004B45F0"/>
    <w:rsid w:val="004B47B7"/>
    <w:rsid w:val="004B52DD"/>
    <w:rsid w:val="004B610A"/>
    <w:rsid w:val="004B6168"/>
    <w:rsid w:val="004B6275"/>
    <w:rsid w:val="004C326D"/>
    <w:rsid w:val="004C37B3"/>
    <w:rsid w:val="004C5C4C"/>
    <w:rsid w:val="004C6048"/>
    <w:rsid w:val="004C766C"/>
    <w:rsid w:val="004D1AB7"/>
    <w:rsid w:val="004D4131"/>
    <w:rsid w:val="004E2CFF"/>
    <w:rsid w:val="004E3F21"/>
    <w:rsid w:val="004E5706"/>
    <w:rsid w:val="004E57B1"/>
    <w:rsid w:val="004E71E2"/>
    <w:rsid w:val="004E79A4"/>
    <w:rsid w:val="004E7A77"/>
    <w:rsid w:val="004F0DDC"/>
    <w:rsid w:val="004F397E"/>
    <w:rsid w:val="004F5577"/>
    <w:rsid w:val="004F58DA"/>
    <w:rsid w:val="004F59DE"/>
    <w:rsid w:val="004F61C9"/>
    <w:rsid w:val="00500291"/>
    <w:rsid w:val="005005C4"/>
    <w:rsid w:val="00503541"/>
    <w:rsid w:val="00505B15"/>
    <w:rsid w:val="00507786"/>
    <w:rsid w:val="005117E4"/>
    <w:rsid w:val="00511B97"/>
    <w:rsid w:val="00512DB4"/>
    <w:rsid w:val="00513B9F"/>
    <w:rsid w:val="00514706"/>
    <w:rsid w:val="00514FF9"/>
    <w:rsid w:val="00515CC6"/>
    <w:rsid w:val="0052143B"/>
    <w:rsid w:val="0052379B"/>
    <w:rsid w:val="00523BC1"/>
    <w:rsid w:val="00523F9A"/>
    <w:rsid w:val="0052445A"/>
    <w:rsid w:val="005246C1"/>
    <w:rsid w:val="00527DBC"/>
    <w:rsid w:val="00533174"/>
    <w:rsid w:val="00534E75"/>
    <w:rsid w:val="00535F85"/>
    <w:rsid w:val="00535F9C"/>
    <w:rsid w:val="00537FE6"/>
    <w:rsid w:val="005407A9"/>
    <w:rsid w:val="00541D10"/>
    <w:rsid w:val="00543E18"/>
    <w:rsid w:val="005446B4"/>
    <w:rsid w:val="0054494C"/>
    <w:rsid w:val="005454E3"/>
    <w:rsid w:val="00546CCE"/>
    <w:rsid w:val="00550733"/>
    <w:rsid w:val="005515CC"/>
    <w:rsid w:val="005532F5"/>
    <w:rsid w:val="0055355E"/>
    <w:rsid w:val="00555E04"/>
    <w:rsid w:val="0055616C"/>
    <w:rsid w:val="00561AE6"/>
    <w:rsid w:val="00564135"/>
    <w:rsid w:val="0056553D"/>
    <w:rsid w:val="0057038D"/>
    <w:rsid w:val="0057049F"/>
    <w:rsid w:val="00571DDE"/>
    <w:rsid w:val="00572126"/>
    <w:rsid w:val="005734AC"/>
    <w:rsid w:val="00574E3E"/>
    <w:rsid w:val="00575F69"/>
    <w:rsid w:val="00577CC2"/>
    <w:rsid w:val="00584EA3"/>
    <w:rsid w:val="00585186"/>
    <w:rsid w:val="0058577C"/>
    <w:rsid w:val="00585960"/>
    <w:rsid w:val="005870FF"/>
    <w:rsid w:val="00590AB7"/>
    <w:rsid w:val="00594EBE"/>
    <w:rsid w:val="00597E75"/>
    <w:rsid w:val="005A0352"/>
    <w:rsid w:val="005A1D4D"/>
    <w:rsid w:val="005A2922"/>
    <w:rsid w:val="005A5DBF"/>
    <w:rsid w:val="005A748C"/>
    <w:rsid w:val="005B064D"/>
    <w:rsid w:val="005B1033"/>
    <w:rsid w:val="005B3789"/>
    <w:rsid w:val="005B43D4"/>
    <w:rsid w:val="005B5192"/>
    <w:rsid w:val="005B68F7"/>
    <w:rsid w:val="005B6E9B"/>
    <w:rsid w:val="005C1B92"/>
    <w:rsid w:val="005C1E2F"/>
    <w:rsid w:val="005C3B55"/>
    <w:rsid w:val="005C41DC"/>
    <w:rsid w:val="005C57F1"/>
    <w:rsid w:val="005C61E8"/>
    <w:rsid w:val="005D1211"/>
    <w:rsid w:val="005D2BA2"/>
    <w:rsid w:val="005D3931"/>
    <w:rsid w:val="005D52BF"/>
    <w:rsid w:val="005D53E6"/>
    <w:rsid w:val="005D7A0F"/>
    <w:rsid w:val="005D7F2F"/>
    <w:rsid w:val="005E0D2E"/>
    <w:rsid w:val="005E2A30"/>
    <w:rsid w:val="005E3EC3"/>
    <w:rsid w:val="005E40D7"/>
    <w:rsid w:val="005E441C"/>
    <w:rsid w:val="005E4F7A"/>
    <w:rsid w:val="005E50FE"/>
    <w:rsid w:val="005E7660"/>
    <w:rsid w:val="005F2856"/>
    <w:rsid w:val="005F2AE1"/>
    <w:rsid w:val="005F2E85"/>
    <w:rsid w:val="005F37E9"/>
    <w:rsid w:val="005F4B7E"/>
    <w:rsid w:val="005F590B"/>
    <w:rsid w:val="005F5DD8"/>
    <w:rsid w:val="005F6F5D"/>
    <w:rsid w:val="00600F06"/>
    <w:rsid w:val="00603A2B"/>
    <w:rsid w:val="00604249"/>
    <w:rsid w:val="00604B0B"/>
    <w:rsid w:val="006058BF"/>
    <w:rsid w:val="00605C96"/>
    <w:rsid w:val="00606E21"/>
    <w:rsid w:val="006076E6"/>
    <w:rsid w:val="00607BE8"/>
    <w:rsid w:val="00611440"/>
    <w:rsid w:val="00613761"/>
    <w:rsid w:val="006145AA"/>
    <w:rsid w:val="00620C22"/>
    <w:rsid w:val="00621177"/>
    <w:rsid w:val="00621835"/>
    <w:rsid w:val="00622277"/>
    <w:rsid w:val="00624228"/>
    <w:rsid w:val="006277E5"/>
    <w:rsid w:val="006326C5"/>
    <w:rsid w:val="00635BDB"/>
    <w:rsid w:val="00636B4F"/>
    <w:rsid w:val="006410E7"/>
    <w:rsid w:val="00641CA7"/>
    <w:rsid w:val="006425B3"/>
    <w:rsid w:val="006426DB"/>
    <w:rsid w:val="00643A43"/>
    <w:rsid w:val="00645531"/>
    <w:rsid w:val="006479DA"/>
    <w:rsid w:val="00650135"/>
    <w:rsid w:val="0065063B"/>
    <w:rsid w:val="0065166F"/>
    <w:rsid w:val="0065190C"/>
    <w:rsid w:val="00654168"/>
    <w:rsid w:val="006579F2"/>
    <w:rsid w:val="00657CE6"/>
    <w:rsid w:val="006604E9"/>
    <w:rsid w:val="006613DA"/>
    <w:rsid w:val="00661A62"/>
    <w:rsid w:val="00662572"/>
    <w:rsid w:val="00662F4A"/>
    <w:rsid w:val="0066311E"/>
    <w:rsid w:val="00665454"/>
    <w:rsid w:val="00665A68"/>
    <w:rsid w:val="00665C8E"/>
    <w:rsid w:val="006661F9"/>
    <w:rsid w:val="0066693F"/>
    <w:rsid w:val="00666C8F"/>
    <w:rsid w:val="00667FBB"/>
    <w:rsid w:val="00671098"/>
    <w:rsid w:val="006765C2"/>
    <w:rsid w:val="006768B6"/>
    <w:rsid w:val="006776A5"/>
    <w:rsid w:val="00677E1C"/>
    <w:rsid w:val="006834E4"/>
    <w:rsid w:val="006838DB"/>
    <w:rsid w:val="00684DA7"/>
    <w:rsid w:val="0068516D"/>
    <w:rsid w:val="006858C8"/>
    <w:rsid w:val="00685B24"/>
    <w:rsid w:val="00685B30"/>
    <w:rsid w:val="00685D7D"/>
    <w:rsid w:val="0068652E"/>
    <w:rsid w:val="00686E80"/>
    <w:rsid w:val="00687B44"/>
    <w:rsid w:val="006903BD"/>
    <w:rsid w:val="006907C6"/>
    <w:rsid w:val="00691EA1"/>
    <w:rsid w:val="00693448"/>
    <w:rsid w:val="006A15A2"/>
    <w:rsid w:val="006A1EF5"/>
    <w:rsid w:val="006A30D6"/>
    <w:rsid w:val="006A4479"/>
    <w:rsid w:val="006A4E63"/>
    <w:rsid w:val="006A680D"/>
    <w:rsid w:val="006A6B21"/>
    <w:rsid w:val="006B0C88"/>
    <w:rsid w:val="006B360F"/>
    <w:rsid w:val="006B48B1"/>
    <w:rsid w:val="006B5DDE"/>
    <w:rsid w:val="006B77C4"/>
    <w:rsid w:val="006B790C"/>
    <w:rsid w:val="006B7BE6"/>
    <w:rsid w:val="006C4CC2"/>
    <w:rsid w:val="006C5D96"/>
    <w:rsid w:val="006D0177"/>
    <w:rsid w:val="006D103F"/>
    <w:rsid w:val="006D275A"/>
    <w:rsid w:val="006D4510"/>
    <w:rsid w:val="006D45B2"/>
    <w:rsid w:val="006D4BD8"/>
    <w:rsid w:val="006D6F4B"/>
    <w:rsid w:val="006D74FC"/>
    <w:rsid w:val="006D7F58"/>
    <w:rsid w:val="006E060B"/>
    <w:rsid w:val="006E100E"/>
    <w:rsid w:val="006E649D"/>
    <w:rsid w:val="006E6C8E"/>
    <w:rsid w:val="006E7ADC"/>
    <w:rsid w:val="006E7CE1"/>
    <w:rsid w:val="006F35B6"/>
    <w:rsid w:val="006F3682"/>
    <w:rsid w:val="006F7F0E"/>
    <w:rsid w:val="00700CD9"/>
    <w:rsid w:val="00704E11"/>
    <w:rsid w:val="00705535"/>
    <w:rsid w:val="007059BC"/>
    <w:rsid w:val="00706039"/>
    <w:rsid w:val="007077E5"/>
    <w:rsid w:val="00711551"/>
    <w:rsid w:val="00711C67"/>
    <w:rsid w:val="007136D8"/>
    <w:rsid w:val="0071495D"/>
    <w:rsid w:val="00715691"/>
    <w:rsid w:val="00715E7A"/>
    <w:rsid w:val="007200DD"/>
    <w:rsid w:val="00721575"/>
    <w:rsid w:val="00721F58"/>
    <w:rsid w:val="00724C5C"/>
    <w:rsid w:val="00724D2F"/>
    <w:rsid w:val="007252B6"/>
    <w:rsid w:val="00731AB4"/>
    <w:rsid w:val="00735440"/>
    <w:rsid w:val="00735D30"/>
    <w:rsid w:val="00736ABF"/>
    <w:rsid w:val="00741834"/>
    <w:rsid w:val="007434CE"/>
    <w:rsid w:val="007449E2"/>
    <w:rsid w:val="00745308"/>
    <w:rsid w:val="00745686"/>
    <w:rsid w:val="00746463"/>
    <w:rsid w:val="007500B2"/>
    <w:rsid w:val="00750898"/>
    <w:rsid w:val="00751ED4"/>
    <w:rsid w:val="00752048"/>
    <w:rsid w:val="007531C6"/>
    <w:rsid w:val="007531CF"/>
    <w:rsid w:val="007546D2"/>
    <w:rsid w:val="007564A3"/>
    <w:rsid w:val="00756AFB"/>
    <w:rsid w:val="007619A7"/>
    <w:rsid w:val="007641C5"/>
    <w:rsid w:val="00764D95"/>
    <w:rsid w:val="00766949"/>
    <w:rsid w:val="0077031A"/>
    <w:rsid w:val="00774E1B"/>
    <w:rsid w:val="00775F65"/>
    <w:rsid w:val="00776520"/>
    <w:rsid w:val="00776AAE"/>
    <w:rsid w:val="007814CC"/>
    <w:rsid w:val="00781EB1"/>
    <w:rsid w:val="00785214"/>
    <w:rsid w:val="00791275"/>
    <w:rsid w:val="00791341"/>
    <w:rsid w:val="00791914"/>
    <w:rsid w:val="00793EC6"/>
    <w:rsid w:val="00795E09"/>
    <w:rsid w:val="007976A2"/>
    <w:rsid w:val="007A09CB"/>
    <w:rsid w:val="007A130F"/>
    <w:rsid w:val="007A601A"/>
    <w:rsid w:val="007B0769"/>
    <w:rsid w:val="007B0E80"/>
    <w:rsid w:val="007B19A8"/>
    <w:rsid w:val="007B6634"/>
    <w:rsid w:val="007C476E"/>
    <w:rsid w:val="007C7642"/>
    <w:rsid w:val="007C7BA7"/>
    <w:rsid w:val="007D038E"/>
    <w:rsid w:val="007D093A"/>
    <w:rsid w:val="007D1241"/>
    <w:rsid w:val="007D24B5"/>
    <w:rsid w:val="007D5F5F"/>
    <w:rsid w:val="007D5F61"/>
    <w:rsid w:val="007E207E"/>
    <w:rsid w:val="007E41B6"/>
    <w:rsid w:val="007E51A6"/>
    <w:rsid w:val="007E5AE9"/>
    <w:rsid w:val="007E6DC1"/>
    <w:rsid w:val="007F13BE"/>
    <w:rsid w:val="007F1BF5"/>
    <w:rsid w:val="007F2A6D"/>
    <w:rsid w:val="007F2B4A"/>
    <w:rsid w:val="007F2FD7"/>
    <w:rsid w:val="007F385A"/>
    <w:rsid w:val="007F492F"/>
    <w:rsid w:val="007F4AEA"/>
    <w:rsid w:val="007F779C"/>
    <w:rsid w:val="008002A2"/>
    <w:rsid w:val="00800B82"/>
    <w:rsid w:val="00802BF5"/>
    <w:rsid w:val="008032D5"/>
    <w:rsid w:val="0080561C"/>
    <w:rsid w:val="00811448"/>
    <w:rsid w:val="00814756"/>
    <w:rsid w:val="00814A18"/>
    <w:rsid w:val="00815B56"/>
    <w:rsid w:val="00817117"/>
    <w:rsid w:val="00820915"/>
    <w:rsid w:val="00821085"/>
    <w:rsid w:val="00822412"/>
    <w:rsid w:val="00823743"/>
    <w:rsid w:val="00823BDF"/>
    <w:rsid w:val="00827907"/>
    <w:rsid w:val="00830E2C"/>
    <w:rsid w:val="00832995"/>
    <w:rsid w:val="008330AE"/>
    <w:rsid w:val="00834848"/>
    <w:rsid w:val="00835995"/>
    <w:rsid w:val="00836C56"/>
    <w:rsid w:val="008401A0"/>
    <w:rsid w:val="008408CB"/>
    <w:rsid w:val="0084103A"/>
    <w:rsid w:val="00842EDF"/>
    <w:rsid w:val="00845364"/>
    <w:rsid w:val="00847051"/>
    <w:rsid w:val="008541DD"/>
    <w:rsid w:val="008555F2"/>
    <w:rsid w:val="0085570E"/>
    <w:rsid w:val="008569DD"/>
    <w:rsid w:val="00860061"/>
    <w:rsid w:val="00860AAA"/>
    <w:rsid w:val="00861550"/>
    <w:rsid w:val="00862A10"/>
    <w:rsid w:val="00864404"/>
    <w:rsid w:val="0086441C"/>
    <w:rsid w:val="00864C2D"/>
    <w:rsid w:val="00865FEE"/>
    <w:rsid w:val="008719FD"/>
    <w:rsid w:val="0087203A"/>
    <w:rsid w:val="008723EB"/>
    <w:rsid w:val="00872FA3"/>
    <w:rsid w:val="00873AD8"/>
    <w:rsid w:val="00874136"/>
    <w:rsid w:val="00874A8B"/>
    <w:rsid w:val="00874CC9"/>
    <w:rsid w:val="00875293"/>
    <w:rsid w:val="00875AE9"/>
    <w:rsid w:val="008765FF"/>
    <w:rsid w:val="00877B88"/>
    <w:rsid w:val="0088494B"/>
    <w:rsid w:val="008851BA"/>
    <w:rsid w:val="00885657"/>
    <w:rsid w:val="008903FA"/>
    <w:rsid w:val="008918F7"/>
    <w:rsid w:val="00891D76"/>
    <w:rsid w:val="00893AFC"/>
    <w:rsid w:val="00894855"/>
    <w:rsid w:val="008948B6"/>
    <w:rsid w:val="008965B2"/>
    <w:rsid w:val="00896864"/>
    <w:rsid w:val="008A0E2A"/>
    <w:rsid w:val="008A2559"/>
    <w:rsid w:val="008A6756"/>
    <w:rsid w:val="008B1493"/>
    <w:rsid w:val="008B1D66"/>
    <w:rsid w:val="008B2411"/>
    <w:rsid w:val="008B3038"/>
    <w:rsid w:val="008B6111"/>
    <w:rsid w:val="008B61ED"/>
    <w:rsid w:val="008B675A"/>
    <w:rsid w:val="008C1C09"/>
    <w:rsid w:val="008C1F7E"/>
    <w:rsid w:val="008C2AF3"/>
    <w:rsid w:val="008C4099"/>
    <w:rsid w:val="008C6F7B"/>
    <w:rsid w:val="008C7600"/>
    <w:rsid w:val="008D082D"/>
    <w:rsid w:val="008D49E0"/>
    <w:rsid w:val="008D6FC7"/>
    <w:rsid w:val="008E112B"/>
    <w:rsid w:val="008E4450"/>
    <w:rsid w:val="008E5A55"/>
    <w:rsid w:val="008E7CE6"/>
    <w:rsid w:val="008F18C0"/>
    <w:rsid w:val="008F2770"/>
    <w:rsid w:val="008F2A1B"/>
    <w:rsid w:val="008F34EE"/>
    <w:rsid w:val="008F41BF"/>
    <w:rsid w:val="008F4CC3"/>
    <w:rsid w:val="008F56F8"/>
    <w:rsid w:val="008F5A17"/>
    <w:rsid w:val="008F727A"/>
    <w:rsid w:val="009000DC"/>
    <w:rsid w:val="00900EC0"/>
    <w:rsid w:val="0090101F"/>
    <w:rsid w:val="009013A3"/>
    <w:rsid w:val="0090697C"/>
    <w:rsid w:val="00911634"/>
    <w:rsid w:val="009123ED"/>
    <w:rsid w:val="00913E12"/>
    <w:rsid w:val="0091406B"/>
    <w:rsid w:val="00916855"/>
    <w:rsid w:val="009235D6"/>
    <w:rsid w:val="00924426"/>
    <w:rsid w:val="00927492"/>
    <w:rsid w:val="009276A9"/>
    <w:rsid w:val="0093267A"/>
    <w:rsid w:val="0093524D"/>
    <w:rsid w:val="009352CF"/>
    <w:rsid w:val="009404C5"/>
    <w:rsid w:val="00943922"/>
    <w:rsid w:val="00946A4B"/>
    <w:rsid w:val="009479BD"/>
    <w:rsid w:val="0095058C"/>
    <w:rsid w:val="00954569"/>
    <w:rsid w:val="009558AC"/>
    <w:rsid w:val="00957040"/>
    <w:rsid w:val="00962BF1"/>
    <w:rsid w:val="00967F65"/>
    <w:rsid w:val="009712FE"/>
    <w:rsid w:val="00973CD6"/>
    <w:rsid w:val="0097782B"/>
    <w:rsid w:val="00980629"/>
    <w:rsid w:val="009817A3"/>
    <w:rsid w:val="00987718"/>
    <w:rsid w:val="00987EA0"/>
    <w:rsid w:val="009919E1"/>
    <w:rsid w:val="00994C90"/>
    <w:rsid w:val="0099545D"/>
    <w:rsid w:val="009A6ACD"/>
    <w:rsid w:val="009B1AE5"/>
    <w:rsid w:val="009B465B"/>
    <w:rsid w:val="009B5383"/>
    <w:rsid w:val="009B6CA0"/>
    <w:rsid w:val="009C0589"/>
    <w:rsid w:val="009C073F"/>
    <w:rsid w:val="009C0B0E"/>
    <w:rsid w:val="009C62BD"/>
    <w:rsid w:val="009D0E3B"/>
    <w:rsid w:val="009D4A86"/>
    <w:rsid w:val="009D4E03"/>
    <w:rsid w:val="009D6C74"/>
    <w:rsid w:val="009D6ED6"/>
    <w:rsid w:val="009D722C"/>
    <w:rsid w:val="009D753E"/>
    <w:rsid w:val="009E039E"/>
    <w:rsid w:val="009E0CB4"/>
    <w:rsid w:val="009E29C6"/>
    <w:rsid w:val="009E3264"/>
    <w:rsid w:val="009E59FF"/>
    <w:rsid w:val="009F4618"/>
    <w:rsid w:val="009F4674"/>
    <w:rsid w:val="009F50D4"/>
    <w:rsid w:val="009F520C"/>
    <w:rsid w:val="009F5E60"/>
    <w:rsid w:val="009F72E6"/>
    <w:rsid w:val="00A00015"/>
    <w:rsid w:val="00A00941"/>
    <w:rsid w:val="00A011AF"/>
    <w:rsid w:val="00A023FC"/>
    <w:rsid w:val="00A047F2"/>
    <w:rsid w:val="00A0638B"/>
    <w:rsid w:val="00A06DB3"/>
    <w:rsid w:val="00A1012C"/>
    <w:rsid w:val="00A11279"/>
    <w:rsid w:val="00A13534"/>
    <w:rsid w:val="00A14E70"/>
    <w:rsid w:val="00A15363"/>
    <w:rsid w:val="00A17C0C"/>
    <w:rsid w:val="00A20E53"/>
    <w:rsid w:val="00A214A1"/>
    <w:rsid w:val="00A22019"/>
    <w:rsid w:val="00A2245B"/>
    <w:rsid w:val="00A22CB0"/>
    <w:rsid w:val="00A24D7C"/>
    <w:rsid w:val="00A2586B"/>
    <w:rsid w:val="00A2632C"/>
    <w:rsid w:val="00A35CD0"/>
    <w:rsid w:val="00A37514"/>
    <w:rsid w:val="00A37607"/>
    <w:rsid w:val="00A403B1"/>
    <w:rsid w:val="00A417A5"/>
    <w:rsid w:val="00A41E1B"/>
    <w:rsid w:val="00A4219C"/>
    <w:rsid w:val="00A435A3"/>
    <w:rsid w:val="00A4411D"/>
    <w:rsid w:val="00A45470"/>
    <w:rsid w:val="00A460CD"/>
    <w:rsid w:val="00A47E71"/>
    <w:rsid w:val="00A514DF"/>
    <w:rsid w:val="00A54587"/>
    <w:rsid w:val="00A54FA7"/>
    <w:rsid w:val="00A55079"/>
    <w:rsid w:val="00A55391"/>
    <w:rsid w:val="00A55C32"/>
    <w:rsid w:val="00A55CCE"/>
    <w:rsid w:val="00A56107"/>
    <w:rsid w:val="00A62087"/>
    <w:rsid w:val="00A6326D"/>
    <w:rsid w:val="00A63291"/>
    <w:rsid w:val="00A640D2"/>
    <w:rsid w:val="00A66582"/>
    <w:rsid w:val="00A67CFF"/>
    <w:rsid w:val="00A70E5D"/>
    <w:rsid w:val="00A71C38"/>
    <w:rsid w:val="00A7521C"/>
    <w:rsid w:val="00A80848"/>
    <w:rsid w:val="00A80EC9"/>
    <w:rsid w:val="00A81C2B"/>
    <w:rsid w:val="00A82BF7"/>
    <w:rsid w:val="00A83A0F"/>
    <w:rsid w:val="00A842C7"/>
    <w:rsid w:val="00A8769F"/>
    <w:rsid w:val="00A87E27"/>
    <w:rsid w:val="00A952B7"/>
    <w:rsid w:val="00A9536B"/>
    <w:rsid w:val="00A97E63"/>
    <w:rsid w:val="00AA0815"/>
    <w:rsid w:val="00AA4BE5"/>
    <w:rsid w:val="00AA60D2"/>
    <w:rsid w:val="00AB07B0"/>
    <w:rsid w:val="00AB0A17"/>
    <w:rsid w:val="00AB14DF"/>
    <w:rsid w:val="00AB21D6"/>
    <w:rsid w:val="00AB5BFB"/>
    <w:rsid w:val="00AB76CD"/>
    <w:rsid w:val="00AC04E9"/>
    <w:rsid w:val="00AC0B39"/>
    <w:rsid w:val="00AC17C8"/>
    <w:rsid w:val="00AC44AC"/>
    <w:rsid w:val="00AC7752"/>
    <w:rsid w:val="00AD05BC"/>
    <w:rsid w:val="00AD5CD8"/>
    <w:rsid w:val="00AD732A"/>
    <w:rsid w:val="00AD7C6F"/>
    <w:rsid w:val="00AE3DB1"/>
    <w:rsid w:val="00AE416B"/>
    <w:rsid w:val="00AE56A5"/>
    <w:rsid w:val="00AE656C"/>
    <w:rsid w:val="00AF06CF"/>
    <w:rsid w:val="00AF2DE5"/>
    <w:rsid w:val="00AF30FA"/>
    <w:rsid w:val="00AF414F"/>
    <w:rsid w:val="00AF6F7C"/>
    <w:rsid w:val="00B06CDC"/>
    <w:rsid w:val="00B06EAB"/>
    <w:rsid w:val="00B071D6"/>
    <w:rsid w:val="00B07F14"/>
    <w:rsid w:val="00B11D54"/>
    <w:rsid w:val="00B157A5"/>
    <w:rsid w:val="00B16D44"/>
    <w:rsid w:val="00B17153"/>
    <w:rsid w:val="00B2003B"/>
    <w:rsid w:val="00B203BB"/>
    <w:rsid w:val="00B20F51"/>
    <w:rsid w:val="00B241B1"/>
    <w:rsid w:val="00B242FE"/>
    <w:rsid w:val="00B267A0"/>
    <w:rsid w:val="00B27167"/>
    <w:rsid w:val="00B321AD"/>
    <w:rsid w:val="00B34829"/>
    <w:rsid w:val="00B36000"/>
    <w:rsid w:val="00B37305"/>
    <w:rsid w:val="00B37737"/>
    <w:rsid w:val="00B40266"/>
    <w:rsid w:val="00B40D4B"/>
    <w:rsid w:val="00B4101D"/>
    <w:rsid w:val="00B413C2"/>
    <w:rsid w:val="00B434C4"/>
    <w:rsid w:val="00B45B0D"/>
    <w:rsid w:val="00B4693C"/>
    <w:rsid w:val="00B47015"/>
    <w:rsid w:val="00B47B7F"/>
    <w:rsid w:val="00B5165D"/>
    <w:rsid w:val="00B52A2C"/>
    <w:rsid w:val="00B627A8"/>
    <w:rsid w:val="00B64354"/>
    <w:rsid w:val="00B649F0"/>
    <w:rsid w:val="00B66705"/>
    <w:rsid w:val="00B67DA8"/>
    <w:rsid w:val="00B734B6"/>
    <w:rsid w:val="00B751CF"/>
    <w:rsid w:val="00B761D8"/>
    <w:rsid w:val="00B77CBD"/>
    <w:rsid w:val="00B804CB"/>
    <w:rsid w:val="00B8066B"/>
    <w:rsid w:val="00B826D4"/>
    <w:rsid w:val="00B863D0"/>
    <w:rsid w:val="00B86514"/>
    <w:rsid w:val="00B87FA2"/>
    <w:rsid w:val="00B90517"/>
    <w:rsid w:val="00B90748"/>
    <w:rsid w:val="00B90DF9"/>
    <w:rsid w:val="00B931A8"/>
    <w:rsid w:val="00B9462C"/>
    <w:rsid w:val="00B9562D"/>
    <w:rsid w:val="00B975CD"/>
    <w:rsid w:val="00B97BA5"/>
    <w:rsid w:val="00BA0086"/>
    <w:rsid w:val="00BA09DA"/>
    <w:rsid w:val="00BA158F"/>
    <w:rsid w:val="00BA1B03"/>
    <w:rsid w:val="00BA2397"/>
    <w:rsid w:val="00BA37EE"/>
    <w:rsid w:val="00BA3CB9"/>
    <w:rsid w:val="00BA43AE"/>
    <w:rsid w:val="00BA4784"/>
    <w:rsid w:val="00BA5C1C"/>
    <w:rsid w:val="00BB0570"/>
    <w:rsid w:val="00BB1A1B"/>
    <w:rsid w:val="00BB2C93"/>
    <w:rsid w:val="00BB32A7"/>
    <w:rsid w:val="00BB4E35"/>
    <w:rsid w:val="00BB54CB"/>
    <w:rsid w:val="00BB5A9B"/>
    <w:rsid w:val="00BB67DA"/>
    <w:rsid w:val="00BB6B93"/>
    <w:rsid w:val="00BB74D2"/>
    <w:rsid w:val="00BC3475"/>
    <w:rsid w:val="00BC493A"/>
    <w:rsid w:val="00BC7A67"/>
    <w:rsid w:val="00BD053F"/>
    <w:rsid w:val="00BD2473"/>
    <w:rsid w:val="00BD2590"/>
    <w:rsid w:val="00BD3E15"/>
    <w:rsid w:val="00BD436E"/>
    <w:rsid w:val="00BD576C"/>
    <w:rsid w:val="00BD6198"/>
    <w:rsid w:val="00BD6279"/>
    <w:rsid w:val="00BD696F"/>
    <w:rsid w:val="00BD7D53"/>
    <w:rsid w:val="00BE3526"/>
    <w:rsid w:val="00BE5556"/>
    <w:rsid w:val="00BE595D"/>
    <w:rsid w:val="00BE5E0A"/>
    <w:rsid w:val="00BE682A"/>
    <w:rsid w:val="00BE6B54"/>
    <w:rsid w:val="00BE759E"/>
    <w:rsid w:val="00BF146B"/>
    <w:rsid w:val="00BF327E"/>
    <w:rsid w:val="00BF3DD4"/>
    <w:rsid w:val="00BF654E"/>
    <w:rsid w:val="00BF76DB"/>
    <w:rsid w:val="00C010EF"/>
    <w:rsid w:val="00C04502"/>
    <w:rsid w:val="00C1108D"/>
    <w:rsid w:val="00C125D2"/>
    <w:rsid w:val="00C13B43"/>
    <w:rsid w:val="00C163FA"/>
    <w:rsid w:val="00C165B7"/>
    <w:rsid w:val="00C17CF3"/>
    <w:rsid w:val="00C24388"/>
    <w:rsid w:val="00C304CC"/>
    <w:rsid w:val="00C31690"/>
    <w:rsid w:val="00C33C1D"/>
    <w:rsid w:val="00C34A27"/>
    <w:rsid w:val="00C34C1A"/>
    <w:rsid w:val="00C36BBB"/>
    <w:rsid w:val="00C36E7E"/>
    <w:rsid w:val="00C37856"/>
    <w:rsid w:val="00C379D9"/>
    <w:rsid w:val="00C415F1"/>
    <w:rsid w:val="00C45529"/>
    <w:rsid w:val="00C459CD"/>
    <w:rsid w:val="00C463A1"/>
    <w:rsid w:val="00C467FA"/>
    <w:rsid w:val="00C47A7C"/>
    <w:rsid w:val="00C519EA"/>
    <w:rsid w:val="00C51AE8"/>
    <w:rsid w:val="00C53823"/>
    <w:rsid w:val="00C55458"/>
    <w:rsid w:val="00C562D8"/>
    <w:rsid w:val="00C60354"/>
    <w:rsid w:val="00C605A2"/>
    <w:rsid w:val="00C6084B"/>
    <w:rsid w:val="00C60B28"/>
    <w:rsid w:val="00C63299"/>
    <w:rsid w:val="00C74118"/>
    <w:rsid w:val="00C74F38"/>
    <w:rsid w:val="00C8026F"/>
    <w:rsid w:val="00C81B71"/>
    <w:rsid w:val="00C82CE6"/>
    <w:rsid w:val="00C85427"/>
    <w:rsid w:val="00C85C07"/>
    <w:rsid w:val="00C908DB"/>
    <w:rsid w:val="00C91E23"/>
    <w:rsid w:val="00C92B70"/>
    <w:rsid w:val="00C9450E"/>
    <w:rsid w:val="00C9563F"/>
    <w:rsid w:val="00C97AFD"/>
    <w:rsid w:val="00CA4314"/>
    <w:rsid w:val="00CA568F"/>
    <w:rsid w:val="00CA7A24"/>
    <w:rsid w:val="00CB0EAF"/>
    <w:rsid w:val="00CB1427"/>
    <w:rsid w:val="00CB1E21"/>
    <w:rsid w:val="00CB2D21"/>
    <w:rsid w:val="00CB419A"/>
    <w:rsid w:val="00CB658D"/>
    <w:rsid w:val="00CC019C"/>
    <w:rsid w:val="00CC16CE"/>
    <w:rsid w:val="00CC246D"/>
    <w:rsid w:val="00CC63F5"/>
    <w:rsid w:val="00CC7B25"/>
    <w:rsid w:val="00CD2F78"/>
    <w:rsid w:val="00CD328A"/>
    <w:rsid w:val="00CD3D47"/>
    <w:rsid w:val="00CD437B"/>
    <w:rsid w:val="00CD4D54"/>
    <w:rsid w:val="00CD7243"/>
    <w:rsid w:val="00CD7AB8"/>
    <w:rsid w:val="00CD7ECD"/>
    <w:rsid w:val="00CE088D"/>
    <w:rsid w:val="00CE2DA6"/>
    <w:rsid w:val="00CE674A"/>
    <w:rsid w:val="00CE6D09"/>
    <w:rsid w:val="00CF090A"/>
    <w:rsid w:val="00CF1E29"/>
    <w:rsid w:val="00CF3A8F"/>
    <w:rsid w:val="00CF4221"/>
    <w:rsid w:val="00CF4BA2"/>
    <w:rsid w:val="00CF4DFA"/>
    <w:rsid w:val="00CF7A3A"/>
    <w:rsid w:val="00D00F6E"/>
    <w:rsid w:val="00D01BA2"/>
    <w:rsid w:val="00D0346E"/>
    <w:rsid w:val="00D03DD1"/>
    <w:rsid w:val="00D0408B"/>
    <w:rsid w:val="00D04C01"/>
    <w:rsid w:val="00D055CB"/>
    <w:rsid w:val="00D058A5"/>
    <w:rsid w:val="00D0636E"/>
    <w:rsid w:val="00D12622"/>
    <w:rsid w:val="00D16216"/>
    <w:rsid w:val="00D21EF4"/>
    <w:rsid w:val="00D22F3C"/>
    <w:rsid w:val="00D24889"/>
    <w:rsid w:val="00D258FA"/>
    <w:rsid w:val="00D262E2"/>
    <w:rsid w:val="00D264EB"/>
    <w:rsid w:val="00D269F8"/>
    <w:rsid w:val="00D3011F"/>
    <w:rsid w:val="00D3118E"/>
    <w:rsid w:val="00D35567"/>
    <w:rsid w:val="00D35892"/>
    <w:rsid w:val="00D35B74"/>
    <w:rsid w:val="00D3711F"/>
    <w:rsid w:val="00D40989"/>
    <w:rsid w:val="00D414C3"/>
    <w:rsid w:val="00D428EA"/>
    <w:rsid w:val="00D42917"/>
    <w:rsid w:val="00D42B45"/>
    <w:rsid w:val="00D45015"/>
    <w:rsid w:val="00D467B5"/>
    <w:rsid w:val="00D46F77"/>
    <w:rsid w:val="00D51839"/>
    <w:rsid w:val="00D527BF"/>
    <w:rsid w:val="00D537C7"/>
    <w:rsid w:val="00D53F50"/>
    <w:rsid w:val="00D54943"/>
    <w:rsid w:val="00D566AB"/>
    <w:rsid w:val="00D56AE1"/>
    <w:rsid w:val="00D608DC"/>
    <w:rsid w:val="00D623BB"/>
    <w:rsid w:val="00D64C41"/>
    <w:rsid w:val="00D661D1"/>
    <w:rsid w:val="00D66304"/>
    <w:rsid w:val="00D72CAA"/>
    <w:rsid w:val="00D73A32"/>
    <w:rsid w:val="00D73B99"/>
    <w:rsid w:val="00D817A6"/>
    <w:rsid w:val="00D833F9"/>
    <w:rsid w:val="00D83D7C"/>
    <w:rsid w:val="00D864EB"/>
    <w:rsid w:val="00D86536"/>
    <w:rsid w:val="00D86810"/>
    <w:rsid w:val="00D9034C"/>
    <w:rsid w:val="00D90A87"/>
    <w:rsid w:val="00D90DAC"/>
    <w:rsid w:val="00D91E79"/>
    <w:rsid w:val="00D92A77"/>
    <w:rsid w:val="00D936C1"/>
    <w:rsid w:val="00D938A9"/>
    <w:rsid w:val="00D939A4"/>
    <w:rsid w:val="00D93C7C"/>
    <w:rsid w:val="00D97CEE"/>
    <w:rsid w:val="00DA2601"/>
    <w:rsid w:val="00DA36C7"/>
    <w:rsid w:val="00DA429C"/>
    <w:rsid w:val="00DA572F"/>
    <w:rsid w:val="00DA6F9C"/>
    <w:rsid w:val="00DA78E0"/>
    <w:rsid w:val="00DA7BBD"/>
    <w:rsid w:val="00DB0AB8"/>
    <w:rsid w:val="00DB0D7C"/>
    <w:rsid w:val="00DB147D"/>
    <w:rsid w:val="00DB38E4"/>
    <w:rsid w:val="00DB392A"/>
    <w:rsid w:val="00DB45DC"/>
    <w:rsid w:val="00DB6FC3"/>
    <w:rsid w:val="00DC3EFB"/>
    <w:rsid w:val="00DC4389"/>
    <w:rsid w:val="00DC4BC5"/>
    <w:rsid w:val="00DC56E6"/>
    <w:rsid w:val="00DC5E53"/>
    <w:rsid w:val="00DC6E79"/>
    <w:rsid w:val="00DC7213"/>
    <w:rsid w:val="00DC72E6"/>
    <w:rsid w:val="00DC7CED"/>
    <w:rsid w:val="00DD054D"/>
    <w:rsid w:val="00DD0F67"/>
    <w:rsid w:val="00DD206E"/>
    <w:rsid w:val="00DD2501"/>
    <w:rsid w:val="00DD3C19"/>
    <w:rsid w:val="00DD3D88"/>
    <w:rsid w:val="00DD6653"/>
    <w:rsid w:val="00DD68A8"/>
    <w:rsid w:val="00DD6C28"/>
    <w:rsid w:val="00DE11E8"/>
    <w:rsid w:val="00DE24EB"/>
    <w:rsid w:val="00DE2FFE"/>
    <w:rsid w:val="00DE36AF"/>
    <w:rsid w:val="00DE5689"/>
    <w:rsid w:val="00DE6BEE"/>
    <w:rsid w:val="00DF106D"/>
    <w:rsid w:val="00DF1E6E"/>
    <w:rsid w:val="00DF381C"/>
    <w:rsid w:val="00DF4491"/>
    <w:rsid w:val="00DF52E0"/>
    <w:rsid w:val="00DF5C32"/>
    <w:rsid w:val="00E018C8"/>
    <w:rsid w:val="00E04617"/>
    <w:rsid w:val="00E05B37"/>
    <w:rsid w:val="00E05E92"/>
    <w:rsid w:val="00E063EE"/>
    <w:rsid w:val="00E066DB"/>
    <w:rsid w:val="00E103C7"/>
    <w:rsid w:val="00E1118A"/>
    <w:rsid w:val="00E129B1"/>
    <w:rsid w:val="00E13667"/>
    <w:rsid w:val="00E143DD"/>
    <w:rsid w:val="00E15E3B"/>
    <w:rsid w:val="00E20459"/>
    <w:rsid w:val="00E20502"/>
    <w:rsid w:val="00E20773"/>
    <w:rsid w:val="00E20D18"/>
    <w:rsid w:val="00E20E68"/>
    <w:rsid w:val="00E2283B"/>
    <w:rsid w:val="00E24803"/>
    <w:rsid w:val="00E264C1"/>
    <w:rsid w:val="00E2787E"/>
    <w:rsid w:val="00E35A58"/>
    <w:rsid w:val="00E37C06"/>
    <w:rsid w:val="00E40BB7"/>
    <w:rsid w:val="00E41183"/>
    <w:rsid w:val="00E41882"/>
    <w:rsid w:val="00E4227C"/>
    <w:rsid w:val="00E423D6"/>
    <w:rsid w:val="00E42A99"/>
    <w:rsid w:val="00E43BE7"/>
    <w:rsid w:val="00E449E7"/>
    <w:rsid w:val="00E44BBF"/>
    <w:rsid w:val="00E44C37"/>
    <w:rsid w:val="00E46182"/>
    <w:rsid w:val="00E517CA"/>
    <w:rsid w:val="00E53FAB"/>
    <w:rsid w:val="00E54277"/>
    <w:rsid w:val="00E54839"/>
    <w:rsid w:val="00E5485C"/>
    <w:rsid w:val="00E56153"/>
    <w:rsid w:val="00E60005"/>
    <w:rsid w:val="00E602E0"/>
    <w:rsid w:val="00E61B1D"/>
    <w:rsid w:val="00E627ED"/>
    <w:rsid w:val="00E67432"/>
    <w:rsid w:val="00E67B66"/>
    <w:rsid w:val="00E74747"/>
    <w:rsid w:val="00E74CA1"/>
    <w:rsid w:val="00E74D20"/>
    <w:rsid w:val="00E776D4"/>
    <w:rsid w:val="00E778F9"/>
    <w:rsid w:val="00E77977"/>
    <w:rsid w:val="00E80543"/>
    <w:rsid w:val="00E8059B"/>
    <w:rsid w:val="00E80A55"/>
    <w:rsid w:val="00E849DF"/>
    <w:rsid w:val="00E874F8"/>
    <w:rsid w:val="00E87F2C"/>
    <w:rsid w:val="00E9164E"/>
    <w:rsid w:val="00E91E5B"/>
    <w:rsid w:val="00E94102"/>
    <w:rsid w:val="00E96462"/>
    <w:rsid w:val="00EA25F7"/>
    <w:rsid w:val="00EA37F8"/>
    <w:rsid w:val="00EA53EF"/>
    <w:rsid w:val="00EA63C3"/>
    <w:rsid w:val="00EA79A3"/>
    <w:rsid w:val="00EB14AD"/>
    <w:rsid w:val="00EB2822"/>
    <w:rsid w:val="00EB327E"/>
    <w:rsid w:val="00EB61F4"/>
    <w:rsid w:val="00EB6E5F"/>
    <w:rsid w:val="00EC0574"/>
    <w:rsid w:val="00EC0A95"/>
    <w:rsid w:val="00EC15EE"/>
    <w:rsid w:val="00EC2B74"/>
    <w:rsid w:val="00EC3220"/>
    <w:rsid w:val="00EC3682"/>
    <w:rsid w:val="00EC4C2D"/>
    <w:rsid w:val="00ED045B"/>
    <w:rsid w:val="00ED212E"/>
    <w:rsid w:val="00ED28DE"/>
    <w:rsid w:val="00ED42FB"/>
    <w:rsid w:val="00ED4A91"/>
    <w:rsid w:val="00ED741E"/>
    <w:rsid w:val="00ED7B50"/>
    <w:rsid w:val="00EE1BF5"/>
    <w:rsid w:val="00EE2FC2"/>
    <w:rsid w:val="00EE3D09"/>
    <w:rsid w:val="00EE6C93"/>
    <w:rsid w:val="00EF05AE"/>
    <w:rsid w:val="00EF3F97"/>
    <w:rsid w:val="00EF59C6"/>
    <w:rsid w:val="00EF5CE1"/>
    <w:rsid w:val="00EF5E41"/>
    <w:rsid w:val="00EF6B26"/>
    <w:rsid w:val="00EF731B"/>
    <w:rsid w:val="00F00FA7"/>
    <w:rsid w:val="00F01D8D"/>
    <w:rsid w:val="00F021EA"/>
    <w:rsid w:val="00F05B8B"/>
    <w:rsid w:val="00F06A27"/>
    <w:rsid w:val="00F07BF8"/>
    <w:rsid w:val="00F11260"/>
    <w:rsid w:val="00F15475"/>
    <w:rsid w:val="00F15E16"/>
    <w:rsid w:val="00F160F9"/>
    <w:rsid w:val="00F201C3"/>
    <w:rsid w:val="00F20E65"/>
    <w:rsid w:val="00F21194"/>
    <w:rsid w:val="00F21A62"/>
    <w:rsid w:val="00F22F3E"/>
    <w:rsid w:val="00F237CB"/>
    <w:rsid w:val="00F251D6"/>
    <w:rsid w:val="00F25E9C"/>
    <w:rsid w:val="00F26AA5"/>
    <w:rsid w:val="00F27993"/>
    <w:rsid w:val="00F33389"/>
    <w:rsid w:val="00F34EDE"/>
    <w:rsid w:val="00F34F97"/>
    <w:rsid w:val="00F374DE"/>
    <w:rsid w:val="00F4192F"/>
    <w:rsid w:val="00F41B20"/>
    <w:rsid w:val="00F43438"/>
    <w:rsid w:val="00F465A0"/>
    <w:rsid w:val="00F506A2"/>
    <w:rsid w:val="00F509CA"/>
    <w:rsid w:val="00F513F8"/>
    <w:rsid w:val="00F51425"/>
    <w:rsid w:val="00F5173C"/>
    <w:rsid w:val="00F52280"/>
    <w:rsid w:val="00F52392"/>
    <w:rsid w:val="00F5350C"/>
    <w:rsid w:val="00F53859"/>
    <w:rsid w:val="00F572DD"/>
    <w:rsid w:val="00F57880"/>
    <w:rsid w:val="00F61C31"/>
    <w:rsid w:val="00F62125"/>
    <w:rsid w:val="00F62B5F"/>
    <w:rsid w:val="00F62D5C"/>
    <w:rsid w:val="00F64558"/>
    <w:rsid w:val="00F71501"/>
    <w:rsid w:val="00F74561"/>
    <w:rsid w:val="00F747F2"/>
    <w:rsid w:val="00F74FC6"/>
    <w:rsid w:val="00F808DC"/>
    <w:rsid w:val="00F809D3"/>
    <w:rsid w:val="00F81CD3"/>
    <w:rsid w:val="00F83AB5"/>
    <w:rsid w:val="00F84811"/>
    <w:rsid w:val="00F853A4"/>
    <w:rsid w:val="00F866DA"/>
    <w:rsid w:val="00F87C84"/>
    <w:rsid w:val="00F93049"/>
    <w:rsid w:val="00F9396F"/>
    <w:rsid w:val="00F93DFC"/>
    <w:rsid w:val="00F947A4"/>
    <w:rsid w:val="00F95C12"/>
    <w:rsid w:val="00F97E50"/>
    <w:rsid w:val="00FA57A8"/>
    <w:rsid w:val="00FB2457"/>
    <w:rsid w:val="00FB483D"/>
    <w:rsid w:val="00FB571A"/>
    <w:rsid w:val="00FB61FF"/>
    <w:rsid w:val="00FC09A1"/>
    <w:rsid w:val="00FC11D2"/>
    <w:rsid w:val="00FC2DA4"/>
    <w:rsid w:val="00FC3573"/>
    <w:rsid w:val="00FC3AB3"/>
    <w:rsid w:val="00FC5AFF"/>
    <w:rsid w:val="00FC75E5"/>
    <w:rsid w:val="00FD02D8"/>
    <w:rsid w:val="00FD397E"/>
    <w:rsid w:val="00FE1AD6"/>
    <w:rsid w:val="00FE280C"/>
    <w:rsid w:val="00FE4EEC"/>
    <w:rsid w:val="00FE50A9"/>
    <w:rsid w:val="00FE528E"/>
    <w:rsid w:val="00FF0EEC"/>
    <w:rsid w:val="00FF2CA4"/>
    <w:rsid w:val="00FF5C29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8169C9"/>
  <w15:chartTrackingRefBased/>
  <w15:docId w15:val="{7A30D4A8-8872-6E42-A255-72DE9E41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9"/>
    <w:pPr>
      <w:spacing w:before="120" w:after="120"/>
    </w:pPr>
    <w:rPr>
      <w:rFonts w:ascii="Satoshi" w:hAnsi="Satoshi"/>
      <w:sz w:val="22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0773"/>
    <w:pPr>
      <w:keepNext/>
      <w:keepLines/>
      <w:spacing w:before="360" w:after="80" w:line="276" w:lineRule="auto"/>
      <w:jc w:val="center"/>
      <w:outlineLvl w:val="0"/>
    </w:pPr>
    <w:rPr>
      <w:rFonts w:eastAsiaTheme="majorEastAsia" w:cs="Times New Roman (Headings CS)"/>
      <w:b/>
      <w:color w:val="000000" w:themeColor="text1"/>
      <w:sz w:val="96"/>
      <w:szCs w:val="4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08575E"/>
    <w:pPr>
      <w:spacing w:before="160"/>
      <w:jc w:val="left"/>
      <w:outlineLvl w:val="1"/>
    </w:pPr>
    <w:rPr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574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773"/>
    <w:rPr>
      <w:rFonts w:ascii="Satoshi" w:eastAsiaTheme="majorEastAsia" w:hAnsi="Satoshi" w:cs="Times New Roman (Headings CS)"/>
      <w:b/>
      <w:color w:val="000000" w:themeColor="text1"/>
      <w:sz w:val="96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8575E"/>
    <w:rPr>
      <w:rFonts w:ascii="Satoshi" w:eastAsiaTheme="majorEastAsia" w:hAnsi="Satoshi" w:cs="Times New Roman (Headings CS)"/>
      <w:b/>
      <w:color w:val="000000" w:themeColor="text1"/>
      <w:sz w:val="3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C0574"/>
    <w:rPr>
      <w:rFonts w:ascii="Satoshi" w:eastAsiaTheme="majorEastAsia" w:hAnsi="Satoshi" w:cstheme="majorBidi"/>
      <w:b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50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50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0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0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0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0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71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0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0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71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0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71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5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0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71501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57443"/>
    <w:pPr>
      <w:spacing w:before="480" w:after="0"/>
      <w:outlineLvl w:val="9"/>
    </w:pPr>
    <w:rPr>
      <w:bCs/>
      <w:color w:val="0F4761" w:themeColor="accent1" w:themeShade="BF"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57443"/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157443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57443"/>
    <w:pPr>
      <w:ind w:left="24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57443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57443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57443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57443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57443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57443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57443"/>
    <w:pPr>
      <w:ind w:left="19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9A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9A4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608DC"/>
    <w:rPr>
      <w:sz w:val="22"/>
      <w:lang w:val="en-US"/>
    </w:rPr>
  </w:style>
  <w:style w:type="numbering" w:customStyle="1" w:styleId="CurrentList1">
    <w:name w:val="Current List1"/>
    <w:uiPriority w:val="99"/>
    <w:rsid w:val="00193529"/>
    <w:pPr>
      <w:numPr>
        <w:numId w:val="30"/>
      </w:numPr>
    </w:pPr>
  </w:style>
  <w:style w:type="paragraph" w:styleId="Header">
    <w:name w:val="header"/>
    <w:basedOn w:val="Normal"/>
    <w:link w:val="HeaderChar"/>
    <w:uiPriority w:val="99"/>
    <w:unhideWhenUsed/>
    <w:rsid w:val="00815B5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15B56"/>
    <w:rPr>
      <w:rFonts w:ascii="Satoshi" w:hAnsi="Satosh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B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15B56"/>
    <w:rPr>
      <w:rFonts w:ascii="Satoshi" w:hAnsi="Satoshi"/>
      <w:sz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2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9DF1CC-3583-564F-8A3D-ABE4B67A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dcterms:created xsi:type="dcterms:W3CDTF">2024-08-23T12:43:00Z</dcterms:created>
  <dcterms:modified xsi:type="dcterms:W3CDTF">2024-11-12T14:46:00Z</dcterms:modified>
</cp:coreProperties>
</file>