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1"/>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1"/>
          <w:strike w:val="0"/>
          <w:color w:val="000000"/>
          <w:sz w:val="24"/>
          <w:szCs w:val="24"/>
          <w:u w:val="single"/>
          <w:shd w:fill="auto" w:val="clear"/>
          <w:vertAlign w:val="baseline"/>
          <w:rtl w:val="0"/>
        </w:rPr>
        <w:t xml:space="preserve">ACUERDO DE COOPERACIÓN ACADÉMICA INTERNACIONAL para formación de consorcio latino-americano de seguridad de la investigación e innovación</w:t>
      </w:r>
    </w:p>
    <w:p w:rsidR="00000000" w:rsidDel="00000000" w:rsidP="00000000" w:rsidRDefault="00000000" w:rsidRPr="00000000" w14:paraId="00000002">
      <w:pPr>
        <w:rPr>
          <w:b w:val="1"/>
          <w:bCs w:val="1"/>
        </w:rPr>
      </w:pPr>
      <w:r w:rsidDel="00000000" w:rsidR="00000000" w:rsidRPr="00000000">
        <w:rPr>
          <w:rtl w:val="0"/>
        </w:rPr>
      </w:r>
    </w:p>
    <w:p w:rsidR="00000000" w:rsidDel="00000000" w:rsidP="00000000" w:rsidRDefault="00000000" w:rsidRPr="00000000" w14:paraId="00000003">
      <w:pPr>
        <w:jc w:val="right"/>
        <w:rPr>
          <w:b w:val="1"/>
          <w:bCs w:val="1"/>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rtl w:val="0"/>
        </w:rPr>
        <w:t xml:space="preserve">Por cuanto:</w:t>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rtl w:val="0"/>
        </w:rPr>
        <w:t xml:space="preserve">UNIVERSIDADE DE SÃO PAULO - USP, autarquia de regime especial, con sede en Rua da Reitoria, 374, Butanta, São Paulo – SP, Brasil, neste ato, representada pelo seu Reitor ao final assinado;</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t xml:space="preserve">UNIVERSIDADE ESTADUAL DE CAMPINAS – UNICAMP, autarquia de regime  especial, con sede en Rua da Reitoria 109, Campinas – SP, Brasil neste ato representada pelo seu Reitor Antonio José de Almeida Meirelles (“Tom Zé"), ao final assinado;</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UNIVERSIDADE FEDERAL DE SÃO PAULO - UNIFESP, universidade pública federal, con sede en Av. Sena Madureira, 1500 São Paulo - SP, Brasil , neste ato representada pelo seu Reitora Raiane Patrícia Severino Assumpção , ao final assinado. </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UNIVERSIDAD DE BUENOS AIRES - UBA, con sede en Viamonte 430 de la Ciudad Autónoma de Buenos Aires, Argentina en este acto representada pelo seu Reitor Dr. Ricardo Gelpi ao final assinado;</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UNIVERSIDAD ADOLFO IBAÑEZ, con sede en Av. Padre Hurtado 750, Viña del Mar, Chile, neste ato, representada pelo seu Reitor XXXX ao final assinado;</w:t>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UNIVERSIDAD DE CHILE, con sede en XXX, Santiago, Chile neste ato, representada pelo seu Reitor XXXX ao final assinado;</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PONTIFICIA UNIVERSIDAD CATOLICA DEL PERU- PUCP, universidad privada, con sede en Av. Universitária 1801, San Miguel , Lima, Peru, neste ato representada pelo seu  Reitor, ao final assinado, </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t xml:space="preserve">UNIVERSIDAD NACIONAL DE ROSARIO - UNR, con sede en Maipú 1065, Rosario, Santa Fe, Argentina en este acto representada por su Rector Franco Bartolacci, al final firmado.</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t xml:space="preserve">UNIVERSIDAD DE LIMA, universidad privada, con sede en Av. Javier Prado Este 4600, Urb. Fundo Monterrico Chico, Santiago de Surco, Lima, Perú, neste ato representada pelo seu  Reitor, ao final assinado,</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t xml:space="preserve">UNIVERSIDAD PERUANA CAYETANO HEREDIA - UPCH, con sede en Av. Honorio Delgado 430. Urb. Ingeniería, San Martín de Porres, Lima, Perú.</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pPr>
      <w:r w:rsidDel="00000000" w:rsidR="00000000" w:rsidRPr="00000000">
        <w:rPr>
          <w:rtl w:val="0"/>
        </w:rPr>
        <w:t xml:space="preserve">UNIVERSIDAD DE BELGRANO - UB, con sede en Zabala 1837, Ciudad de Buenos Aires, Argentina en este acto representada por su Presidente Dr. Jose Luis Ghioldi, al final firmado.</w:t>
      </w:r>
    </w:p>
    <w:p w:rsidR="00000000" w:rsidDel="00000000" w:rsidP="00000000" w:rsidRDefault="00000000" w:rsidRPr="00000000" w14:paraId="0000001B">
      <w:pPr>
        <w:jc w:val="both"/>
        <w:rPr/>
      </w:pP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t xml:space="preserve">en adelante denominadas “Las Partes”, acuerdan:</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t xml:space="preserve">XXXXXX</w:t>
      </w:r>
    </w:p>
    <w:p w:rsidR="00000000" w:rsidDel="00000000" w:rsidP="00000000" w:rsidRDefault="00000000" w:rsidRPr="00000000" w14:paraId="0000001F">
      <w:pPr>
        <w:jc w:val="both"/>
        <w:rPr/>
      </w:pPr>
      <w:r w:rsidDel="00000000" w:rsidR="00000000" w:rsidRPr="00000000">
        <w:rPr>
          <w:rtl w:val="0"/>
        </w:rPr>
        <w:t xml:space="preserve">XXXXXX</w:t>
      </w:r>
    </w:p>
    <w:p w:rsidR="00000000" w:rsidDel="00000000" w:rsidP="00000000" w:rsidRDefault="00000000" w:rsidRPr="00000000" w14:paraId="00000020">
      <w:pPr>
        <w:jc w:val="both"/>
        <w:rPr/>
      </w:pPr>
      <w:r w:rsidDel="00000000" w:rsidR="00000000" w:rsidRPr="00000000">
        <w:rPr>
          <w:rtl w:val="0"/>
        </w:rPr>
        <w:t xml:space="preserve"> </w:t>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b w:val="1"/>
          <w:bCs w:val="1"/>
        </w:rPr>
      </w:pPr>
      <w:r w:rsidDel="00000000" w:rsidR="00000000" w:rsidRPr="00000000">
        <w:rPr>
          <w:b w:val="1"/>
          <w:bCs w:val="1"/>
          <w:rtl w:val="0"/>
        </w:rPr>
        <w:t xml:space="preserve">CLÁUSULA PRIMERA - </w:t>
      </w:r>
      <w:r w:rsidDel="00000000" w:rsidR="00000000" w:rsidRPr="00000000">
        <w:rPr>
          <w:b w:val="1"/>
          <w:bCs w:val="1"/>
          <w:u w:val="single"/>
          <w:rtl w:val="0"/>
        </w:rPr>
        <w:t xml:space="preserve">OBJETO</w:t>
      </w: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rtl w:val="0"/>
        </w:rPr>
        <w:t xml:space="preserve">1.1 Las partes </w:t>
      </w:r>
      <w:r w:rsidDel="00000000" w:rsidR="00000000" w:rsidRPr="00000000">
        <w:rPr>
          <w:highlight w:val="yellow"/>
          <w:rtl w:val="0"/>
        </w:rPr>
        <w:t xml:space="preserve">acuerdan promover</w:t>
      </w:r>
      <w:r w:rsidDel="00000000" w:rsidR="00000000" w:rsidRPr="00000000">
        <w:rPr>
          <w:rtl w:val="0"/>
        </w:rPr>
        <w:t xml:space="preserve"> la cooperación académica e institucional para el fomento y apoyo del Consorcio Latinoamericano de Seguridad en la Investigación e Innovación, el cual actuará de manera independiente y autónoma a las universidades firmantes.</w:t>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t xml:space="preserve">1.2 Las partes reconocen que el Consorcio podrá en el futuro ser establecido como una entidad con </w:t>
      </w:r>
      <w:r w:rsidDel="00000000" w:rsidR="00000000" w:rsidRPr="00000000">
        <w:rPr>
          <w:highlight w:val="yellow"/>
          <w:rtl w:val="0"/>
        </w:rPr>
        <w:t xml:space="preserve">personería</w:t>
      </w:r>
      <w:r w:rsidDel="00000000" w:rsidR="00000000" w:rsidRPr="00000000">
        <w:rPr>
          <w:rtl w:val="0"/>
        </w:rPr>
        <w:t xml:space="preserve"> jurídica propia, independiente de la participación de las Universidades.</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t xml:space="preserve">1.3 El presente acuerdo no implica compromiso financiero de las partes, no habiendo transferencia de recursos entre ellas.</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b w:val="1"/>
          <w:bCs w:val="1"/>
        </w:rPr>
      </w:pPr>
      <w:r w:rsidDel="00000000" w:rsidR="00000000" w:rsidRPr="00000000">
        <w:rPr>
          <w:b w:val="1"/>
          <w:bCs w:val="1"/>
          <w:rtl w:val="0"/>
        </w:rPr>
        <w:t xml:space="preserve">CLÁUSULA SEGUNDA - AUTONOMÍA DEL CONSORCIO</w:t>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highlight w:val="yellow"/>
        </w:rPr>
      </w:pPr>
      <w:r w:rsidDel="00000000" w:rsidR="00000000" w:rsidRPr="00000000">
        <w:rPr>
          <w:highlight w:val="yellow"/>
          <w:rtl w:val="0"/>
        </w:rPr>
        <w:t xml:space="preserve">El Consorcio Latinoamericano de Seguridad en la Investigación e Innovación funcionará bajo los principios de independencia y autonomía. Las universidades participantes comprometen su apoyo y colaboración para el funcionamiento del Consorcio, aunque no tendrán injerencia en su gobernanza, toma de decisiones o actividades, pudiendo, sin embargo, ser parte integrante de su estructura, en caso que resulte conveniente.</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b w:val="1"/>
          <w:bCs w:val="1"/>
          <w:highlight w:val="yellow"/>
        </w:rPr>
      </w:pPr>
      <w:r w:rsidDel="00000000" w:rsidR="00000000" w:rsidRPr="00000000">
        <w:rPr>
          <w:b w:val="1"/>
          <w:bCs w:val="1"/>
          <w:highlight w:val="yellow"/>
          <w:rtl w:val="0"/>
        </w:rPr>
        <w:t xml:space="preserve">CLÁUSULA TERCERA - GOBERNANZA DEL CONSORCIO</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t xml:space="preserve">3.1 Para la fundación y estructuración inicial del Consorcio, se establece la siguiente estructura de gobernanza provisional, la cual estará vigente hasta que el Consorcio determine su propia estructura de gobernanza definitiva:</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pPr>
      <w:r w:rsidDel="00000000" w:rsidR="00000000" w:rsidRPr="00000000">
        <w:rPr>
          <w:rtl w:val="0"/>
        </w:rPr>
        <w:t xml:space="preserve">3.1.1 - Dirección General: responsable de representar al Consorcio, coordinar las actividades de los comités temáticos, invitar y proponer nuevos miembros. Compuesto por los siguientes miembros y puestos:</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rtl w:val="0"/>
        </w:rPr>
        <w:t xml:space="preserve">a) Director General - Profesor Dr. Raul Gonzalez Lima,</w:t>
      </w:r>
    </w:p>
    <w:p w:rsidR="00000000" w:rsidDel="00000000" w:rsidP="00000000" w:rsidRDefault="00000000" w:rsidRPr="00000000" w14:paraId="00000036">
      <w:pPr>
        <w:jc w:val="both"/>
        <w:rPr/>
      </w:pPr>
      <w:r w:rsidDel="00000000" w:rsidR="00000000" w:rsidRPr="00000000">
        <w:rPr>
          <w:rtl w:val="0"/>
        </w:rPr>
        <w:t xml:space="preserve">b) Vice-Directora General - Profesora Dra. Romina </w:t>
      </w:r>
      <w:r w:rsidDel="00000000" w:rsidR="00000000" w:rsidRPr="00000000">
        <w:rPr>
          <w:highlight w:val="yellow"/>
          <w:rtl w:val="0"/>
        </w:rPr>
        <w:t xml:space="preserve">Torres</w:t>
      </w:r>
      <w:r w:rsidDel="00000000" w:rsidR="00000000" w:rsidRPr="00000000">
        <w:rPr>
          <w:rtl w:val="0"/>
        </w:rPr>
        <w:t xml:space="preserve">,</w:t>
      </w:r>
    </w:p>
    <w:p w:rsidR="00000000" w:rsidDel="00000000" w:rsidP="00000000" w:rsidRDefault="00000000" w:rsidRPr="00000000" w14:paraId="00000037">
      <w:pPr>
        <w:jc w:val="both"/>
        <w:rPr/>
      </w:pPr>
      <w:r w:rsidDel="00000000" w:rsidR="00000000" w:rsidRPr="00000000">
        <w:rPr>
          <w:rtl w:val="0"/>
        </w:rPr>
        <w:t xml:space="preserve">c) Vice-Director General - Profesor Dr. Carlos Fernando Mendez,</w:t>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jc w:val="both"/>
        <w:rPr/>
      </w:pPr>
      <w:r w:rsidDel="00000000" w:rsidR="00000000" w:rsidRPr="00000000">
        <w:rPr>
          <w:rtl w:val="0"/>
        </w:rPr>
        <w:t xml:space="preserve">3.1.2 - Comités Temáticos</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pPr>
      <w:r w:rsidDel="00000000" w:rsidR="00000000" w:rsidRPr="00000000">
        <w:rPr>
          <w:rtl w:val="0"/>
        </w:rPr>
        <w:t xml:space="preserve">a) Comité Financiero: responsable de la planificación financiera de las actividades del consorcio. Compuesto por: Profesor Dr. Daniel </w:t>
      </w:r>
      <w:r w:rsidDel="00000000" w:rsidR="00000000" w:rsidRPr="00000000">
        <w:rPr>
          <w:highlight w:val="yellow"/>
          <w:rtl w:val="0"/>
        </w:rPr>
        <w:t xml:space="preserve">Bacelo</w:t>
      </w:r>
      <w:r w:rsidDel="00000000" w:rsidR="00000000" w:rsidRPr="00000000">
        <w:rPr>
          <w:rtl w:val="0"/>
        </w:rPr>
        <w:t xml:space="preserve"> y Profesor Dr. Eric David Cohen</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both"/>
        <w:rPr/>
      </w:pPr>
      <w:r w:rsidDel="00000000" w:rsidR="00000000" w:rsidRPr="00000000">
        <w:rPr>
          <w:rtl w:val="0"/>
        </w:rPr>
        <w:t xml:space="preserve">b) Comité de Comunicación: responsable de las acciones de información para la sociedad. Compuesto por Profesor Jim Cormán Hijar, Profesor Dr. Pablo </w:t>
      </w:r>
      <w:r w:rsidDel="00000000" w:rsidR="00000000" w:rsidRPr="00000000">
        <w:rPr>
          <w:highlight w:val="yellow"/>
          <w:rtl w:val="0"/>
        </w:rPr>
        <w:t xml:space="preserve">Lobos Ruiz</w:t>
      </w:r>
      <w:r w:rsidDel="00000000" w:rsidR="00000000" w:rsidRPr="00000000">
        <w:rPr>
          <w:rtl w:val="0"/>
        </w:rPr>
        <w:t xml:space="preserve">.</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t xml:space="preserve">c) Comité Jurídico y Gobernanza: responsable del análisis jurídico de material referente a la seguridad de la investigación y su gobernanza, así como la elaboración de documentos necesarios para las actividades del consorcio. Compuesto por Rafael Seco Saravalli y Profesor Dr. Luiz Leduino de Salles Neto.</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t xml:space="preserve">d) Comité de Recursos Humanos: responsable del análisis y elaboración de contenido orientado a la formación y cualificación de profesionales en el tema de Seguridad en Investigación e Innovación. Compuesto por: Profesora Dra. Fanny Casado, Profesor Andres Espinoza-Cara y Profesor Blgo. Henry </w:t>
      </w:r>
      <w:r w:rsidDel="00000000" w:rsidR="00000000" w:rsidRPr="00000000">
        <w:rPr>
          <w:highlight w:val="yellow"/>
          <w:rtl w:val="0"/>
        </w:rPr>
        <w:t xml:space="preserve">Anchante Herrera</w:t>
      </w:r>
      <w:r w:rsidDel="00000000" w:rsidR="00000000" w:rsidRPr="00000000">
        <w:rPr>
          <w:rtl w:val="0"/>
        </w:rPr>
        <w:t xml:space="preserve">.</w:t>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jc w:val="both"/>
        <w:rPr/>
      </w:pPr>
      <w:r w:rsidDel="00000000" w:rsidR="00000000" w:rsidRPr="00000000">
        <w:rPr>
          <w:rtl w:val="0"/>
        </w:rPr>
        <w:t xml:space="preserve">e) Comité de Tecnología de la Información: responsable del análisis y elaboración de contenido relacionado con la seguridad cibernética en el entorno de investigación. Compuesto por: Profesor Dr. Luiz </w:t>
      </w:r>
      <w:r w:rsidDel="00000000" w:rsidR="00000000" w:rsidRPr="00000000">
        <w:rPr>
          <w:highlight w:val="yellow"/>
          <w:rtl w:val="0"/>
        </w:rPr>
        <w:t xml:space="preserve">Eduardo Galvão Martins</w:t>
      </w:r>
      <w:r w:rsidDel="00000000" w:rsidR="00000000" w:rsidRPr="00000000">
        <w:rPr>
          <w:rtl w:val="0"/>
        </w:rPr>
        <w:t xml:space="preserve"> y Profesor Dr. Hernan </w:t>
      </w:r>
      <w:r w:rsidDel="00000000" w:rsidR="00000000" w:rsidRPr="00000000">
        <w:rPr>
          <w:highlight w:val="yellow"/>
          <w:rtl w:val="0"/>
        </w:rPr>
        <w:t xml:space="preserve">Nina Hanco</w:t>
      </w:r>
      <w:r w:rsidDel="00000000" w:rsidR="00000000" w:rsidRPr="00000000">
        <w:rPr>
          <w:rtl w:val="0"/>
        </w:rPr>
        <w:t xml:space="preserve">.</w:t>
      </w:r>
    </w:p>
    <w:p w:rsidR="00000000" w:rsidDel="00000000" w:rsidP="00000000" w:rsidRDefault="00000000" w:rsidRPr="00000000" w14:paraId="00000044">
      <w:pPr>
        <w:jc w:val="both"/>
        <w:rPr/>
      </w:pPr>
      <w:r w:rsidDel="00000000" w:rsidR="00000000" w:rsidRPr="00000000">
        <w:rPr>
          <w:rtl w:val="0"/>
        </w:rPr>
      </w:r>
    </w:p>
    <w:p w:rsidR="00000000" w:rsidDel="00000000" w:rsidP="00000000" w:rsidRDefault="00000000" w:rsidRPr="00000000" w14:paraId="00000045">
      <w:pPr>
        <w:jc w:val="both"/>
        <w:rPr/>
      </w:pPr>
      <w:r w:rsidDel="00000000" w:rsidR="00000000" w:rsidRPr="00000000">
        <w:rPr>
          <w:rtl w:val="0"/>
        </w:rPr>
        <w:t xml:space="preserve">3.2 Todos los miembros mencionados en esta cláusula tendrán un mandato de 02 (dos) años, pudiendo ser reelegidos para mandatos sucesivos.</w:t>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jc w:val="both"/>
        <w:rPr>
          <w:highlight w:val="yellow"/>
        </w:rPr>
      </w:pPr>
      <w:r w:rsidDel="00000000" w:rsidR="00000000" w:rsidRPr="00000000">
        <w:rPr>
          <w:rtl w:val="0"/>
        </w:rPr>
        <w:t xml:space="preserve">3.3 </w:t>
      </w:r>
      <w:r w:rsidDel="00000000" w:rsidR="00000000" w:rsidRPr="00000000">
        <w:rPr>
          <w:highlight w:val="yellow"/>
          <w:rtl w:val="0"/>
        </w:rPr>
        <w:t xml:space="preserve">Al cabo del primer año de funcionamiento del Consorcio (mayo de 2025), los miembros deberán evaluar su funcionamiento y elaborar un estatuto, en el que se prevea la estructura de gobernanza definitiva del mismo.</w:t>
      </w:r>
    </w:p>
    <w:p w:rsidR="00000000" w:rsidDel="00000000" w:rsidP="00000000" w:rsidRDefault="00000000" w:rsidRPr="00000000" w14:paraId="00000048">
      <w:pPr>
        <w:jc w:val="both"/>
        <w:rPr/>
      </w:pPr>
      <w:r w:rsidDel="00000000" w:rsidR="00000000" w:rsidRPr="00000000">
        <w:rPr>
          <w:rtl w:val="0"/>
        </w:rPr>
      </w:r>
    </w:p>
    <w:p w:rsidR="00000000" w:rsidDel="00000000" w:rsidP="00000000" w:rsidRDefault="00000000" w:rsidRPr="00000000" w14:paraId="00000049">
      <w:pPr>
        <w:jc w:val="both"/>
        <w:rPr/>
      </w:pPr>
      <w:r w:rsidDel="00000000" w:rsidR="00000000" w:rsidRPr="00000000">
        <w:rPr>
          <w:rtl w:val="0"/>
        </w:rPr>
        <w:t xml:space="preserve">CLÁUSULA CUARTA - PRINCIPIOS DEL CONSORCIO</w:t>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tl w:val="0"/>
        </w:rPr>
        <w:t xml:space="preserve">El Consorcio se regirá por los siguientes principios:</w:t>
      </w:r>
    </w:p>
    <w:p w:rsidR="00000000" w:rsidDel="00000000" w:rsidP="00000000" w:rsidRDefault="00000000" w:rsidRPr="00000000" w14:paraId="0000004C">
      <w:pPr>
        <w:jc w:val="both"/>
        <w:rPr/>
      </w:pPr>
      <w:r w:rsidDel="00000000" w:rsidR="00000000" w:rsidRPr="00000000">
        <w:rPr>
          <w:rtl w:val="0"/>
        </w:rPr>
      </w:r>
    </w:p>
    <w:p w:rsidR="00000000" w:rsidDel="00000000" w:rsidP="00000000" w:rsidRDefault="00000000" w:rsidRPr="00000000" w14:paraId="0000004D">
      <w:pPr>
        <w:jc w:val="both"/>
        <w:rPr/>
      </w:pPr>
      <w:r w:rsidDel="00000000" w:rsidR="00000000" w:rsidRPr="00000000">
        <w:rPr>
          <w:rtl w:val="0"/>
        </w:rPr>
        <w:t xml:space="preserve">La libertad científica es un valor irrenunciable, que debe ser protegido por las instituciones y la comunidad académica.</w:t>
      </w:r>
    </w:p>
    <w:p w:rsidR="00000000" w:rsidDel="00000000" w:rsidP="00000000" w:rsidRDefault="00000000" w:rsidRPr="00000000" w14:paraId="0000004E">
      <w:pPr>
        <w:jc w:val="both"/>
        <w:rPr/>
      </w:pPr>
      <w:r w:rsidDel="00000000" w:rsidR="00000000" w:rsidRPr="00000000">
        <w:rPr>
          <w:rtl w:val="0"/>
        </w:rPr>
        <w:t xml:space="preserve">La investigación científica es una actividad de relevancia y repercusión social, cuyo centro es el investigador.</w:t>
      </w:r>
    </w:p>
    <w:p w:rsidR="00000000" w:rsidDel="00000000" w:rsidP="00000000" w:rsidRDefault="00000000" w:rsidRPr="00000000" w14:paraId="0000004F">
      <w:pPr>
        <w:jc w:val="both"/>
        <w:rPr/>
      </w:pPr>
      <w:r w:rsidDel="00000000" w:rsidR="00000000" w:rsidRPr="00000000">
        <w:rPr>
          <w:rtl w:val="0"/>
        </w:rPr>
        <w:t xml:space="preserve">El avance científico tecnológico debe ser utilizado en pro del desarrollo de la humanidad, evitando su uso indebido por agentes no autorizados.</w:t>
      </w:r>
    </w:p>
    <w:p w:rsidR="00000000" w:rsidDel="00000000" w:rsidP="00000000" w:rsidRDefault="00000000" w:rsidRPr="00000000" w14:paraId="00000050">
      <w:pPr>
        <w:jc w:val="both"/>
        <w:rPr/>
      </w:pPr>
      <w:r w:rsidDel="00000000" w:rsidR="00000000" w:rsidRPr="00000000">
        <w:rPr>
          <w:rtl w:val="0"/>
        </w:rPr>
        <w:t xml:space="preserve">La interferencia indebida en la investigación científica corrompe la libertad de los investigadores y erosiona el prestigio de las universidades.</w:t>
      </w:r>
    </w:p>
    <w:p w:rsidR="00000000" w:rsidDel="00000000" w:rsidP="00000000" w:rsidRDefault="00000000" w:rsidRPr="00000000" w14:paraId="00000051">
      <w:pPr>
        <w:jc w:val="both"/>
        <w:rPr/>
      </w:pPr>
      <w:r w:rsidDel="00000000" w:rsidR="00000000" w:rsidRPr="00000000">
        <w:rPr>
          <w:rtl w:val="0"/>
        </w:rPr>
        <w:t xml:space="preserve">Para el desarrollo regional es necesaria la creación de un ecosistema de investigación e innovación seguro y ético, </w:t>
      </w:r>
      <w:r w:rsidDel="00000000" w:rsidR="00000000" w:rsidRPr="00000000">
        <w:rPr>
          <w:highlight w:val="yellow"/>
          <w:rtl w:val="0"/>
        </w:rPr>
        <w:t xml:space="preserve">libre de interferencias indebidas</w:t>
      </w:r>
      <w:r w:rsidDel="00000000" w:rsidR="00000000" w:rsidRPr="00000000">
        <w:rPr>
          <w:rtl w:val="0"/>
        </w:rPr>
        <w:t xml:space="preserve">.</w:t>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jc w:val="both"/>
        <w:rPr/>
      </w:pPr>
      <w:r w:rsidDel="00000000" w:rsidR="00000000" w:rsidRPr="00000000">
        <w:rPr>
          <w:rtl w:val="0"/>
        </w:rPr>
      </w:r>
    </w:p>
    <w:p w:rsidR="00000000" w:rsidDel="00000000" w:rsidP="00000000" w:rsidRDefault="00000000" w:rsidRPr="00000000" w14:paraId="00000054">
      <w:pPr>
        <w:jc w:val="both"/>
        <w:rPr/>
      </w:pPr>
      <w:r w:rsidDel="00000000" w:rsidR="00000000" w:rsidRPr="00000000">
        <w:rPr>
          <w:rtl w:val="0"/>
        </w:rPr>
      </w:r>
    </w:p>
    <w:p w:rsidR="00000000" w:rsidDel="00000000" w:rsidP="00000000" w:rsidRDefault="00000000" w:rsidRPr="00000000" w14:paraId="00000055">
      <w:pPr>
        <w:jc w:val="both"/>
        <w:rPr/>
      </w:pPr>
      <w:r w:rsidDel="00000000" w:rsidR="00000000" w:rsidRPr="00000000">
        <w:rPr>
          <w:rtl w:val="0"/>
        </w:rPr>
        <w:t xml:space="preserve">CLÁUSULA SEXTA - ACTIVIDADES DE COLABORACIÓN</w:t>
      </w:r>
    </w:p>
    <w:p w:rsidR="00000000" w:rsidDel="00000000" w:rsidP="00000000" w:rsidRDefault="00000000" w:rsidRPr="00000000" w14:paraId="00000056">
      <w:pPr>
        <w:jc w:val="both"/>
        <w:rPr/>
      </w:pPr>
      <w:r w:rsidDel="00000000" w:rsidR="00000000" w:rsidRPr="00000000">
        <w:rPr>
          <w:rtl w:val="0"/>
        </w:rPr>
      </w:r>
    </w:p>
    <w:p w:rsidR="00000000" w:rsidDel="00000000" w:rsidP="00000000" w:rsidRDefault="00000000" w:rsidRPr="00000000" w14:paraId="00000057">
      <w:pPr>
        <w:jc w:val="both"/>
        <w:rPr>
          <w:highlight w:val="yellow"/>
        </w:rPr>
      </w:pPr>
      <w:r w:rsidDel="00000000" w:rsidR="00000000" w:rsidRPr="00000000">
        <w:rPr>
          <w:highlight w:val="yellow"/>
          <w:rtl w:val="0"/>
        </w:rPr>
        <w:t xml:space="preserve">Se plantean las siguientes actividades de colaboración entre las universidades y el Consorcio:</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Intercambio de docentes e investigadores;</w:t>
      </w:r>
    </w:p>
    <w:p w:rsidR="00000000" w:rsidDel="00000000" w:rsidP="00000000" w:rsidRDefault="00000000" w:rsidRPr="00000000" w14:paraId="0000005A">
      <w:pPr>
        <w:jc w:val="both"/>
        <w:rPr/>
      </w:pPr>
      <w:r w:rsidDel="00000000" w:rsidR="00000000" w:rsidRPr="00000000">
        <w:rPr>
          <w:rtl w:val="0"/>
        </w:rPr>
        <w:t xml:space="preserve">Elaboración conjunta de proyectos de investigación;</w:t>
      </w:r>
    </w:p>
    <w:p w:rsidR="00000000" w:rsidDel="00000000" w:rsidP="00000000" w:rsidRDefault="00000000" w:rsidRPr="00000000" w14:paraId="0000005B">
      <w:pPr>
        <w:jc w:val="both"/>
        <w:rPr/>
      </w:pPr>
      <w:r w:rsidDel="00000000" w:rsidR="00000000" w:rsidRPr="00000000">
        <w:rPr>
          <w:rtl w:val="0"/>
        </w:rPr>
        <w:t xml:space="preserve">Organización conjunta de eventos científicos y culturales;</w:t>
      </w:r>
    </w:p>
    <w:p w:rsidR="00000000" w:rsidDel="00000000" w:rsidP="00000000" w:rsidRDefault="00000000" w:rsidRPr="00000000" w14:paraId="0000005C">
      <w:pPr>
        <w:jc w:val="both"/>
        <w:rPr/>
      </w:pPr>
      <w:r w:rsidDel="00000000" w:rsidR="00000000" w:rsidRPr="00000000">
        <w:rPr>
          <w:rtl w:val="0"/>
        </w:rPr>
        <w:t xml:space="preserve">Intercambio de </w:t>
      </w:r>
      <w:r w:rsidDel="00000000" w:rsidR="00000000" w:rsidRPr="00000000">
        <w:rPr>
          <w:highlight w:val="yellow"/>
          <w:rtl w:val="0"/>
        </w:rPr>
        <w:t xml:space="preserve">información y de </w:t>
      </w:r>
      <w:r w:rsidDel="00000000" w:rsidR="00000000" w:rsidRPr="00000000">
        <w:rPr>
          <w:rtl w:val="0"/>
        </w:rPr>
        <w:t xml:space="preserve">publicaciones académicas;</w:t>
      </w:r>
    </w:p>
    <w:p w:rsidR="00000000" w:rsidDel="00000000" w:rsidP="00000000" w:rsidRDefault="00000000" w:rsidRPr="00000000" w14:paraId="0000005D">
      <w:pPr>
        <w:jc w:val="both"/>
        <w:rPr/>
      </w:pPr>
      <w:r w:rsidDel="00000000" w:rsidR="00000000" w:rsidRPr="00000000">
        <w:rPr>
          <w:rtl w:val="0"/>
        </w:rPr>
        <w:t xml:space="preserve">Intercambio de estudiantes;</w:t>
      </w:r>
    </w:p>
    <w:p w:rsidR="00000000" w:rsidDel="00000000" w:rsidP="00000000" w:rsidRDefault="00000000" w:rsidRPr="00000000" w14:paraId="0000005E">
      <w:pPr>
        <w:jc w:val="both"/>
        <w:rPr/>
      </w:pPr>
      <w:r w:rsidDel="00000000" w:rsidR="00000000" w:rsidRPr="00000000">
        <w:rPr>
          <w:rtl w:val="0"/>
        </w:rPr>
        <w:t xml:space="preserve">Intercambio de miembros </w:t>
      </w:r>
      <w:r w:rsidDel="00000000" w:rsidR="00000000" w:rsidRPr="00000000">
        <w:rPr>
          <w:highlight w:val="yellow"/>
          <w:rtl w:val="0"/>
        </w:rPr>
        <w:t xml:space="preserve">de los equipos técnico-administrativos</w:t>
      </w:r>
      <w:r w:rsidDel="00000000" w:rsidR="00000000" w:rsidRPr="00000000">
        <w:rPr>
          <w:rtl w:val="0"/>
        </w:rPr>
        <w:t xml:space="preserve">;</w:t>
      </w:r>
    </w:p>
    <w:p w:rsidR="00000000" w:rsidDel="00000000" w:rsidP="00000000" w:rsidRDefault="00000000" w:rsidRPr="00000000" w14:paraId="0000005F">
      <w:pPr>
        <w:jc w:val="both"/>
        <w:rPr/>
      </w:pPr>
      <w:r w:rsidDel="00000000" w:rsidR="00000000" w:rsidRPr="00000000">
        <w:rPr>
          <w:highlight w:val="yellow"/>
          <w:rtl w:val="0"/>
        </w:rPr>
        <w:t xml:space="preserve">Dictado de cursos y asignaturas referentes a la temática del Consorcio</w:t>
      </w:r>
      <w:r w:rsidDel="00000000" w:rsidR="00000000" w:rsidRPr="00000000">
        <w:rPr>
          <w:rtl w:val="0"/>
        </w:rPr>
        <w:t xml:space="preserve">; </w:t>
      </w:r>
    </w:p>
    <w:p w:rsidR="00000000" w:rsidDel="00000000" w:rsidP="00000000" w:rsidRDefault="00000000" w:rsidRPr="00000000" w14:paraId="00000060">
      <w:pPr>
        <w:jc w:val="both"/>
        <w:rPr>
          <w:highlight w:val="yellow"/>
        </w:rPr>
      </w:pPr>
      <w:r w:rsidDel="00000000" w:rsidR="00000000" w:rsidRPr="00000000">
        <w:rPr>
          <w:highlight w:val="yellow"/>
          <w:rtl w:val="0"/>
        </w:rPr>
        <w:t xml:space="preserve">Elaboración de material referente a temas de Integridad científica y de Prácticas seguras de la investigación.</w:t>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pPr>
      <w:r w:rsidDel="00000000" w:rsidR="00000000" w:rsidRPr="00000000">
        <w:rPr>
          <w:rtl w:val="0"/>
        </w:rPr>
        <w:t xml:space="preserve">CLÁUSULA SEXTA - CONFIDENCIALIDAD</w:t>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t xml:space="preserve">Me costó mucho este capítulo de confidencialidad. Va mi propuesta, no entiendo el término “autorización legal” en la primera oración:</w:t>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highlight w:val="yellow"/>
        </w:rPr>
      </w:pPr>
      <w:r w:rsidDel="00000000" w:rsidR="00000000" w:rsidRPr="00000000">
        <w:rPr>
          <w:color w:val="0d0d0d"/>
          <w:highlight w:val="yellow"/>
          <w:rtl w:val="0"/>
        </w:rPr>
        <w:t xml:space="preserve">Se considerará información confidencial a toda aquella que las PARTES o TERCEROS involucrados con las partes declaren como tal, conforme a </w:t>
      </w:r>
      <w:r w:rsidDel="00000000" w:rsidR="00000000" w:rsidRPr="00000000">
        <w:rPr>
          <w:color w:val="0d0d0d"/>
          <w:highlight w:val="red"/>
          <w:rtl w:val="0"/>
        </w:rPr>
        <w:t xml:space="preserve">autorización</w:t>
      </w:r>
      <w:r w:rsidDel="00000000" w:rsidR="00000000" w:rsidRPr="00000000">
        <w:rPr>
          <w:color w:val="0d0d0d"/>
          <w:highlight w:val="yellow"/>
          <w:rtl w:val="0"/>
        </w:rPr>
        <w:t xml:space="preserve"> legal</w:t>
      </w:r>
      <w:r w:rsidDel="00000000" w:rsidR="00000000" w:rsidRPr="00000000">
        <w:rPr>
          <w:color w:val="0d0d0d"/>
          <w:highlight w:val="white"/>
          <w:rtl w:val="0"/>
        </w:rPr>
        <w:t xml:space="preserve">.</w:t>
      </w:r>
      <w:r w:rsidDel="00000000" w:rsidR="00000000" w:rsidRPr="00000000">
        <w:rPr>
          <w:rFonts w:ascii="Quattrocento Sans" w:cs="Quattrocento Sans" w:eastAsia="Quattrocento Sans" w:hAnsi="Quattrocento Sans"/>
          <w:color w:val="0d0d0d"/>
          <w:highlight w:val="white"/>
          <w:rtl w:val="0"/>
        </w:rPr>
        <w:t xml:space="preserve"> </w:t>
      </w:r>
      <w:r w:rsidDel="00000000" w:rsidR="00000000" w:rsidRPr="00000000">
        <w:rPr>
          <w:highlight w:val="yellow"/>
          <w:rtl w:val="0"/>
        </w:rPr>
        <w:t xml:space="preserve">La Información Confidencial no podrá ser utilizada por fuera de los objetivos por los cuales ha sido provista y no podrá ser revelada a terceras personas sin el consentimiento previo, por escrito, de la(s) otra(s) parte(s). </w:t>
      </w:r>
    </w:p>
    <w:p w:rsidR="00000000" w:rsidDel="00000000" w:rsidP="00000000" w:rsidRDefault="00000000" w:rsidRPr="00000000" w14:paraId="00000067">
      <w:pPr>
        <w:jc w:val="both"/>
        <w:rPr>
          <w:highlight w:val="yellow"/>
        </w:rPr>
      </w:pPr>
      <w:r w:rsidDel="00000000" w:rsidR="00000000" w:rsidRPr="00000000">
        <w:rPr>
          <w:rtl w:val="0"/>
        </w:rPr>
      </w:r>
    </w:p>
    <w:p w:rsidR="00000000" w:rsidDel="00000000" w:rsidP="00000000" w:rsidRDefault="00000000" w:rsidRPr="00000000" w14:paraId="00000068">
      <w:pPr>
        <w:jc w:val="both"/>
        <w:rPr>
          <w:highlight w:val="yellow"/>
        </w:rPr>
      </w:pPr>
      <w:r w:rsidDel="00000000" w:rsidR="00000000" w:rsidRPr="00000000">
        <w:rPr>
          <w:highlight w:val="yellow"/>
          <w:rtl w:val="0"/>
        </w:rPr>
        <w:t xml:space="preserve">Ninguna de las Partes será acusada de violar los acuerdos de confidencialidad cuando:</w:t>
      </w:r>
    </w:p>
    <w:p w:rsidR="00000000" w:rsidDel="00000000" w:rsidP="00000000" w:rsidRDefault="00000000" w:rsidRPr="00000000" w14:paraId="00000069">
      <w:pPr>
        <w:jc w:val="both"/>
        <w:rPr>
          <w:highlight w:val="yellow"/>
        </w:rPr>
      </w:pPr>
      <w:r w:rsidDel="00000000" w:rsidR="00000000" w:rsidRPr="00000000">
        <w:rPr>
          <w:highlight w:val="yellow"/>
          <w:rtl w:val="0"/>
        </w:rPr>
        <w:t xml:space="preserve"> </w:t>
      </w:r>
    </w:p>
    <w:p w:rsidR="00000000" w:rsidDel="00000000" w:rsidP="00000000" w:rsidRDefault="00000000" w:rsidRPr="00000000" w14:paraId="0000006A">
      <w:pPr>
        <w:ind w:left="1080" w:firstLine="0"/>
        <w:jc w:val="both"/>
        <w:rPr>
          <w:highlight w:val="yellow"/>
        </w:rPr>
      </w:pPr>
      <w:r w:rsidDel="00000000" w:rsidR="00000000" w:rsidRPr="00000000">
        <w:rPr>
          <w:highlight w:val="yellow"/>
          <w:rtl w:val="0"/>
        </w:rPr>
        <w:t xml:space="preserve">i.</w:t>
      </w:r>
      <w:r w:rsidDel="00000000" w:rsidR="00000000" w:rsidRPr="00000000">
        <w:rPr>
          <w:sz w:val="14"/>
          <w:szCs w:val="14"/>
          <w:highlight w:val="yellow"/>
          <w:rtl w:val="0"/>
        </w:rPr>
        <w:t xml:space="preserve">      </w:t>
      </w:r>
      <w:r w:rsidDel="00000000" w:rsidR="00000000" w:rsidRPr="00000000">
        <w:rPr>
          <w:highlight w:val="yellow"/>
          <w:rtl w:val="0"/>
        </w:rPr>
        <w:t xml:space="preserve">la información revista carácter público o se vuelva conocida públicamente sin la violación de este Acuerdo o de cualquier otro compromiso de confidencialidad;</w:t>
      </w:r>
    </w:p>
    <w:p w:rsidR="00000000" w:rsidDel="00000000" w:rsidP="00000000" w:rsidRDefault="00000000" w:rsidRPr="00000000" w14:paraId="0000006B">
      <w:pPr>
        <w:ind w:left="700" w:firstLine="0"/>
        <w:jc w:val="both"/>
        <w:rPr>
          <w:highlight w:val="yellow"/>
        </w:rPr>
      </w:pPr>
      <w:r w:rsidDel="00000000" w:rsidR="00000000" w:rsidRPr="00000000">
        <w:rPr>
          <w:highlight w:val="yellow"/>
          <w:rtl w:val="0"/>
        </w:rPr>
        <w:t xml:space="preserve"> </w:t>
      </w:r>
    </w:p>
    <w:p w:rsidR="00000000" w:rsidDel="00000000" w:rsidP="00000000" w:rsidRDefault="00000000" w:rsidRPr="00000000" w14:paraId="0000006C">
      <w:pPr>
        <w:ind w:left="1080" w:firstLine="0"/>
        <w:jc w:val="both"/>
        <w:rPr>
          <w:highlight w:val="yellow"/>
        </w:rPr>
      </w:pPr>
      <w:r w:rsidDel="00000000" w:rsidR="00000000" w:rsidRPr="00000000">
        <w:rPr>
          <w:highlight w:val="yellow"/>
          <w:rtl w:val="0"/>
        </w:rPr>
        <w:t xml:space="preserve">ii.</w:t>
      </w:r>
      <w:r w:rsidDel="00000000" w:rsidR="00000000" w:rsidRPr="00000000">
        <w:rPr>
          <w:sz w:val="14"/>
          <w:szCs w:val="14"/>
          <w:highlight w:val="yellow"/>
          <w:rtl w:val="0"/>
        </w:rPr>
        <w:t xml:space="preserve">    </w:t>
      </w:r>
      <w:r w:rsidDel="00000000" w:rsidR="00000000" w:rsidRPr="00000000">
        <w:rPr>
          <w:highlight w:val="yellow"/>
          <w:rtl w:val="0"/>
        </w:rPr>
        <w:t xml:space="preserve">la información sea conocida previamente por la Parte que la divulga sin estar sujeta a cualquier obligación de confidencialidad por la otra Parte;</w:t>
      </w:r>
    </w:p>
    <w:p w:rsidR="00000000" w:rsidDel="00000000" w:rsidP="00000000" w:rsidRDefault="00000000" w:rsidRPr="00000000" w14:paraId="0000006D">
      <w:pPr>
        <w:jc w:val="both"/>
        <w:rPr>
          <w:highlight w:val="yellow"/>
        </w:rPr>
      </w:pPr>
      <w:r w:rsidDel="00000000" w:rsidR="00000000" w:rsidRPr="00000000">
        <w:rPr>
          <w:highlight w:val="yellow"/>
          <w:rtl w:val="0"/>
        </w:rPr>
        <w:t xml:space="preserve"> </w:t>
      </w:r>
    </w:p>
    <w:p w:rsidR="00000000" w:rsidDel="00000000" w:rsidP="00000000" w:rsidRDefault="00000000" w:rsidRPr="00000000" w14:paraId="0000006E">
      <w:pPr>
        <w:ind w:left="1080" w:firstLine="0"/>
        <w:jc w:val="both"/>
        <w:rPr>
          <w:highlight w:val="yellow"/>
        </w:rPr>
      </w:pPr>
      <w:r w:rsidDel="00000000" w:rsidR="00000000" w:rsidRPr="00000000">
        <w:rPr>
          <w:highlight w:val="yellow"/>
          <w:rtl w:val="0"/>
        </w:rPr>
        <w:t xml:space="preserve">iii.</w:t>
      </w:r>
      <w:r w:rsidDel="00000000" w:rsidR="00000000" w:rsidRPr="00000000">
        <w:rPr>
          <w:sz w:val="14"/>
          <w:szCs w:val="14"/>
          <w:highlight w:val="yellow"/>
          <w:rtl w:val="0"/>
        </w:rPr>
        <w:t xml:space="preserve">  </w:t>
      </w:r>
      <w:r w:rsidDel="00000000" w:rsidR="00000000" w:rsidRPr="00000000">
        <w:rPr>
          <w:highlight w:val="yellow"/>
          <w:rtl w:val="0"/>
        </w:rPr>
        <w:t xml:space="preserve">la información haya sido obtenida por quien la divulgue, de una tercera Parte, en circunstancias en las que no se la haya solicitado el tratamiento confidencial de la misma;</w:t>
      </w:r>
    </w:p>
    <w:p w:rsidR="00000000" w:rsidDel="00000000" w:rsidP="00000000" w:rsidRDefault="00000000" w:rsidRPr="00000000" w14:paraId="0000006F">
      <w:pPr>
        <w:jc w:val="both"/>
        <w:rPr>
          <w:highlight w:val="yellow"/>
        </w:rPr>
      </w:pPr>
      <w:r w:rsidDel="00000000" w:rsidR="00000000" w:rsidRPr="00000000">
        <w:rPr>
          <w:highlight w:val="yellow"/>
          <w:rtl w:val="0"/>
        </w:rPr>
        <w:t xml:space="preserve"> </w:t>
      </w:r>
    </w:p>
    <w:p w:rsidR="00000000" w:rsidDel="00000000" w:rsidP="00000000" w:rsidRDefault="00000000" w:rsidRPr="00000000" w14:paraId="00000070">
      <w:pPr>
        <w:ind w:left="1080" w:firstLine="0"/>
        <w:jc w:val="both"/>
        <w:rPr>
          <w:highlight w:val="yellow"/>
        </w:rPr>
      </w:pPr>
      <w:r w:rsidDel="00000000" w:rsidR="00000000" w:rsidRPr="00000000">
        <w:rPr>
          <w:highlight w:val="yellow"/>
          <w:rtl w:val="0"/>
        </w:rPr>
        <w:t xml:space="preserve">iv.</w:t>
      </w:r>
      <w:r w:rsidDel="00000000" w:rsidR="00000000" w:rsidRPr="00000000">
        <w:rPr>
          <w:sz w:val="14"/>
          <w:szCs w:val="14"/>
          <w:highlight w:val="yellow"/>
          <w:rtl w:val="0"/>
        </w:rPr>
        <w:t xml:space="preserve">   </w:t>
      </w:r>
      <w:r w:rsidDel="00000000" w:rsidR="00000000" w:rsidRPr="00000000">
        <w:rPr>
          <w:highlight w:val="yellow"/>
          <w:rtl w:val="0"/>
        </w:rPr>
        <w:t xml:space="preserve">la información haya sido generada, de modo independiente, por la Parte que la divulgue;</w:t>
      </w:r>
    </w:p>
    <w:p w:rsidR="00000000" w:rsidDel="00000000" w:rsidP="00000000" w:rsidRDefault="00000000" w:rsidRPr="00000000" w14:paraId="00000071">
      <w:pPr>
        <w:jc w:val="both"/>
        <w:rPr>
          <w:highlight w:val="yellow"/>
        </w:rPr>
      </w:pPr>
      <w:r w:rsidDel="00000000" w:rsidR="00000000" w:rsidRPr="00000000">
        <w:rPr>
          <w:highlight w:val="yellow"/>
          <w:rtl w:val="0"/>
        </w:rPr>
        <w:t xml:space="preserve"> </w:t>
      </w:r>
    </w:p>
    <w:p w:rsidR="00000000" w:rsidDel="00000000" w:rsidP="00000000" w:rsidRDefault="00000000" w:rsidRPr="00000000" w14:paraId="00000072">
      <w:pPr>
        <w:ind w:left="1080" w:firstLine="0"/>
        <w:jc w:val="both"/>
        <w:rPr>
          <w:highlight w:val="yellow"/>
        </w:rPr>
      </w:pPr>
      <w:r w:rsidDel="00000000" w:rsidR="00000000" w:rsidRPr="00000000">
        <w:rPr>
          <w:highlight w:val="yellow"/>
          <w:rtl w:val="0"/>
        </w:rPr>
        <w:t xml:space="preserve">v.</w:t>
      </w:r>
      <w:r w:rsidDel="00000000" w:rsidR="00000000" w:rsidRPr="00000000">
        <w:rPr>
          <w:sz w:val="14"/>
          <w:szCs w:val="14"/>
          <w:highlight w:val="yellow"/>
          <w:rtl w:val="0"/>
        </w:rPr>
        <w:t xml:space="preserve">    </w:t>
      </w:r>
      <w:r w:rsidDel="00000000" w:rsidR="00000000" w:rsidRPr="00000000">
        <w:rPr>
          <w:highlight w:val="yellow"/>
          <w:rtl w:val="0"/>
        </w:rPr>
        <w:t xml:space="preserve">la información sea revelada en conformidad con alguna ley, reglamento u orden de cualquier autoridad judicial competente, siempre que la requisitoria a la divulgación haya sido informada a la Parte a quien pertenece o con quien se comparte la información, dentro de un plazo razonable luego de haber sido emplazada para revelar la información solicitada;</w:t>
      </w:r>
    </w:p>
    <w:p w:rsidR="00000000" w:rsidDel="00000000" w:rsidP="00000000" w:rsidRDefault="00000000" w:rsidRPr="00000000" w14:paraId="00000073">
      <w:pPr>
        <w:ind w:left="1080" w:firstLine="0"/>
        <w:jc w:val="both"/>
        <w:rPr>
          <w:highlight w:val="yellow"/>
        </w:rPr>
      </w:pPr>
      <w:r w:rsidDel="00000000" w:rsidR="00000000" w:rsidRPr="00000000">
        <w:rPr>
          <w:highlight w:val="yellow"/>
          <w:rtl w:val="0"/>
        </w:rPr>
        <w:t xml:space="preserve"> </w:t>
      </w:r>
    </w:p>
    <w:p w:rsidR="00000000" w:rsidDel="00000000" w:rsidP="00000000" w:rsidRDefault="00000000" w:rsidRPr="00000000" w14:paraId="00000074">
      <w:pPr>
        <w:ind w:left="1080" w:firstLine="0"/>
        <w:jc w:val="both"/>
        <w:rPr>
          <w:highlight w:val="yellow"/>
        </w:rPr>
      </w:pPr>
      <w:r w:rsidDel="00000000" w:rsidR="00000000" w:rsidRPr="00000000">
        <w:rPr>
          <w:highlight w:val="yellow"/>
          <w:rtl w:val="0"/>
        </w:rPr>
        <w:t xml:space="preserve">vi.</w:t>
      </w:r>
      <w:r w:rsidDel="00000000" w:rsidR="00000000" w:rsidRPr="00000000">
        <w:rPr>
          <w:sz w:val="14"/>
          <w:szCs w:val="14"/>
          <w:highlight w:val="yellow"/>
          <w:rtl w:val="0"/>
        </w:rPr>
        <w:t xml:space="preserve">   </w:t>
      </w:r>
      <w:r w:rsidDel="00000000" w:rsidR="00000000" w:rsidRPr="00000000">
        <w:rPr>
          <w:highlight w:val="yellow"/>
          <w:rtl w:val="0"/>
        </w:rPr>
        <w:t xml:space="preserve">la información se divulgue previa aprobación, por escrito, de un representante autorizado de la Parte a quien pertenezca o con quien se comparte.</w:t>
      </w:r>
    </w:p>
    <w:p w:rsidR="00000000" w:rsidDel="00000000" w:rsidP="00000000" w:rsidRDefault="00000000" w:rsidRPr="00000000" w14:paraId="00000075">
      <w:pPr>
        <w:jc w:val="both"/>
        <w:rPr>
          <w:highlight w:val="yellow"/>
        </w:rPr>
      </w:pPr>
      <w:r w:rsidDel="00000000" w:rsidR="00000000" w:rsidRPr="00000000">
        <w:rPr>
          <w:highlight w:val="yellow"/>
          <w:rtl w:val="0"/>
        </w:rPr>
        <w:t xml:space="preserve"> </w:t>
      </w:r>
    </w:p>
    <w:p w:rsidR="00000000" w:rsidDel="00000000" w:rsidP="00000000" w:rsidRDefault="00000000" w:rsidRPr="00000000" w14:paraId="00000076">
      <w:pPr>
        <w:jc w:val="both"/>
        <w:rPr>
          <w:highlight w:val="yellow"/>
        </w:rPr>
      </w:pPr>
      <w:r w:rsidDel="00000000" w:rsidR="00000000" w:rsidRPr="00000000">
        <w:rPr>
          <w:highlight w:val="yellow"/>
          <w:rtl w:val="0"/>
        </w:rPr>
        <w:t xml:space="preserve">En la aplicación de este Acuerdo de Cooperación, las distintas partes deberán observar la legislación y los reglamentos de sus respectivos países.</w:t>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pPr>
      <w:r w:rsidDel="00000000" w:rsidR="00000000" w:rsidRPr="00000000">
        <w:rPr>
          <w:rtl w:val="0"/>
        </w:rPr>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jc w:val="both"/>
        <w:rPr/>
      </w:pPr>
      <w:r w:rsidDel="00000000" w:rsidR="00000000" w:rsidRPr="00000000">
        <w:rPr>
          <w:rtl w:val="0"/>
        </w:rPr>
      </w:r>
    </w:p>
    <w:p w:rsidR="00000000" w:rsidDel="00000000" w:rsidP="00000000" w:rsidRDefault="00000000" w:rsidRPr="00000000" w14:paraId="0000007B">
      <w:pPr>
        <w:jc w:val="both"/>
        <w:rPr/>
      </w:pPr>
      <w:r w:rsidDel="00000000" w:rsidR="00000000" w:rsidRPr="00000000">
        <w:rPr>
          <w:color w:val="0d0d0d"/>
          <w:rtl w:val="0"/>
        </w:rPr>
        <w:t xml:space="preserve">Se considerarán información confidencial aquellas que las PARTES o TERCEROS así informen, conforme a autorización legal.</w:t>
      </w:r>
      <w:r w:rsidDel="00000000" w:rsidR="00000000" w:rsidRPr="00000000">
        <w:rPr>
          <w:rFonts w:ascii="Quattrocento Sans" w:cs="Quattrocento Sans" w:eastAsia="Quattrocento Sans" w:hAnsi="Quattrocento Sans"/>
          <w:color w:val="0d0d0d"/>
          <w:rtl w:val="0"/>
        </w:rPr>
        <w:t xml:space="preserve"> </w:t>
      </w:r>
      <w:r w:rsidDel="00000000" w:rsidR="00000000" w:rsidRPr="00000000">
        <w:rPr>
          <w:rtl w:val="0"/>
        </w:rPr>
        <w:t xml:space="preserve">La Información Confidencial no podrá ser utilizada a no ser para los objetivos a los cuales ha sido proveída y no podrá ser revelada para ninguna otra persona sin el consentimiento previo, por escrito, de la otra parte. </w:t>
      </w:r>
    </w:p>
    <w:p w:rsidR="00000000" w:rsidDel="00000000" w:rsidP="00000000" w:rsidRDefault="00000000" w:rsidRPr="00000000" w14:paraId="0000007C">
      <w:pPr>
        <w:jc w:val="both"/>
        <w:rPr>
          <w:color w:val="0d0d0d"/>
          <w:highlight w:val="yellow"/>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jc w:val="both"/>
        <w:rPr/>
      </w:pPr>
      <w:r w:rsidDel="00000000" w:rsidR="00000000" w:rsidRPr="00000000">
        <w:rPr>
          <w:rtl w:val="0"/>
        </w:rPr>
        <w:t xml:space="preserve">Ninguna de las Partes cometerá infracción por la obligación de mantener la confidencialidad de la información o de no revelar a cualquier otra parte en la medida en que la Información Confidencial: </w:t>
      </w:r>
    </w:p>
    <w:p w:rsidR="00000000" w:rsidDel="00000000" w:rsidP="00000000" w:rsidRDefault="00000000" w:rsidRPr="00000000" w14:paraId="0000007F">
      <w:pPr>
        <w:jc w:val="both"/>
        <w:rPr/>
      </w:pPr>
      <w:r w:rsidDel="00000000" w:rsidR="00000000" w:rsidRPr="00000000">
        <w:rPr>
          <w:rtl w:val="0"/>
        </w:rPr>
      </w:r>
    </w:p>
    <w:p w:rsidR="00000000" w:rsidDel="00000000" w:rsidP="00000000" w:rsidRDefault="00000000" w:rsidRPr="00000000" w14:paraId="00000080">
      <w:pPr>
        <w:numPr>
          <w:ilvl w:val="0"/>
          <w:numId w:val="1"/>
        </w:numPr>
        <w:ind w:left="1077" w:firstLine="0"/>
        <w:jc w:val="both"/>
        <w:rPr/>
      </w:pPr>
      <w:r w:rsidDel="00000000" w:rsidR="00000000" w:rsidRPr="00000000">
        <w:rPr>
          <w:rtl w:val="0"/>
        </w:rPr>
        <w:t xml:space="preserve">sea conocida por la Parte que la divulga antes de su recibimiento, y si no está sujeta a cualquier obligación de confidencialidad por la otra Parte; o</w:t>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numPr>
          <w:ilvl w:val="0"/>
          <w:numId w:val="1"/>
        </w:numPr>
        <w:ind w:left="1077" w:firstLine="0"/>
        <w:jc w:val="both"/>
        <w:rPr/>
      </w:pPr>
      <w:r w:rsidDel="00000000" w:rsidR="00000000" w:rsidRPr="00000000">
        <w:rPr>
          <w:rtl w:val="0"/>
        </w:rPr>
        <w:t xml:space="preserve">sea o se vuelva conocida públicamente sin la violación de este Acuerdo o de cualquier otro compromiso de confidencialidad; o</w:t>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numPr>
          <w:ilvl w:val="0"/>
          <w:numId w:val="1"/>
        </w:numPr>
        <w:ind w:left="1077" w:firstLine="0"/>
        <w:jc w:val="both"/>
        <w:rPr/>
      </w:pPr>
      <w:r w:rsidDel="00000000" w:rsidR="00000000" w:rsidRPr="00000000">
        <w:rPr>
          <w:rtl w:val="0"/>
        </w:rPr>
        <w:t xml:space="preserve">haya sido obtenida por la otra Parte que la divulgue, de una tercera Parte, en circunstancias en las cuales no tenga razones para creer que haya ocurrido violación de la obligación de confidencialidad; o</w:t>
      </w:r>
    </w:p>
    <w:p w:rsidR="00000000" w:rsidDel="00000000" w:rsidP="00000000" w:rsidRDefault="00000000" w:rsidRPr="00000000" w14:paraId="00000085">
      <w:pPr>
        <w:jc w:val="both"/>
        <w:rPr/>
      </w:pPr>
      <w:r w:rsidDel="00000000" w:rsidR="00000000" w:rsidRPr="00000000">
        <w:rPr>
          <w:rtl w:val="0"/>
        </w:rPr>
      </w:r>
    </w:p>
    <w:p w:rsidR="00000000" w:rsidDel="00000000" w:rsidP="00000000" w:rsidRDefault="00000000" w:rsidRPr="00000000" w14:paraId="00000086">
      <w:pPr>
        <w:numPr>
          <w:ilvl w:val="0"/>
          <w:numId w:val="1"/>
        </w:numPr>
        <w:ind w:left="1077" w:firstLine="0"/>
        <w:jc w:val="both"/>
        <w:rPr/>
      </w:pPr>
      <w:r w:rsidDel="00000000" w:rsidR="00000000" w:rsidRPr="00000000">
        <w:rPr>
          <w:rtl w:val="0"/>
        </w:rPr>
        <w:t xml:space="preserve">haya sido desarrollada, de modo independiente, por la Parte que la divulgue; o</w:t>
      </w:r>
    </w:p>
    <w:p w:rsidR="00000000" w:rsidDel="00000000" w:rsidP="00000000" w:rsidRDefault="00000000" w:rsidRPr="00000000" w14:paraId="00000087">
      <w:pPr>
        <w:ind w:left="708" w:firstLine="0"/>
        <w:rPr/>
      </w:pPr>
      <w:r w:rsidDel="00000000" w:rsidR="00000000" w:rsidRPr="00000000">
        <w:rPr>
          <w:rtl w:val="0"/>
        </w:rPr>
      </w:r>
    </w:p>
    <w:p w:rsidR="00000000" w:rsidDel="00000000" w:rsidP="00000000" w:rsidRDefault="00000000" w:rsidRPr="00000000" w14:paraId="00000088">
      <w:pPr>
        <w:jc w:val="both"/>
        <w:rPr/>
      </w:pPr>
      <w:r w:rsidDel="00000000" w:rsidR="00000000" w:rsidRPr="00000000">
        <w:rPr>
          <w:rtl w:val="0"/>
        </w:rPr>
      </w:r>
    </w:p>
    <w:p w:rsidR="00000000" w:rsidDel="00000000" w:rsidP="00000000" w:rsidRDefault="00000000" w:rsidRPr="00000000" w14:paraId="00000089">
      <w:pPr>
        <w:numPr>
          <w:ilvl w:val="0"/>
          <w:numId w:val="1"/>
        </w:numPr>
        <w:ind w:left="1077" w:firstLine="0"/>
        <w:jc w:val="both"/>
        <w:rPr/>
      </w:pPr>
      <w:r w:rsidDel="00000000" w:rsidR="00000000" w:rsidRPr="00000000">
        <w:rPr>
          <w:rtl w:val="0"/>
        </w:rPr>
        <w:t xml:space="preserve">sea revelada en conformidad con alguna ley, reglamento u orden de cualquier autoridad judicial competente, y que la Parte que haya sido requerida para hacer la divulgación haya informado a la otra Parte, a quien pertenece la información, dentro de un plazo razonable, después de haber recibido la solicitud para esa revelación y cuál es la información solicitada; o</w:t>
      </w:r>
    </w:p>
    <w:p w:rsidR="00000000" w:rsidDel="00000000" w:rsidP="00000000" w:rsidRDefault="00000000" w:rsidRPr="00000000" w14:paraId="0000008A">
      <w:pPr>
        <w:ind w:left="1077" w:firstLine="0"/>
        <w:jc w:val="both"/>
        <w:rPr/>
      </w:pPr>
      <w:r w:rsidDel="00000000" w:rsidR="00000000" w:rsidRPr="00000000">
        <w:rPr>
          <w:rtl w:val="0"/>
        </w:rPr>
      </w:r>
    </w:p>
    <w:p w:rsidR="00000000" w:rsidDel="00000000" w:rsidP="00000000" w:rsidRDefault="00000000" w:rsidRPr="00000000" w14:paraId="0000008B">
      <w:pPr>
        <w:numPr>
          <w:ilvl w:val="0"/>
          <w:numId w:val="1"/>
        </w:numPr>
        <w:ind w:left="1077" w:firstLine="0"/>
        <w:jc w:val="both"/>
        <w:rPr/>
      </w:pPr>
      <w:r w:rsidDel="00000000" w:rsidR="00000000" w:rsidRPr="00000000">
        <w:rPr>
          <w:rtl w:val="0"/>
        </w:rPr>
        <w:t xml:space="preserve">sea aprobada para divulgación, por escrito, por un representante autorizado de la Parte a quien pertenezca.</w:t>
      </w:r>
    </w:p>
    <w:p w:rsidR="00000000" w:rsidDel="00000000" w:rsidP="00000000" w:rsidRDefault="00000000" w:rsidRPr="00000000" w14:paraId="0000008C">
      <w:pPr>
        <w:ind w:left="708" w:firstLine="0"/>
        <w:rPr/>
      </w:pPr>
      <w:r w:rsidDel="00000000" w:rsidR="00000000" w:rsidRPr="00000000">
        <w:rPr>
          <w:rtl w:val="0"/>
        </w:rPr>
      </w:r>
    </w:p>
    <w:p w:rsidR="00000000" w:rsidDel="00000000" w:rsidP="00000000" w:rsidRDefault="00000000" w:rsidRPr="00000000" w14:paraId="0000008D">
      <w:pPr>
        <w:rPr>
          <w:highlight w:val="white"/>
        </w:rPr>
      </w:pPr>
      <w:r w:rsidDel="00000000" w:rsidR="00000000" w:rsidRPr="00000000">
        <w:rPr>
          <w:rtl w:val="0"/>
        </w:rPr>
      </w:r>
    </w:p>
    <w:p w:rsidR="00000000" w:rsidDel="00000000" w:rsidP="00000000" w:rsidRDefault="00000000" w:rsidRPr="00000000" w14:paraId="0000008E">
      <w:pPr>
        <w:rPr/>
      </w:pPr>
      <w:r w:rsidDel="00000000" w:rsidR="00000000" w:rsidRPr="00000000">
        <w:rPr>
          <w:highlight w:val="white"/>
          <w:rtl w:val="0"/>
        </w:rPr>
        <w:t xml:space="preserve">En la aplicación de este Acuerdo de Cooperación, ambas partes deberán observar la legislación y los reglamentos de sus respectivos países.</w:t>
      </w: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jc w:val="both"/>
        <w:rPr/>
      </w:pPr>
      <w:r w:rsidDel="00000000" w:rsidR="00000000" w:rsidRPr="00000000">
        <w:rPr>
          <w:rtl w:val="0"/>
        </w:rPr>
        <w:t xml:space="preserve">CLÁUSULA SÉPTIMA- EXIGENCIAS</w:t>
      </w:r>
    </w:p>
    <w:p w:rsidR="00000000" w:rsidDel="00000000" w:rsidP="00000000" w:rsidRDefault="00000000" w:rsidRPr="00000000" w14:paraId="00000091">
      <w:pPr>
        <w:jc w:val="both"/>
        <w:rPr>
          <w:highlight w:val="yellow"/>
        </w:rPr>
      </w:pPr>
      <w:r w:rsidDel="00000000" w:rsidR="00000000" w:rsidRPr="00000000">
        <w:rPr>
          <w:highlight w:val="yellow"/>
          <w:rtl w:val="0"/>
        </w:rPr>
        <w:t xml:space="preserve">Los docentes, investigadores, estudiantes y miembros del equipo técnico-administrativo que </w:t>
      </w:r>
    </w:p>
    <w:p w:rsidR="00000000" w:rsidDel="00000000" w:rsidP="00000000" w:rsidRDefault="00000000" w:rsidRPr="00000000" w14:paraId="00000092">
      <w:pPr>
        <w:jc w:val="both"/>
        <w:rPr>
          <w:highlight w:val="yellow"/>
        </w:rPr>
      </w:pPr>
      <w:r w:rsidDel="00000000" w:rsidR="00000000" w:rsidRPr="00000000">
        <w:rPr>
          <w:highlight w:val="yellow"/>
          <w:rtl w:val="0"/>
        </w:rPr>
        <w:t xml:space="preserve">participen de los programas de cooperación según los términos de este Acuerdo, estarán sujetos a las normas y leyes migratorias del país de la institución receptora, y deberán contratar un seguro internacional de cobertura médico-hospitalaria para su permanencia en el exterior.</w:t>
      </w:r>
    </w:p>
    <w:p w:rsidR="00000000" w:rsidDel="00000000" w:rsidP="00000000" w:rsidRDefault="00000000" w:rsidRPr="00000000" w14:paraId="00000093">
      <w:pPr>
        <w:jc w:val="both"/>
        <w:rPr/>
      </w:pPr>
      <w:r w:rsidDel="00000000" w:rsidR="00000000" w:rsidRPr="00000000">
        <w:rPr>
          <w:rtl w:val="0"/>
        </w:rPr>
      </w:r>
    </w:p>
    <w:p w:rsidR="00000000" w:rsidDel="00000000" w:rsidP="00000000" w:rsidRDefault="00000000" w:rsidRPr="00000000" w14:paraId="00000094">
      <w:pPr>
        <w:jc w:val="both"/>
        <w:rPr/>
      </w:pPr>
      <w:r w:rsidDel="00000000" w:rsidR="00000000" w:rsidRPr="00000000">
        <w:rPr>
          <w:rtl w:val="0"/>
        </w:rPr>
        <w:t xml:space="preserve">CLÁUSULA OCTAVA– TASAS ACADÉMICAS</w:t>
      </w:r>
    </w:p>
    <w:p w:rsidR="00000000" w:rsidDel="00000000" w:rsidP="00000000" w:rsidRDefault="00000000" w:rsidRPr="00000000" w14:paraId="00000095">
      <w:pPr>
        <w:jc w:val="both"/>
        <w:rPr/>
      </w:pPr>
      <w:r w:rsidDel="00000000" w:rsidR="00000000" w:rsidRPr="00000000">
        <w:rPr>
          <w:rtl w:val="0"/>
        </w:rPr>
        <w:t xml:space="preserve">Los estudiantes participantes en intercambios deberán pagar las tasas académicas, cuando</w:t>
      </w:r>
    </w:p>
    <w:p w:rsidR="00000000" w:rsidDel="00000000" w:rsidP="00000000" w:rsidRDefault="00000000" w:rsidRPr="00000000" w14:paraId="00000096">
      <w:pPr>
        <w:jc w:val="both"/>
        <w:rPr>
          <w:highlight w:val="red"/>
        </w:rPr>
      </w:pPr>
      <w:r w:rsidDel="00000000" w:rsidR="00000000" w:rsidRPr="00000000">
        <w:rPr>
          <w:rtl w:val="0"/>
        </w:rPr>
        <w:t xml:space="preserve">éstas existan, en su institución de origen. </w:t>
      </w:r>
      <w:r w:rsidDel="00000000" w:rsidR="00000000" w:rsidRPr="00000000">
        <w:rPr>
          <w:highlight w:val="red"/>
          <w:rtl w:val="0"/>
        </w:rPr>
        <w:t xml:space="preserve">Asi como está redactado esto quiere decir que si hay una tasa, digamos en Brasil, yo la pago en Argentina. Es correcto?</w:t>
      </w:r>
    </w:p>
    <w:p w:rsidR="00000000" w:rsidDel="00000000" w:rsidP="00000000" w:rsidRDefault="00000000" w:rsidRPr="00000000" w14:paraId="00000097">
      <w:pPr>
        <w:jc w:val="both"/>
        <w:rPr/>
      </w:pPr>
      <w:r w:rsidDel="00000000" w:rsidR="00000000" w:rsidRPr="00000000">
        <w:rPr>
          <w:rtl w:val="0"/>
        </w:rPr>
      </w:r>
    </w:p>
    <w:p w:rsidR="00000000" w:rsidDel="00000000" w:rsidP="00000000" w:rsidRDefault="00000000" w:rsidRPr="00000000" w14:paraId="00000098">
      <w:pPr>
        <w:jc w:val="both"/>
        <w:rPr/>
      </w:pPr>
      <w:r w:rsidDel="00000000" w:rsidR="00000000" w:rsidRPr="00000000">
        <w:rPr>
          <w:rtl w:val="0"/>
        </w:rPr>
      </w:r>
    </w:p>
    <w:p w:rsidR="00000000" w:rsidDel="00000000" w:rsidP="00000000" w:rsidRDefault="00000000" w:rsidRPr="00000000" w14:paraId="00000099">
      <w:pPr>
        <w:jc w:val="both"/>
        <w:rPr/>
      </w:pPr>
      <w:r w:rsidDel="00000000" w:rsidR="00000000" w:rsidRPr="00000000">
        <w:rPr>
          <w:rtl w:val="0"/>
        </w:rPr>
        <w:t xml:space="preserve">CLÁUSULA NOVENA– DERECHOS DE PROPIEDAD INTELECTUAL</w:t>
      </w:r>
    </w:p>
    <w:p w:rsidR="00000000" w:rsidDel="00000000" w:rsidP="00000000" w:rsidRDefault="00000000" w:rsidRPr="00000000" w14:paraId="0000009A">
      <w:pPr>
        <w:jc w:val="both"/>
        <w:rPr/>
      </w:pPr>
      <w:r w:rsidDel="00000000" w:rsidR="00000000" w:rsidRPr="00000000">
        <w:rPr>
          <w:rtl w:val="0"/>
        </w:rPr>
      </w:r>
    </w:p>
    <w:p w:rsidR="00000000" w:rsidDel="00000000" w:rsidP="00000000" w:rsidRDefault="00000000" w:rsidRPr="00000000" w14:paraId="0000009B">
      <w:pPr>
        <w:jc w:val="both"/>
        <w:rPr>
          <w:highlight w:val="yellow"/>
        </w:rPr>
      </w:pPr>
      <w:r w:rsidDel="00000000" w:rsidR="00000000" w:rsidRPr="00000000">
        <w:rPr>
          <w:highlight w:val="yellow"/>
          <w:rtl w:val="0"/>
        </w:rPr>
        <w:t xml:space="preserve">Mi opinión, aunque la gente de PI y los abogados de UBA querrán ver esto:</w:t>
      </w:r>
    </w:p>
    <w:p w:rsidR="00000000" w:rsidDel="00000000" w:rsidP="00000000" w:rsidRDefault="00000000" w:rsidRPr="00000000" w14:paraId="0000009C">
      <w:pPr>
        <w:jc w:val="both"/>
        <w:rPr>
          <w:highlight w:val="yellow"/>
        </w:rPr>
      </w:pPr>
      <w:r w:rsidDel="00000000" w:rsidR="00000000" w:rsidRPr="00000000">
        <w:rPr>
          <w:highlight w:val="yellow"/>
          <w:rtl w:val="0"/>
        </w:rPr>
        <w:t xml:space="preserve">Cada universidad conservará los derechos de Propiedad Intelectual (PI) que se generen por las actividades de sus integrantes.</w:t>
      </w:r>
    </w:p>
    <w:p w:rsidR="00000000" w:rsidDel="00000000" w:rsidP="00000000" w:rsidRDefault="00000000" w:rsidRPr="00000000" w14:paraId="0000009D">
      <w:pPr>
        <w:jc w:val="both"/>
        <w:rPr>
          <w:highlight w:val="yellow"/>
        </w:rPr>
      </w:pPr>
      <w:r w:rsidDel="00000000" w:rsidR="00000000" w:rsidRPr="00000000">
        <w:rPr>
          <w:highlight w:val="yellow"/>
          <w:rtl w:val="0"/>
        </w:rPr>
        <w:t xml:space="preserve">En el caso de la generación de conocimiento o productos sujetos de derecho de propiedad intelectual por parte de equipos o grupos provenientes de distintas instituciones, la PI será compartida, de acuerdo con la contribución en la invención hecha por cada una de las Partes, mediante la elaboración de un Convenio específico entre las partes intervinientes.</w:t>
      </w:r>
    </w:p>
    <w:p w:rsidR="00000000" w:rsidDel="00000000" w:rsidP="00000000" w:rsidRDefault="00000000" w:rsidRPr="00000000" w14:paraId="0000009E">
      <w:pPr>
        <w:jc w:val="both"/>
        <w:rPr>
          <w:highlight w:val="yellow"/>
        </w:rPr>
      </w:pPr>
      <w:r w:rsidDel="00000000" w:rsidR="00000000" w:rsidRPr="00000000">
        <w:rPr>
          <w:highlight w:val="yellow"/>
          <w:rtl w:val="0"/>
        </w:rPr>
        <w:t xml:space="preserve">Si el objeto de PI compartida es pasible de explotación comercial, ninguna de las Partes podrá explotarla sin el consentimiento de la otra y deberá hacerlo en los términos que sean definidos en el Convenio específico que se celebre a tal fin.</w:t>
      </w:r>
    </w:p>
    <w:p w:rsidR="00000000" w:rsidDel="00000000" w:rsidP="00000000" w:rsidRDefault="00000000" w:rsidRPr="00000000" w14:paraId="0000009F">
      <w:pPr>
        <w:jc w:val="both"/>
        <w:rPr>
          <w:highlight w:val="yellow"/>
        </w:rPr>
      </w:pPr>
      <w:r w:rsidDel="00000000" w:rsidR="00000000" w:rsidRPr="00000000">
        <w:rPr>
          <w:highlight w:val="yellow"/>
          <w:rtl w:val="0"/>
        </w:rPr>
        <w:t xml:space="preserve">El material literario producido por el consorcio será, siempre que no contravenga el funcionamiento del mismo, de libre acceso para el ecosistema de investigación e innovación de América Latina.</w:t>
      </w:r>
    </w:p>
    <w:p w:rsidR="00000000" w:rsidDel="00000000" w:rsidP="00000000" w:rsidRDefault="00000000" w:rsidRPr="00000000" w14:paraId="000000A0">
      <w:pPr>
        <w:jc w:val="both"/>
        <w:rPr/>
      </w:pPr>
      <w:r w:rsidDel="00000000" w:rsidR="00000000" w:rsidRPr="00000000">
        <w:rPr>
          <w:rtl w:val="0"/>
        </w:rPr>
      </w:r>
    </w:p>
    <w:p w:rsidR="00000000" w:rsidDel="00000000" w:rsidP="00000000" w:rsidRDefault="00000000" w:rsidRPr="00000000" w14:paraId="000000A1">
      <w:pPr>
        <w:jc w:val="both"/>
        <w:rPr>
          <w:highlight w:val="yellow"/>
        </w:rPr>
      </w:pPr>
      <w:r w:rsidDel="00000000" w:rsidR="00000000" w:rsidRPr="00000000">
        <w:rPr>
          <w:highlight w:val="yellow"/>
          <w:rtl w:val="0"/>
        </w:rPr>
        <w:t xml:space="preserve">Texto original</w:t>
      </w:r>
    </w:p>
    <w:p w:rsidR="00000000" w:rsidDel="00000000" w:rsidP="00000000" w:rsidRDefault="00000000" w:rsidRPr="00000000" w14:paraId="000000A2">
      <w:pPr>
        <w:jc w:val="both"/>
        <w:rPr/>
      </w:pPr>
      <w:r w:rsidDel="00000000" w:rsidR="00000000" w:rsidRPr="00000000">
        <w:rPr>
          <w:rtl w:val="0"/>
        </w:rPr>
        <w:t xml:space="preserve">Cada Parte deberá poseer su propia Propiedad Intelectual (PI), generada por su cuerpo</w:t>
      </w:r>
    </w:p>
    <w:p w:rsidR="00000000" w:rsidDel="00000000" w:rsidP="00000000" w:rsidRDefault="00000000" w:rsidRPr="00000000" w14:paraId="000000A3">
      <w:pPr>
        <w:jc w:val="both"/>
        <w:rPr/>
      </w:pPr>
      <w:r w:rsidDel="00000000" w:rsidR="00000000" w:rsidRPr="00000000">
        <w:rPr>
          <w:rtl w:val="0"/>
        </w:rPr>
        <w:t xml:space="preserve">docente, estudiantil y de agentes, bajo este Acuerdo de Cooperación. Considerando que este</w:t>
      </w:r>
    </w:p>
    <w:p w:rsidR="00000000" w:rsidDel="00000000" w:rsidP="00000000" w:rsidRDefault="00000000" w:rsidRPr="00000000" w14:paraId="000000A4">
      <w:pPr>
        <w:jc w:val="both"/>
        <w:rPr/>
      </w:pPr>
      <w:r w:rsidDel="00000000" w:rsidR="00000000" w:rsidRPr="00000000">
        <w:rPr>
          <w:rtl w:val="0"/>
        </w:rPr>
        <w:t xml:space="preserve">Acuerdo de Cooperación es relevante para el avance de la ciencia y para la generación del</w:t>
      </w:r>
    </w:p>
    <w:p w:rsidR="00000000" w:rsidDel="00000000" w:rsidP="00000000" w:rsidRDefault="00000000" w:rsidRPr="00000000" w14:paraId="000000A5">
      <w:pPr>
        <w:jc w:val="both"/>
        <w:rPr/>
      </w:pPr>
      <w:r w:rsidDel="00000000" w:rsidR="00000000" w:rsidRPr="00000000">
        <w:rPr>
          <w:rtl w:val="0"/>
        </w:rPr>
        <w:t xml:space="preserve">conocimiento, las partes están de acuerdo en fornecer licencias mutuas no onerosas para la</w:t>
      </w:r>
    </w:p>
    <w:p w:rsidR="00000000" w:rsidDel="00000000" w:rsidP="00000000" w:rsidRDefault="00000000" w:rsidRPr="00000000" w14:paraId="000000A6">
      <w:pPr>
        <w:jc w:val="both"/>
        <w:rPr/>
      </w:pPr>
      <w:r w:rsidDel="00000000" w:rsidR="00000000" w:rsidRPr="00000000">
        <w:rPr>
          <w:rtl w:val="0"/>
        </w:rPr>
        <w:t xml:space="preserve">utilización de la PI para fines no comerciales en las actividades académicas de las</w:t>
      </w:r>
    </w:p>
    <w:p w:rsidR="00000000" w:rsidDel="00000000" w:rsidP="00000000" w:rsidRDefault="00000000" w:rsidRPr="00000000" w14:paraId="000000A7">
      <w:pPr>
        <w:jc w:val="both"/>
        <w:rPr/>
      </w:pPr>
      <w:r w:rsidDel="00000000" w:rsidR="00000000" w:rsidRPr="00000000">
        <w:rPr>
          <w:rtl w:val="0"/>
        </w:rPr>
        <w:t xml:space="preserve">instituciones.</w:t>
      </w:r>
    </w:p>
    <w:p w:rsidR="00000000" w:rsidDel="00000000" w:rsidP="00000000" w:rsidRDefault="00000000" w:rsidRPr="00000000" w14:paraId="000000A8">
      <w:pPr>
        <w:jc w:val="both"/>
        <w:rPr/>
      </w:pPr>
      <w:r w:rsidDel="00000000" w:rsidR="00000000" w:rsidRPr="00000000">
        <w:rPr>
          <w:rtl w:val="0"/>
        </w:rPr>
        <w:t xml:space="preserve">En el caso de que las partes sean responsables por la generación conjunta de PI, la propiedad</w:t>
      </w:r>
    </w:p>
    <w:p w:rsidR="00000000" w:rsidDel="00000000" w:rsidP="00000000" w:rsidRDefault="00000000" w:rsidRPr="00000000" w14:paraId="000000A9">
      <w:pPr>
        <w:jc w:val="both"/>
        <w:rPr/>
      </w:pPr>
      <w:r w:rsidDel="00000000" w:rsidR="00000000" w:rsidRPr="00000000">
        <w:rPr>
          <w:rtl w:val="0"/>
        </w:rPr>
        <w:t xml:space="preserve">de esa PI será compartida, de acuerdo con la contribución en la invención hecha por cada una</w:t>
      </w:r>
    </w:p>
    <w:p w:rsidR="00000000" w:rsidDel="00000000" w:rsidP="00000000" w:rsidRDefault="00000000" w:rsidRPr="00000000" w14:paraId="000000AA">
      <w:pPr>
        <w:jc w:val="both"/>
        <w:rPr/>
      </w:pPr>
      <w:r w:rsidDel="00000000" w:rsidR="00000000" w:rsidRPr="00000000">
        <w:rPr>
          <w:rtl w:val="0"/>
        </w:rPr>
        <w:t xml:space="preserve">de las Partes, mediante la elaboración de un Convenio específico.</w:t>
      </w:r>
    </w:p>
    <w:p w:rsidR="00000000" w:rsidDel="00000000" w:rsidP="00000000" w:rsidRDefault="00000000" w:rsidRPr="00000000" w14:paraId="000000AB">
      <w:pPr>
        <w:jc w:val="both"/>
        <w:rPr/>
      </w:pPr>
      <w:r w:rsidDel="00000000" w:rsidR="00000000" w:rsidRPr="00000000">
        <w:rPr>
          <w:rtl w:val="0"/>
        </w:rPr>
        <w:t xml:space="preserve">Si esa PI es pasible de explotación comercial, ninguna de las Partes podrá explotarla sin el</w:t>
      </w:r>
    </w:p>
    <w:p w:rsidR="00000000" w:rsidDel="00000000" w:rsidP="00000000" w:rsidRDefault="00000000" w:rsidRPr="00000000" w14:paraId="000000AC">
      <w:pPr>
        <w:jc w:val="both"/>
        <w:rPr/>
      </w:pPr>
      <w:r w:rsidDel="00000000" w:rsidR="00000000" w:rsidRPr="00000000">
        <w:rPr>
          <w:rtl w:val="0"/>
        </w:rPr>
        <w:t xml:space="preserve">consentimiento de la otra y lo hará en términos que sean definidos por medio de un Convenio</w:t>
      </w:r>
    </w:p>
    <w:p w:rsidR="00000000" w:rsidDel="00000000" w:rsidP="00000000" w:rsidRDefault="00000000" w:rsidRPr="00000000" w14:paraId="000000AD">
      <w:pPr>
        <w:jc w:val="both"/>
        <w:rPr/>
      </w:pPr>
      <w:r w:rsidDel="00000000" w:rsidR="00000000" w:rsidRPr="00000000">
        <w:rPr>
          <w:rtl w:val="0"/>
        </w:rPr>
        <w:t xml:space="preserve">específico.</w:t>
      </w:r>
    </w:p>
    <w:p w:rsidR="00000000" w:rsidDel="00000000" w:rsidP="00000000" w:rsidRDefault="00000000" w:rsidRPr="00000000" w14:paraId="000000AE">
      <w:pPr>
        <w:jc w:val="both"/>
        <w:rPr/>
      </w:pPr>
      <w:r w:rsidDel="00000000" w:rsidR="00000000" w:rsidRPr="00000000">
        <w:rPr>
          <w:rtl w:val="0"/>
        </w:rPr>
      </w:r>
    </w:p>
    <w:p w:rsidR="00000000" w:rsidDel="00000000" w:rsidP="00000000" w:rsidRDefault="00000000" w:rsidRPr="00000000" w14:paraId="000000AF">
      <w:pPr>
        <w:jc w:val="both"/>
        <w:rPr/>
      </w:pPr>
      <w:r w:rsidDel="00000000" w:rsidR="00000000" w:rsidRPr="00000000">
        <w:rPr>
          <w:rtl w:val="0"/>
        </w:rPr>
        <w:t xml:space="preserve">El material literario producido por las personas individuales del consorcio será, siempre que sea posible, de libre acceso para el ecosistema de investigación e innovación de América Latina.</w:t>
      </w:r>
    </w:p>
    <w:p w:rsidR="00000000" w:rsidDel="00000000" w:rsidP="00000000" w:rsidRDefault="00000000" w:rsidRPr="00000000" w14:paraId="000000B0">
      <w:pPr>
        <w:jc w:val="both"/>
        <w:rPr/>
      </w:pPr>
      <w:r w:rsidDel="00000000" w:rsidR="00000000" w:rsidRPr="00000000">
        <w:rPr>
          <w:rtl w:val="0"/>
        </w:rPr>
      </w:r>
    </w:p>
    <w:p w:rsidR="00000000" w:rsidDel="00000000" w:rsidP="00000000" w:rsidRDefault="00000000" w:rsidRPr="00000000" w14:paraId="000000B1">
      <w:pPr>
        <w:jc w:val="both"/>
        <w:rPr>
          <w:highlight w:val="yellow"/>
        </w:rPr>
      </w:pPr>
      <w:r w:rsidDel="00000000" w:rsidR="00000000" w:rsidRPr="00000000">
        <w:rPr>
          <w:highlight w:val="yellow"/>
          <w:rtl w:val="0"/>
        </w:rPr>
        <w:t xml:space="preserve">CLÁUSULA DÉCIMA- VIGENCIA</w:t>
      </w:r>
    </w:p>
    <w:p w:rsidR="00000000" w:rsidDel="00000000" w:rsidP="00000000" w:rsidRDefault="00000000" w:rsidRPr="00000000" w14:paraId="000000B2">
      <w:pPr>
        <w:jc w:val="both"/>
        <w:rPr/>
      </w:pPr>
      <w:r w:rsidDel="00000000" w:rsidR="00000000" w:rsidRPr="00000000">
        <w:rPr>
          <w:rtl w:val="0"/>
        </w:rPr>
      </w:r>
    </w:p>
    <w:p w:rsidR="00000000" w:rsidDel="00000000" w:rsidP="00000000" w:rsidRDefault="00000000" w:rsidRPr="00000000" w14:paraId="000000B3">
      <w:pPr>
        <w:jc w:val="both"/>
        <w:rPr>
          <w:highlight w:val="yellow"/>
        </w:rPr>
      </w:pPr>
      <w:r w:rsidDel="00000000" w:rsidR="00000000" w:rsidRPr="00000000">
        <w:rPr>
          <w:highlight w:val="yellow"/>
          <w:rtl w:val="0"/>
        </w:rPr>
        <w:t xml:space="preserve">Este Acuerdo de Cooperación tendrá vigencia a partir de la fecha de su firma, por un período de cinco años. Vencido el plazo, el Acuerdo podrá ser renovado bajo acuerdo de las partes, mediante el establecimiento de un nuevo Acuerdo de Cooperación o de un Convenio específico.</w:t>
      </w:r>
    </w:p>
    <w:p w:rsidR="00000000" w:rsidDel="00000000" w:rsidP="00000000" w:rsidRDefault="00000000" w:rsidRPr="00000000" w14:paraId="000000B4">
      <w:pPr>
        <w:jc w:val="both"/>
        <w:rPr/>
      </w:pPr>
      <w:r w:rsidDel="00000000" w:rsidR="00000000" w:rsidRPr="00000000">
        <w:rPr>
          <w:rtl w:val="0"/>
        </w:rPr>
      </w:r>
    </w:p>
    <w:p w:rsidR="00000000" w:rsidDel="00000000" w:rsidP="00000000" w:rsidRDefault="00000000" w:rsidRPr="00000000" w14:paraId="000000B5">
      <w:pPr>
        <w:jc w:val="both"/>
        <w:rPr>
          <w:highlight w:val="yellow"/>
        </w:rPr>
      </w:pPr>
      <w:r w:rsidDel="00000000" w:rsidR="00000000" w:rsidRPr="00000000">
        <w:rPr>
          <w:highlight w:val="yellow"/>
          <w:rtl w:val="0"/>
        </w:rPr>
        <w:t xml:space="preserve">CLÁUSULA DÉCIMO PRIMERA – MODIFICACIONES</w:t>
      </w:r>
    </w:p>
    <w:p w:rsidR="00000000" w:rsidDel="00000000" w:rsidP="00000000" w:rsidRDefault="00000000" w:rsidRPr="00000000" w14:paraId="000000B6">
      <w:pPr>
        <w:jc w:val="both"/>
        <w:rPr/>
      </w:pPr>
      <w:r w:rsidDel="00000000" w:rsidR="00000000" w:rsidRPr="00000000">
        <w:rPr>
          <w:rtl w:val="0"/>
        </w:rPr>
      </w:r>
    </w:p>
    <w:p w:rsidR="00000000" w:rsidDel="00000000" w:rsidP="00000000" w:rsidRDefault="00000000" w:rsidRPr="00000000" w14:paraId="000000B7">
      <w:pPr>
        <w:jc w:val="both"/>
        <w:rPr/>
      </w:pPr>
      <w:r w:rsidDel="00000000" w:rsidR="00000000" w:rsidRPr="00000000">
        <w:rPr>
          <w:rtl w:val="0"/>
        </w:rPr>
        <w:t xml:space="preserve">Cualquier modificación a los términos de este Acuerdo deberá efectuarse mediante una Enmienda, debidamente acordada entre las partes signatarias.</w:t>
      </w:r>
    </w:p>
    <w:p w:rsidR="00000000" w:rsidDel="00000000" w:rsidP="00000000" w:rsidRDefault="00000000" w:rsidRPr="00000000" w14:paraId="000000B8">
      <w:pPr>
        <w:jc w:val="both"/>
        <w:rPr/>
      </w:pPr>
      <w:r w:rsidDel="00000000" w:rsidR="00000000" w:rsidRPr="00000000">
        <w:rPr>
          <w:rtl w:val="0"/>
        </w:rPr>
      </w:r>
    </w:p>
    <w:p w:rsidR="00000000" w:rsidDel="00000000" w:rsidP="00000000" w:rsidRDefault="00000000" w:rsidRPr="00000000" w14:paraId="000000B9">
      <w:pPr>
        <w:jc w:val="both"/>
        <w:rPr>
          <w:highlight w:val="yellow"/>
        </w:rPr>
      </w:pPr>
      <w:r w:rsidDel="00000000" w:rsidR="00000000" w:rsidRPr="00000000">
        <w:rPr>
          <w:highlight w:val="yellow"/>
          <w:rtl w:val="0"/>
        </w:rPr>
        <w:t xml:space="preserve">CLÁUSULA DÉCIMO SEGUNDA - RESCISIÓN</w:t>
      </w:r>
    </w:p>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jc w:val="both"/>
        <w:rPr/>
      </w:pPr>
      <w:r w:rsidDel="00000000" w:rsidR="00000000" w:rsidRPr="00000000">
        <w:rPr>
          <w:rtl w:val="0"/>
        </w:rPr>
        <w:t xml:space="preserve">El presente Acuerdo podrá ser rescindido en cualquier momento por cualquiera de las partes, mediante comunicación expresa, con una antelación mínima de 180 (ciento ochenta) días.</w:t>
      </w:r>
    </w:p>
    <w:p w:rsidR="00000000" w:rsidDel="00000000" w:rsidP="00000000" w:rsidRDefault="00000000" w:rsidRPr="00000000" w14:paraId="000000BC">
      <w:pPr>
        <w:jc w:val="both"/>
        <w:rPr/>
      </w:pPr>
      <w:r w:rsidDel="00000000" w:rsidR="00000000" w:rsidRPr="00000000">
        <w:rPr>
          <w:rtl w:val="0"/>
        </w:rPr>
      </w:r>
    </w:p>
    <w:p w:rsidR="00000000" w:rsidDel="00000000" w:rsidP="00000000" w:rsidRDefault="00000000" w:rsidRPr="00000000" w14:paraId="000000BD">
      <w:pPr>
        <w:jc w:val="both"/>
        <w:rPr>
          <w:highlight w:val="yellow"/>
        </w:rPr>
      </w:pPr>
      <w:r w:rsidDel="00000000" w:rsidR="00000000" w:rsidRPr="00000000">
        <w:rPr>
          <w:highlight w:val="yellow"/>
          <w:rtl w:val="0"/>
        </w:rPr>
        <w:t xml:space="preserve">CLÁUSULA DÉCIMO TERCERA – SOLUCIÓN DE CONTROVERSIAS</w:t>
      </w:r>
    </w:p>
    <w:p w:rsidR="00000000" w:rsidDel="00000000" w:rsidP="00000000" w:rsidRDefault="00000000" w:rsidRPr="00000000" w14:paraId="000000BE">
      <w:pPr>
        <w:jc w:val="both"/>
        <w:rPr/>
      </w:pPr>
      <w:r w:rsidDel="00000000" w:rsidR="00000000" w:rsidRPr="00000000">
        <w:rPr>
          <w:rtl w:val="0"/>
        </w:rPr>
      </w:r>
    </w:p>
    <w:p w:rsidR="00000000" w:rsidDel="00000000" w:rsidP="00000000" w:rsidRDefault="00000000" w:rsidRPr="00000000" w14:paraId="000000BF">
      <w:pPr>
        <w:jc w:val="both"/>
        <w:rPr>
          <w:highlight w:val="yellow"/>
        </w:rPr>
      </w:pPr>
      <w:r w:rsidDel="00000000" w:rsidR="00000000" w:rsidRPr="00000000">
        <w:rPr>
          <w:highlight w:val="yellow"/>
          <w:rtl w:val="0"/>
        </w:rPr>
        <w:t xml:space="preserve">En caso de dudas en la interpretación del presente acuerdo o de problemas en su ejecución, las partes se comprometen a prestar sus mayores esfuerzos a fin de alcanzar una solución consensuada. De no resultar posible, las partes se comprometen a designar -de común acuerdo- a un tercero que pueda actuar como mediador.</w:t>
      </w:r>
    </w:p>
    <w:p w:rsidR="00000000" w:rsidDel="00000000" w:rsidP="00000000" w:rsidRDefault="00000000" w:rsidRPr="00000000" w14:paraId="000000C0">
      <w:pPr>
        <w:jc w:val="both"/>
        <w:rPr/>
      </w:pPr>
      <w:r w:rsidDel="00000000" w:rsidR="00000000" w:rsidRPr="00000000">
        <w:rPr>
          <w:rtl w:val="0"/>
        </w:rPr>
      </w:r>
    </w:p>
    <w:p w:rsidR="00000000" w:rsidDel="00000000" w:rsidP="00000000" w:rsidRDefault="00000000" w:rsidRPr="00000000" w14:paraId="000000C1">
      <w:pPr>
        <w:jc w:val="both"/>
        <w:rPr/>
      </w:pPr>
      <w:r w:rsidDel="00000000" w:rsidR="00000000" w:rsidRPr="00000000">
        <w:rPr>
          <w:rtl w:val="0"/>
        </w:rPr>
        <w:t xml:space="preserve">Y, en prueba de conformidad, las partes firman el presente acuerdo en X ejemplares de igual tenor y valor.</w:t>
      </w:r>
    </w:p>
    <w:sectPr>
      <w:footerReference r:id="rId6" w:type="default"/>
      <w:footerReference r:id="rId7" w:type="even"/>
      <w:pgSz w:h="16840" w:w="11907" w:orient="portrait"/>
      <w:pgMar w:bottom="1134" w:top="1701" w:left="1701"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Quattrocento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1"/>
        <w:bCs w:val="1"/>
        <w:i w:val="1"/>
        <w:iCs w:val="1"/>
        <w:smallCaps w:val="0"/>
        <w:strike w:val="0"/>
        <w:color w:val="808080"/>
        <w:sz w:val="16"/>
        <w:szCs w:val="16"/>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jc w:val="both"/>
    </w:pPr>
    <w:rPr>
      <w:b w:val="1"/>
      <w:bCs w:val="1"/>
    </w:rPr>
  </w:style>
  <w:style w:type="paragraph" w:styleId="Heading2">
    <w:name w:val="heading 2"/>
    <w:basedOn w:val="Normal"/>
    <w:next w:val="Normal"/>
    <w:pPr>
      <w:keepNext w:val="1"/>
      <w:jc w:val="center"/>
    </w:pPr>
    <w:rPr/>
  </w:style>
  <w:style w:type="paragraph" w:styleId="Heading3">
    <w:name w:val="heading 3"/>
    <w:basedOn w:val="Normal"/>
    <w:next w:val="Normal"/>
    <w:pPr>
      <w:keepNext w:val="1"/>
      <w:jc w:val="center"/>
    </w:pPr>
    <w:rPr/>
  </w:style>
  <w:style w:type="paragraph" w:styleId="Heading4">
    <w:name w:val="heading 4"/>
    <w:basedOn w:val="Normal"/>
    <w:next w:val="Normal"/>
    <w:pPr>
      <w:keepNext w:val="1"/>
      <w:ind w:right="144"/>
      <w:jc w:val="both"/>
    </w:pPr>
    <w:rPr>
      <w:b w:val="1"/>
      <w:bCs w:val="1"/>
    </w:rPr>
  </w:style>
  <w:style w:type="paragraph" w:styleId="Heading5">
    <w:name w:val="heading 5"/>
    <w:basedOn w:val="Normal"/>
    <w:next w:val="Normal"/>
    <w:pPr>
      <w:keepNext w:val="1"/>
      <w:jc w:val="center"/>
    </w:pPr>
    <w:rPr>
      <w:rFonts w:ascii="Arial" w:cs="Arial" w:eastAsia="Arial" w:hAnsi="Arial"/>
      <w:b w:val="1"/>
      <w:bCs w:val="1"/>
    </w:rPr>
  </w:style>
  <w:style w:type="paragraph" w:styleId="Heading6">
    <w:name w:val="heading 6"/>
    <w:basedOn w:val="Normal"/>
    <w:next w:val="Normal"/>
    <w:pPr>
      <w:keepNext w:val="1"/>
      <w:jc w:val="center"/>
    </w:pPr>
    <w:rPr>
      <w:rFonts w:ascii="Arial" w:cs="Arial" w:eastAsia="Arial" w:hAnsi="Arial"/>
      <w:b w:val="1"/>
      <w:bCs w:val="1"/>
      <w:smallCaps w:val="1"/>
      <w:color w:val="000080"/>
      <w:sz w:val="28"/>
      <w:szCs w:val="28"/>
      <w:u w:val="single"/>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