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84A3E" w14:textId="7D204541" w:rsidR="00B57C17" w:rsidRDefault="00B57C17" w:rsidP="00E55332">
      <w:pPr>
        <w:spacing w:after="0"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AE0375" wp14:editId="6A9460FE">
            <wp:simplePos x="0" y="0"/>
            <wp:positionH relativeFrom="margin">
              <wp:align>center</wp:align>
            </wp:positionH>
            <wp:positionV relativeFrom="paragraph">
              <wp:posOffset>-396240</wp:posOffset>
            </wp:positionV>
            <wp:extent cx="1623060" cy="162162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C0E9C" w14:textId="77777777" w:rsidR="00B57C17" w:rsidRDefault="00B57C17" w:rsidP="00E55332">
      <w:pPr>
        <w:spacing w:after="0" w:line="360" w:lineRule="auto"/>
        <w:jc w:val="center"/>
        <w:rPr>
          <w:sz w:val="32"/>
          <w:szCs w:val="32"/>
        </w:rPr>
      </w:pPr>
    </w:p>
    <w:p w14:paraId="108D4B72" w14:textId="7D15A046" w:rsidR="002433FA" w:rsidRDefault="002433FA" w:rsidP="002433FA">
      <w:pPr>
        <w:spacing w:after="0" w:line="360" w:lineRule="auto"/>
        <w:jc w:val="both"/>
        <w:rPr>
          <w:noProof/>
        </w:rPr>
      </w:pPr>
    </w:p>
    <w:p w14:paraId="5F6FFA51" w14:textId="79C8DF11" w:rsidR="00E55332" w:rsidRDefault="00E55332" w:rsidP="00C4043E">
      <w:pPr>
        <w:spacing w:after="0" w:line="360" w:lineRule="auto"/>
      </w:pPr>
    </w:p>
    <w:p w14:paraId="4A545691" w14:textId="77777777" w:rsidR="002433FA" w:rsidRPr="00BF4462" w:rsidRDefault="002433FA" w:rsidP="00BF4462">
      <w:pPr>
        <w:spacing w:after="0" w:line="360" w:lineRule="auto"/>
        <w:jc w:val="both"/>
        <w:rPr>
          <w:sz w:val="24"/>
          <w:szCs w:val="24"/>
        </w:rPr>
      </w:pPr>
    </w:p>
    <w:p w14:paraId="0C4FF13F" w14:textId="0050E4A3" w:rsidR="00E55332" w:rsidRPr="00BF4462" w:rsidRDefault="00E55332" w:rsidP="00BF4462">
      <w:pPr>
        <w:spacing w:after="0" w:line="360" w:lineRule="auto"/>
        <w:jc w:val="center"/>
        <w:rPr>
          <w:sz w:val="24"/>
          <w:szCs w:val="24"/>
        </w:rPr>
      </w:pPr>
      <w:r w:rsidRPr="00BF4462">
        <w:rPr>
          <w:sz w:val="24"/>
          <w:szCs w:val="24"/>
        </w:rPr>
        <w:t>Oto Twój dzienniczek – księga posiłków, która pomoże mi Cię poznać.</w:t>
      </w:r>
    </w:p>
    <w:p w14:paraId="68FB5A8B" w14:textId="3A5FF1D8" w:rsidR="00D84E9E" w:rsidRPr="00BF4462" w:rsidRDefault="00E55332" w:rsidP="00BF4462">
      <w:pPr>
        <w:spacing w:after="0" w:line="360" w:lineRule="auto"/>
        <w:jc w:val="center"/>
        <w:rPr>
          <w:sz w:val="24"/>
          <w:szCs w:val="24"/>
        </w:rPr>
      </w:pPr>
      <w:r w:rsidRPr="00BF4462">
        <w:rPr>
          <w:sz w:val="24"/>
          <w:szCs w:val="24"/>
        </w:rPr>
        <w:t>Dzięki temu wspólnie stworzymy dietę, która będzie wygodna, smaczna i zdrowa,</w:t>
      </w:r>
    </w:p>
    <w:p w14:paraId="5D896DF5" w14:textId="0DCDC0E4" w:rsidR="009B131D" w:rsidRPr="00BF4462" w:rsidRDefault="00E55332" w:rsidP="00BF4462">
      <w:pPr>
        <w:spacing w:after="0" w:line="360" w:lineRule="auto"/>
        <w:jc w:val="center"/>
        <w:rPr>
          <w:sz w:val="24"/>
          <w:szCs w:val="24"/>
        </w:rPr>
      </w:pPr>
      <w:r w:rsidRPr="00BF4462">
        <w:rPr>
          <w:sz w:val="24"/>
          <w:szCs w:val="24"/>
        </w:rPr>
        <w:t xml:space="preserve">dlatego tak ważne jest prawidłowe i sumienne notowanie wszystkich </w:t>
      </w:r>
      <w:r w:rsidRPr="00BF4462">
        <w:rPr>
          <w:b/>
          <w:bCs/>
          <w:sz w:val="24"/>
          <w:szCs w:val="24"/>
        </w:rPr>
        <w:t>posiłków</w:t>
      </w:r>
      <w:r w:rsidR="009B131D" w:rsidRPr="00BF4462">
        <w:rPr>
          <w:b/>
          <w:bCs/>
          <w:sz w:val="24"/>
          <w:szCs w:val="24"/>
        </w:rPr>
        <w:t xml:space="preserve"> i napojów</w:t>
      </w:r>
      <w:r w:rsidRPr="00BF4462">
        <w:rPr>
          <w:sz w:val="24"/>
          <w:szCs w:val="24"/>
        </w:rPr>
        <w:t>,</w:t>
      </w:r>
    </w:p>
    <w:p w14:paraId="6FCE104A" w14:textId="5C37C855" w:rsidR="00BF4462" w:rsidRPr="00D15245" w:rsidRDefault="00E55332" w:rsidP="00D15245">
      <w:pPr>
        <w:spacing w:after="0" w:line="360" w:lineRule="auto"/>
        <w:jc w:val="center"/>
        <w:rPr>
          <w:sz w:val="24"/>
          <w:szCs w:val="24"/>
        </w:rPr>
      </w:pPr>
      <w:r w:rsidRPr="00BF4462">
        <w:rPr>
          <w:sz w:val="24"/>
          <w:szCs w:val="24"/>
        </w:rPr>
        <w:t>które spożyjesz w ciągu całego dnia.</w:t>
      </w:r>
    </w:p>
    <w:p w14:paraId="334EE973" w14:textId="296DAF64" w:rsidR="00E55332" w:rsidRPr="00BF4462" w:rsidRDefault="00E55332" w:rsidP="00BF4462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>Przy mierzeniu porcji, stosuj wagę kuchenną lub miary domowe (ł</w:t>
      </w:r>
      <w:r w:rsidR="00565C03" w:rsidRPr="00BF4462">
        <w:rPr>
          <w:sz w:val="32"/>
          <w:szCs w:val="32"/>
          <w:vertAlign w:val="subscript"/>
        </w:rPr>
        <w:t>yżeczka/ł</w:t>
      </w:r>
      <w:r w:rsidRPr="00BF4462">
        <w:rPr>
          <w:sz w:val="32"/>
          <w:szCs w:val="32"/>
          <w:vertAlign w:val="subscript"/>
        </w:rPr>
        <w:t>yżka stołowa/szklanka).</w:t>
      </w:r>
    </w:p>
    <w:p w14:paraId="7F0D9EE1" w14:textId="38EAD7F1" w:rsidR="00D15245" w:rsidRDefault="00E55332" w:rsidP="00D15245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>Waż suche składniki, jeszcze przed ugotowaniem lub inną obróbką kulinarną.</w:t>
      </w:r>
    </w:p>
    <w:p w14:paraId="39294976" w14:textId="77777777" w:rsidR="00D15245" w:rsidRPr="00D15245" w:rsidRDefault="00D15245" w:rsidP="00D15245">
      <w:pPr>
        <w:pStyle w:val="Akapitzlist"/>
        <w:spacing w:after="0" w:line="240" w:lineRule="auto"/>
        <w:ind w:left="851"/>
        <w:jc w:val="both"/>
        <w:rPr>
          <w:sz w:val="8"/>
          <w:szCs w:val="8"/>
          <w:vertAlign w:val="subscript"/>
        </w:rPr>
      </w:pPr>
    </w:p>
    <w:p w14:paraId="4DD6B4D2" w14:textId="23ADBD30" w:rsidR="00E55332" w:rsidRPr="00BF4462" w:rsidRDefault="00E55332" w:rsidP="00BF4462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>Wszystkie dodatki, które znajdują się w posiłku, zasługują na uwzględnienie – nawet olej do smażenia.</w:t>
      </w:r>
    </w:p>
    <w:p w14:paraId="7B6A1AAC" w14:textId="5B3FB16E" w:rsidR="00E55332" w:rsidRPr="00BF4462" w:rsidRDefault="00E55332" w:rsidP="00BF4462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 xml:space="preserve">Kawałek czekolady </w:t>
      </w:r>
      <w:r w:rsidR="00565C03" w:rsidRPr="00BF4462">
        <w:rPr>
          <w:sz w:val="32"/>
          <w:szCs w:val="32"/>
          <w:vertAlign w:val="subscript"/>
        </w:rPr>
        <w:t xml:space="preserve">i ciastko </w:t>
      </w:r>
      <w:r w:rsidRPr="00BF4462">
        <w:rPr>
          <w:sz w:val="32"/>
          <w:szCs w:val="32"/>
          <w:vertAlign w:val="subscript"/>
        </w:rPr>
        <w:t>do kawy czy szklanka soku w międzyczasie jest dla naszego dzienniczka tak samo istotna, jak każdy inny posiłek.</w:t>
      </w:r>
    </w:p>
    <w:p w14:paraId="5C357D45" w14:textId="35869E61" w:rsidR="00E55332" w:rsidRPr="00BF4462" w:rsidRDefault="00E55332" w:rsidP="00BF4462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>Przy zapisie poszczególnych dań, uwzględniaj ich przepisy (składniki recepturowe) i sposoby przygotowania</w:t>
      </w:r>
      <w:r w:rsidR="00565C03" w:rsidRPr="00BF4462">
        <w:rPr>
          <w:sz w:val="32"/>
          <w:szCs w:val="32"/>
          <w:vertAlign w:val="subscript"/>
        </w:rPr>
        <w:t xml:space="preserve"> – smażenie, gotowanie, pieczenie.</w:t>
      </w:r>
      <w:r w:rsidRPr="00BF4462">
        <w:rPr>
          <w:sz w:val="32"/>
          <w:szCs w:val="32"/>
          <w:vertAlign w:val="subscript"/>
        </w:rPr>
        <w:t xml:space="preserve"> Dla ułatwienia możesz dołączyć zdjęcia.</w:t>
      </w:r>
    </w:p>
    <w:p w14:paraId="655894DD" w14:textId="4A13C186" w:rsidR="00565C03" w:rsidRPr="00BF4462" w:rsidRDefault="00E55332" w:rsidP="00BF4462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>Prowadź zapis przez kolejne trzy dni, a jeśli dania się powtarzają</w:t>
      </w:r>
      <w:r w:rsidR="00565C03" w:rsidRPr="00BF4462">
        <w:rPr>
          <w:sz w:val="32"/>
          <w:szCs w:val="32"/>
          <w:vertAlign w:val="subscript"/>
        </w:rPr>
        <w:t>, bo np. gotujesz obiady na dwa dni</w:t>
      </w:r>
      <w:r w:rsidRPr="00BF4462">
        <w:rPr>
          <w:sz w:val="32"/>
          <w:szCs w:val="32"/>
          <w:vertAlign w:val="subscript"/>
        </w:rPr>
        <w:t xml:space="preserve"> – możesz przedłużyć dzienniczek o jeszcze jeden dzień.</w:t>
      </w:r>
    </w:p>
    <w:p w14:paraId="7BC8C806" w14:textId="4E190306" w:rsidR="002433FA" w:rsidRDefault="00E55332" w:rsidP="00D15245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 w:rsidRPr="00BF4462">
        <w:rPr>
          <w:sz w:val="32"/>
          <w:szCs w:val="32"/>
          <w:vertAlign w:val="subscript"/>
        </w:rPr>
        <w:t xml:space="preserve">Ważne jest, żeby sposób, w jaki będziesz jeść przez te dni, nie odbiegał od Twojego </w:t>
      </w:r>
      <w:r w:rsidR="00565C03" w:rsidRPr="00BF4462">
        <w:rPr>
          <w:sz w:val="32"/>
          <w:szCs w:val="32"/>
          <w:vertAlign w:val="subscript"/>
        </w:rPr>
        <w:t xml:space="preserve">zwyczajowego sposobu odżywiania </w:t>
      </w:r>
      <w:r w:rsidRPr="00BF4462">
        <w:rPr>
          <w:sz w:val="32"/>
          <w:szCs w:val="32"/>
          <w:vertAlign w:val="subscript"/>
        </w:rPr>
        <w:t xml:space="preserve">– chcemy uchwycić rzeczywistość. </w:t>
      </w:r>
      <w:r w:rsidR="00565C03" w:rsidRPr="00BF4462">
        <w:rPr>
          <w:sz w:val="32"/>
          <w:szCs w:val="32"/>
          <w:vertAlign w:val="subscript"/>
        </w:rPr>
        <w:t>:)</w:t>
      </w:r>
    </w:p>
    <w:p w14:paraId="343D607F" w14:textId="46845001" w:rsidR="00C4043E" w:rsidRPr="00981996" w:rsidRDefault="009D40D3" w:rsidP="00D84E9E">
      <w:pPr>
        <w:pStyle w:val="Akapitzlist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>Jeśli zmagasz się z dolegliwościami żołądkowo-jelitowymi (zgaga, gazy, wzdęcia, przelewania, biegunki) zapisuj dodatkowo, kiedy pojawiają się objawy.</w:t>
      </w:r>
    </w:p>
    <w:p w14:paraId="237CF9AB" w14:textId="77777777" w:rsidR="00C4043E" w:rsidRDefault="00C4043E" w:rsidP="00D84E9E">
      <w:pPr>
        <w:rPr>
          <w:b/>
          <w:bCs/>
        </w:rPr>
      </w:pPr>
    </w:p>
    <w:p w14:paraId="14A075DB" w14:textId="77777777" w:rsidR="00C4043E" w:rsidRDefault="00C4043E" w:rsidP="00D84E9E">
      <w:pPr>
        <w:rPr>
          <w:b/>
          <w:bCs/>
        </w:rPr>
      </w:pPr>
    </w:p>
    <w:p w14:paraId="7263E358" w14:textId="44129AEC" w:rsidR="002433FA" w:rsidRDefault="00D84E9E" w:rsidP="00D84E9E">
      <w:pPr>
        <w:rPr>
          <w:b/>
          <w:bCs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2F5BA00A" wp14:editId="246B5117">
            <wp:simplePos x="0" y="0"/>
            <wp:positionH relativeFrom="margin">
              <wp:posOffset>4647565</wp:posOffset>
            </wp:positionH>
            <wp:positionV relativeFrom="paragraph">
              <wp:posOffset>-579755</wp:posOffset>
            </wp:positionV>
            <wp:extent cx="1363980" cy="1362777"/>
            <wp:effectExtent l="0" t="0" r="762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DC934" w14:textId="32E72E7C" w:rsidR="00A666EC" w:rsidRDefault="00B13BCB" w:rsidP="00B13BCB">
      <w:pPr>
        <w:jc w:val="center"/>
      </w:pPr>
      <w:r w:rsidRPr="00B13BCB">
        <w:rPr>
          <w:b/>
          <w:bCs/>
        </w:rPr>
        <w:t>Dzień 1</w:t>
      </w:r>
      <w:r>
        <w:t xml:space="preserve"> (data…………………………..…….)</w:t>
      </w:r>
    </w:p>
    <w:p w14:paraId="08AC7E93" w14:textId="77777777" w:rsidR="00B13BCB" w:rsidRDefault="00B13BCB" w:rsidP="00B13BCB">
      <w:pPr>
        <w:jc w:val="center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11"/>
        <w:gridCol w:w="1857"/>
        <w:gridCol w:w="5142"/>
        <w:gridCol w:w="1383"/>
      </w:tblGrid>
      <w:tr w:rsidR="00B13BCB" w14:paraId="23DDE105" w14:textId="77777777" w:rsidTr="00B13BCB">
        <w:tc>
          <w:tcPr>
            <w:tcW w:w="1112" w:type="dxa"/>
            <w:vAlign w:val="center"/>
          </w:tcPr>
          <w:p w14:paraId="5C808719" w14:textId="77777777" w:rsidR="00B13BCB" w:rsidRDefault="00B13BCB" w:rsidP="00B13BCB">
            <w:pPr>
              <w:jc w:val="center"/>
            </w:pPr>
            <w:r>
              <w:t>Godzina i miejsce</w:t>
            </w:r>
          </w:p>
        </w:tc>
        <w:tc>
          <w:tcPr>
            <w:tcW w:w="1855" w:type="dxa"/>
            <w:vAlign w:val="center"/>
          </w:tcPr>
          <w:p w14:paraId="49CB9EAD" w14:textId="3935953E" w:rsidR="00B13BCB" w:rsidRDefault="00B13BCB" w:rsidP="00B13BCB">
            <w:pPr>
              <w:jc w:val="center"/>
            </w:pPr>
            <w:r>
              <w:t>Produkty/</w:t>
            </w:r>
            <w:r w:rsidR="00F601D8">
              <w:t>p</w:t>
            </w:r>
            <w:r>
              <w:t>otrawy</w:t>
            </w:r>
          </w:p>
        </w:tc>
        <w:tc>
          <w:tcPr>
            <w:tcW w:w="5143" w:type="dxa"/>
            <w:vAlign w:val="center"/>
          </w:tcPr>
          <w:p w14:paraId="23932F76" w14:textId="6AAB4B9E" w:rsidR="00B13BCB" w:rsidRDefault="00B13BCB" w:rsidP="00B13BCB">
            <w:pPr>
              <w:jc w:val="center"/>
            </w:pPr>
            <w:r w:rsidRPr="00B13BCB">
              <w:t>Opis spożytych produktów/potraw/napojów (dokładna nazwa, marka</w:t>
            </w:r>
            <w:r w:rsidR="00E55332">
              <w:t xml:space="preserve">), </w:t>
            </w:r>
            <w:r w:rsidRPr="00B13BCB">
              <w:t>sposób przygotowania – gotowanie, pieczenie, smażenie, inne dodatkowe informacje)</w:t>
            </w:r>
          </w:p>
        </w:tc>
        <w:tc>
          <w:tcPr>
            <w:tcW w:w="1383" w:type="dxa"/>
            <w:vAlign w:val="center"/>
          </w:tcPr>
          <w:p w14:paraId="609088D3" w14:textId="77777777" w:rsidR="00B13BCB" w:rsidRDefault="00B13BCB" w:rsidP="00B13BCB">
            <w:pPr>
              <w:jc w:val="center"/>
            </w:pPr>
            <w:r>
              <w:t>Ilość</w:t>
            </w:r>
          </w:p>
        </w:tc>
      </w:tr>
      <w:tr w:rsidR="00B13BCB" w14:paraId="11112600" w14:textId="77777777" w:rsidTr="00D84E9E">
        <w:trPr>
          <w:trHeight w:val="11710"/>
        </w:trPr>
        <w:tc>
          <w:tcPr>
            <w:tcW w:w="1112" w:type="dxa"/>
          </w:tcPr>
          <w:p w14:paraId="120E328B" w14:textId="77777777" w:rsidR="00B13BCB" w:rsidRDefault="00B13BCB"/>
        </w:tc>
        <w:tc>
          <w:tcPr>
            <w:tcW w:w="1855" w:type="dxa"/>
          </w:tcPr>
          <w:p w14:paraId="45B5BB0A" w14:textId="77777777" w:rsidR="00B13BCB" w:rsidRDefault="00B13BCB"/>
        </w:tc>
        <w:tc>
          <w:tcPr>
            <w:tcW w:w="5143" w:type="dxa"/>
          </w:tcPr>
          <w:p w14:paraId="67D53F7A" w14:textId="77777777" w:rsidR="00B13BCB" w:rsidRDefault="00B13BCB"/>
        </w:tc>
        <w:tc>
          <w:tcPr>
            <w:tcW w:w="1383" w:type="dxa"/>
          </w:tcPr>
          <w:p w14:paraId="7AF12B25" w14:textId="77777777" w:rsidR="00B13BCB" w:rsidRDefault="00B13BCB"/>
        </w:tc>
      </w:tr>
    </w:tbl>
    <w:p w14:paraId="018DF72E" w14:textId="77777777" w:rsidR="00D84E9E" w:rsidRDefault="00D84E9E" w:rsidP="00D84E9E">
      <w:pPr>
        <w:rPr>
          <w:b/>
          <w:bCs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005D5442" wp14:editId="17762199">
            <wp:simplePos x="0" y="0"/>
            <wp:positionH relativeFrom="margin">
              <wp:posOffset>4647565</wp:posOffset>
            </wp:positionH>
            <wp:positionV relativeFrom="paragraph">
              <wp:posOffset>-579755</wp:posOffset>
            </wp:positionV>
            <wp:extent cx="1363980" cy="1362777"/>
            <wp:effectExtent l="0" t="0" r="7620" b="889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06193" w14:textId="76E89BF0" w:rsidR="00D84E9E" w:rsidRDefault="00D84E9E" w:rsidP="00D84E9E">
      <w:pPr>
        <w:jc w:val="center"/>
      </w:pPr>
      <w:r w:rsidRPr="00B13BCB">
        <w:rPr>
          <w:b/>
          <w:bCs/>
        </w:rPr>
        <w:t xml:space="preserve">Dzień </w:t>
      </w:r>
      <w:r>
        <w:rPr>
          <w:b/>
          <w:bCs/>
        </w:rPr>
        <w:t>2</w:t>
      </w:r>
      <w:r>
        <w:t xml:space="preserve"> (data…………………………..…….)</w:t>
      </w:r>
    </w:p>
    <w:p w14:paraId="2CBC1148" w14:textId="77777777" w:rsidR="00D84E9E" w:rsidRDefault="00D84E9E" w:rsidP="00D84E9E">
      <w:pPr>
        <w:jc w:val="center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11"/>
        <w:gridCol w:w="1857"/>
        <w:gridCol w:w="5142"/>
        <w:gridCol w:w="1383"/>
      </w:tblGrid>
      <w:tr w:rsidR="00D84E9E" w14:paraId="42E2FD0C" w14:textId="77777777" w:rsidTr="0090562F">
        <w:tc>
          <w:tcPr>
            <w:tcW w:w="1112" w:type="dxa"/>
            <w:vAlign w:val="center"/>
          </w:tcPr>
          <w:p w14:paraId="45EFC408" w14:textId="77777777" w:rsidR="00D84E9E" w:rsidRDefault="00D84E9E" w:rsidP="0090562F">
            <w:pPr>
              <w:jc w:val="center"/>
            </w:pPr>
            <w:r>
              <w:t>Godzina i miejsce</w:t>
            </w:r>
          </w:p>
        </w:tc>
        <w:tc>
          <w:tcPr>
            <w:tcW w:w="1855" w:type="dxa"/>
            <w:vAlign w:val="center"/>
          </w:tcPr>
          <w:p w14:paraId="1A404EAF" w14:textId="60F28E0F" w:rsidR="00D84E9E" w:rsidRDefault="00D84E9E" w:rsidP="0090562F">
            <w:pPr>
              <w:jc w:val="center"/>
            </w:pPr>
            <w:r>
              <w:t>Produkty/</w:t>
            </w:r>
            <w:r w:rsidR="00F601D8">
              <w:t>p</w:t>
            </w:r>
            <w:r>
              <w:t>otrawy</w:t>
            </w:r>
          </w:p>
        </w:tc>
        <w:tc>
          <w:tcPr>
            <w:tcW w:w="5143" w:type="dxa"/>
            <w:vAlign w:val="center"/>
          </w:tcPr>
          <w:p w14:paraId="30175901" w14:textId="77777777" w:rsidR="00D84E9E" w:rsidRDefault="00D84E9E" w:rsidP="0090562F">
            <w:pPr>
              <w:jc w:val="center"/>
            </w:pPr>
            <w:r w:rsidRPr="00B13BCB">
              <w:t>Opis spożytych produktów/potraw/napojów (dokładna nazwa, marka</w:t>
            </w:r>
            <w:r>
              <w:t xml:space="preserve">), </w:t>
            </w:r>
            <w:r w:rsidRPr="00B13BCB">
              <w:t>sposób przygotowania – gotowanie, pieczenie, smażenie, inne dodatkowe informacje)</w:t>
            </w:r>
          </w:p>
        </w:tc>
        <w:tc>
          <w:tcPr>
            <w:tcW w:w="1383" w:type="dxa"/>
            <w:vAlign w:val="center"/>
          </w:tcPr>
          <w:p w14:paraId="0ABE5581" w14:textId="77777777" w:rsidR="00D84E9E" w:rsidRDefault="00D84E9E" w:rsidP="0090562F">
            <w:pPr>
              <w:jc w:val="center"/>
            </w:pPr>
            <w:r>
              <w:t>Ilość</w:t>
            </w:r>
          </w:p>
        </w:tc>
      </w:tr>
      <w:tr w:rsidR="00D84E9E" w14:paraId="7DFD7ACF" w14:textId="77777777" w:rsidTr="00D84E9E">
        <w:trPr>
          <w:trHeight w:val="11710"/>
        </w:trPr>
        <w:tc>
          <w:tcPr>
            <w:tcW w:w="1112" w:type="dxa"/>
          </w:tcPr>
          <w:p w14:paraId="19127E44" w14:textId="77777777" w:rsidR="00D84E9E" w:rsidRDefault="00D84E9E" w:rsidP="0090562F"/>
        </w:tc>
        <w:tc>
          <w:tcPr>
            <w:tcW w:w="1855" w:type="dxa"/>
          </w:tcPr>
          <w:p w14:paraId="7582C66D" w14:textId="77777777" w:rsidR="00D84E9E" w:rsidRDefault="00D84E9E" w:rsidP="0090562F"/>
        </w:tc>
        <w:tc>
          <w:tcPr>
            <w:tcW w:w="5143" w:type="dxa"/>
          </w:tcPr>
          <w:p w14:paraId="350327A1" w14:textId="77777777" w:rsidR="00D84E9E" w:rsidRDefault="00D84E9E" w:rsidP="0090562F"/>
        </w:tc>
        <w:tc>
          <w:tcPr>
            <w:tcW w:w="1383" w:type="dxa"/>
          </w:tcPr>
          <w:p w14:paraId="551411D8" w14:textId="77777777" w:rsidR="00D84E9E" w:rsidRDefault="00D84E9E" w:rsidP="0090562F"/>
        </w:tc>
      </w:tr>
    </w:tbl>
    <w:p w14:paraId="05EEB85C" w14:textId="77777777" w:rsidR="00D84E9E" w:rsidRDefault="00D84E9E" w:rsidP="00D84E9E">
      <w:pPr>
        <w:rPr>
          <w:b/>
          <w:bCs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5E89F98C" wp14:editId="6E3752B0">
            <wp:simplePos x="0" y="0"/>
            <wp:positionH relativeFrom="margin">
              <wp:posOffset>4647565</wp:posOffset>
            </wp:positionH>
            <wp:positionV relativeFrom="paragraph">
              <wp:posOffset>-579755</wp:posOffset>
            </wp:positionV>
            <wp:extent cx="1363980" cy="1362777"/>
            <wp:effectExtent l="0" t="0" r="7620" b="889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344B7" w14:textId="29F046E6" w:rsidR="00D84E9E" w:rsidRDefault="00D84E9E" w:rsidP="00D84E9E">
      <w:pPr>
        <w:jc w:val="center"/>
      </w:pPr>
      <w:r w:rsidRPr="00B13BCB">
        <w:rPr>
          <w:b/>
          <w:bCs/>
        </w:rPr>
        <w:t xml:space="preserve">Dzień </w:t>
      </w:r>
      <w:r>
        <w:rPr>
          <w:b/>
          <w:bCs/>
        </w:rPr>
        <w:t>3</w:t>
      </w:r>
      <w:r>
        <w:t xml:space="preserve"> (data…………………………..…….)</w:t>
      </w:r>
    </w:p>
    <w:p w14:paraId="0E0FE92A" w14:textId="77777777" w:rsidR="00D84E9E" w:rsidRDefault="00D84E9E" w:rsidP="00D84E9E">
      <w:pPr>
        <w:jc w:val="center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11"/>
        <w:gridCol w:w="1857"/>
        <w:gridCol w:w="5142"/>
        <w:gridCol w:w="1383"/>
      </w:tblGrid>
      <w:tr w:rsidR="00D84E9E" w14:paraId="503D1158" w14:textId="77777777" w:rsidTr="0090562F">
        <w:tc>
          <w:tcPr>
            <w:tcW w:w="1112" w:type="dxa"/>
            <w:vAlign w:val="center"/>
          </w:tcPr>
          <w:p w14:paraId="1370AB14" w14:textId="77777777" w:rsidR="00D84E9E" w:rsidRDefault="00D84E9E" w:rsidP="0090562F">
            <w:pPr>
              <w:jc w:val="center"/>
            </w:pPr>
            <w:r>
              <w:t>Godzina i miejsce</w:t>
            </w:r>
          </w:p>
        </w:tc>
        <w:tc>
          <w:tcPr>
            <w:tcW w:w="1855" w:type="dxa"/>
            <w:vAlign w:val="center"/>
          </w:tcPr>
          <w:p w14:paraId="645FE84B" w14:textId="527FE54F" w:rsidR="00D84E9E" w:rsidRDefault="00D84E9E" w:rsidP="0090562F">
            <w:pPr>
              <w:jc w:val="center"/>
            </w:pPr>
            <w:r>
              <w:t>Produkty/</w:t>
            </w:r>
            <w:r w:rsidR="00F601D8">
              <w:t>p</w:t>
            </w:r>
            <w:r>
              <w:t>otrawy</w:t>
            </w:r>
          </w:p>
        </w:tc>
        <w:tc>
          <w:tcPr>
            <w:tcW w:w="5143" w:type="dxa"/>
            <w:vAlign w:val="center"/>
          </w:tcPr>
          <w:p w14:paraId="4E5F70C5" w14:textId="77777777" w:rsidR="00D84E9E" w:rsidRDefault="00D84E9E" w:rsidP="0090562F">
            <w:pPr>
              <w:jc w:val="center"/>
            </w:pPr>
            <w:r w:rsidRPr="00B13BCB">
              <w:t>Opis spożytych produktów/potraw/napojów (dokładna nazwa, marka</w:t>
            </w:r>
            <w:r>
              <w:t xml:space="preserve">), </w:t>
            </w:r>
            <w:r w:rsidRPr="00B13BCB">
              <w:t>sposób przygotowania – gotowanie, pieczenie, smażenie, inne dodatkowe informacje)</w:t>
            </w:r>
          </w:p>
        </w:tc>
        <w:tc>
          <w:tcPr>
            <w:tcW w:w="1383" w:type="dxa"/>
            <w:vAlign w:val="center"/>
          </w:tcPr>
          <w:p w14:paraId="3E760225" w14:textId="77777777" w:rsidR="00D84E9E" w:rsidRDefault="00D84E9E" w:rsidP="0090562F">
            <w:pPr>
              <w:jc w:val="center"/>
            </w:pPr>
            <w:r>
              <w:t>Ilość</w:t>
            </w:r>
          </w:p>
        </w:tc>
      </w:tr>
      <w:tr w:rsidR="00D84E9E" w14:paraId="798E2E0F" w14:textId="77777777" w:rsidTr="00565C03">
        <w:trPr>
          <w:trHeight w:val="11326"/>
        </w:trPr>
        <w:tc>
          <w:tcPr>
            <w:tcW w:w="1112" w:type="dxa"/>
          </w:tcPr>
          <w:p w14:paraId="51CF36E2" w14:textId="77777777" w:rsidR="00D84E9E" w:rsidRDefault="00D84E9E" w:rsidP="0090562F"/>
        </w:tc>
        <w:tc>
          <w:tcPr>
            <w:tcW w:w="1855" w:type="dxa"/>
          </w:tcPr>
          <w:p w14:paraId="157954BF" w14:textId="77777777" w:rsidR="00D84E9E" w:rsidRDefault="00D84E9E" w:rsidP="0090562F"/>
        </w:tc>
        <w:tc>
          <w:tcPr>
            <w:tcW w:w="5143" w:type="dxa"/>
          </w:tcPr>
          <w:p w14:paraId="6AB4D24A" w14:textId="77777777" w:rsidR="00D84E9E" w:rsidRDefault="00D84E9E" w:rsidP="0090562F"/>
        </w:tc>
        <w:tc>
          <w:tcPr>
            <w:tcW w:w="1383" w:type="dxa"/>
          </w:tcPr>
          <w:p w14:paraId="35F455D9" w14:textId="77777777" w:rsidR="00D84E9E" w:rsidRDefault="00D84E9E" w:rsidP="0090562F"/>
        </w:tc>
      </w:tr>
    </w:tbl>
    <w:p w14:paraId="5A6E0A6D" w14:textId="01DCA0E7" w:rsidR="00B13BCB" w:rsidRDefault="00B13BCB" w:rsidP="00565C03"/>
    <w:sectPr w:rsidR="00B1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56.4pt;height:450pt" o:bullet="t">
        <v:imagedata r:id="rId1" o:title="logo bicek"/>
      </v:shape>
    </w:pict>
  </w:numPicBullet>
  <w:numPicBullet w:numPicBulletId="1">
    <w:pict>
      <v:shape id="_x0000_i1035" type="#_x0000_t75" style="width:352.2pt;height:532.2pt" o:bullet="t">
        <v:imagedata r:id="rId2" o:title="logo bicek"/>
      </v:shape>
    </w:pict>
  </w:numPicBullet>
  <w:abstractNum w:abstractNumId="0" w15:restartNumberingAfterBreak="0">
    <w:nsid w:val="3EB84FE7"/>
    <w:multiLevelType w:val="hybridMultilevel"/>
    <w:tmpl w:val="2370D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94B1F"/>
    <w:multiLevelType w:val="hybridMultilevel"/>
    <w:tmpl w:val="4014D246"/>
    <w:lvl w:ilvl="0" w:tplc="78C0F7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5605">
    <w:abstractNumId w:val="0"/>
  </w:num>
  <w:num w:numId="2" w16cid:durableId="52995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CB"/>
    <w:rsid w:val="0013617D"/>
    <w:rsid w:val="002433FA"/>
    <w:rsid w:val="00565C03"/>
    <w:rsid w:val="00981996"/>
    <w:rsid w:val="009B131D"/>
    <w:rsid w:val="009D40D3"/>
    <w:rsid w:val="00A666EC"/>
    <w:rsid w:val="00B13BCB"/>
    <w:rsid w:val="00B57C17"/>
    <w:rsid w:val="00B9555A"/>
    <w:rsid w:val="00BF4462"/>
    <w:rsid w:val="00C4043E"/>
    <w:rsid w:val="00D15245"/>
    <w:rsid w:val="00D84E9E"/>
    <w:rsid w:val="00E55332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631"/>
  <w15:chartTrackingRefBased/>
  <w15:docId w15:val="{CB6A0A8B-5543-4450-9105-E859E93C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rsid w:val="00565C0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BF4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88E077DA7E4192449B4890E952E2" ma:contentTypeVersion="2" ma:contentTypeDescription="Utwórz nowy dokument." ma:contentTypeScope="" ma:versionID="6c99e98f44dbd41bc0efc9f9b6afb894">
  <xsd:schema xmlns:xsd="http://www.w3.org/2001/XMLSchema" xmlns:xs="http://www.w3.org/2001/XMLSchema" xmlns:p="http://schemas.microsoft.com/office/2006/metadata/properties" xmlns:ns2="504a6966-065d-4250-8c89-12b27fab43e1" targetNamespace="http://schemas.microsoft.com/office/2006/metadata/properties" ma:root="true" ma:fieldsID="9f5edc6fdfca9613ec48a70d8e56d211" ns2:_="">
    <xsd:import namespace="504a6966-065d-4250-8c89-12b27fab4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6966-065d-4250-8c89-12b27fab4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05683-189F-4727-A570-6D2C0C1D1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F5976-C0EF-4D8D-BE4A-5BC2A5EEB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46D4C-95DA-479E-82FE-DDF1CF250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BA192-67D6-4853-BF7C-E9ED1E6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6966-065d-4250-8c89-12b27fab4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Żuk</dc:creator>
  <cp:keywords/>
  <dc:description/>
  <cp:lastModifiedBy>Eliza Owczarek</cp:lastModifiedBy>
  <cp:revision>9</cp:revision>
  <cp:lastPrinted>2024-05-27T18:37:00Z</cp:lastPrinted>
  <dcterms:created xsi:type="dcterms:W3CDTF">2020-05-03T22:06:00Z</dcterms:created>
  <dcterms:modified xsi:type="dcterms:W3CDTF">2024-05-27T18:37:00Z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0x010100A3BF88E077DA7E4192449B4890E952E2</vt:lpwstr>
  </property>
</Properties>
</file>