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0616" w:rsidRPr="00DD6A49" w:rsidRDefault="00000616" w:rsidP="00000616">
      <w:pPr>
        <w:pStyle w:val="Default"/>
        <w:spacing w:line="276" w:lineRule="auto"/>
        <w:ind w:right="-93"/>
        <w:jc w:val="both"/>
        <w:rPr>
          <w:rFonts w:ascii="Arial" w:hAnsi="Arial" w:cs="Arial"/>
          <w:sz w:val="20"/>
          <w:szCs w:val="20"/>
          <w:lang w:val="es-CO"/>
        </w:rPr>
      </w:pPr>
      <w:r w:rsidRPr="00DD6A49">
        <w:rPr>
          <w:rFonts w:ascii="Arial" w:hAnsi="Arial" w:cs="Arial"/>
          <w:sz w:val="20"/>
          <w:szCs w:val="20"/>
          <w:lang w:val="es-CO"/>
        </w:rPr>
        <w:t>De manera atenta y respetuosa me permito informar a mi Mayor sobre la atención de un motivo de policía ocurrido en la madrugada del día 02 de enero de 2026, así:</w:t>
      </w:r>
    </w:p>
    <w:p w:rsidR="00000616" w:rsidRPr="00DD6A49" w:rsidRDefault="00000616" w:rsidP="00000616">
      <w:pPr>
        <w:pStyle w:val="Default"/>
        <w:spacing w:line="276" w:lineRule="auto"/>
        <w:ind w:right="-93"/>
        <w:jc w:val="both"/>
        <w:rPr>
          <w:rFonts w:ascii="Arial" w:hAnsi="Arial" w:cs="Arial"/>
          <w:sz w:val="20"/>
          <w:szCs w:val="20"/>
          <w:lang w:val="es-CO"/>
        </w:rPr>
      </w:pPr>
    </w:p>
    <w:p w:rsidR="00000616" w:rsidRPr="00DD6A49" w:rsidRDefault="00000616" w:rsidP="00000616">
      <w:pPr>
        <w:pStyle w:val="Default"/>
        <w:spacing w:line="276" w:lineRule="auto"/>
        <w:ind w:right="-93"/>
        <w:jc w:val="both"/>
        <w:rPr>
          <w:rFonts w:ascii="Arial" w:hAnsi="Arial" w:cs="Arial"/>
          <w:sz w:val="20"/>
          <w:szCs w:val="20"/>
          <w:lang w:val="es-CO"/>
        </w:rPr>
      </w:pPr>
      <w:r w:rsidRPr="00DD6A49">
        <w:rPr>
          <w:rFonts w:ascii="Arial" w:hAnsi="Arial" w:cs="Arial"/>
          <w:sz w:val="20"/>
          <w:szCs w:val="20"/>
          <w:lang w:val="es-CO"/>
        </w:rPr>
        <w:t xml:space="preserve">En desarrollo de las funciones constitucionales y legales asignadas a la Policía Nacional, y en observancia de los principios que rigen el servicio de policía, siendo funcionarios adscritos a la patrulla de vigilancia N.º 8, siendo las 02:20 nos encontrábamos realizando labores de patrullaje preventivo y disuasivo sobre la calle 31 con carrera 19, barrio Obreros, cuando un grupo de ciudadanos se acercó a la patrulla manifestando que en la calle 30 con carrera 21 se estaría presentando una riña en vía pública, en la cual, al parecer, dos particulares habrían desenfundado un arma de fuego y efectuado varios disparos, situación que representaba un riesgo inminente para la vida e integridad de las personas. </w:t>
      </w:r>
    </w:p>
    <w:p w:rsidR="00000616" w:rsidRPr="00DD6A49" w:rsidRDefault="00000616" w:rsidP="00000616">
      <w:pPr>
        <w:pStyle w:val="Default"/>
        <w:spacing w:line="276" w:lineRule="auto"/>
        <w:ind w:right="-93"/>
        <w:jc w:val="both"/>
        <w:rPr>
          <w:rFonts w:ascii="Arial" w:hAnsi="Arial" w:cs="Arial"/>
          <w:sz w:val="20"/>
          <w:szCs w:val="20"/>
          <w:lang w:val="es-CO"/>
        </w:rPr>
      </w:pPr>
    </w:p>
    <w:p w:rsidR="00000616" w:rsidRDefault="00000616" w:rsidP="00000616">
      <w:pPr>
        <w:pStyle w:val="Default"/>
        <w:spacing w:line="276" w:lineRule="auto"/>
        <w:ind w:right="-93"/>
        <w:jc w:val="both"/>
        <w:rPr>
          <w:rFonts w:ascii="Arial" w:hAnsi="Arial" w:cs="Arial"/>
          <w:sz w:val="20"/>
          <w:szCs w:val="20"/>
          <w:lang w:val="es-CO"/>
        </w:rPr>
      </w:pPr>
      <w:r w:rsidRPr="00DD6A49">
        <w:rPr>
          <w:rFonts w:ascii="Arial" w:hAnsi="Arial" w:cs="Arial"/>
          <w:sz w:val="20"/>
          <w:szCs w:val="20"/>
          <w:lang w:val="es-CO"/>
        </w:rPr>
        <w:t xml:space="preserve">Atendiendodemanerainmediataelmotivodepolicíaypriorizandolaproteccióndelacomunidad, </w:t>
      </w:r>
      <w:proofErr w:type="spellStart"/>
      <w:r w:rsidRPr="00DD6A49">
        <w:rPr>
          <w:rFonts w:ascii="Arial" w:hAnsi="Arial" w:cs="Arial"/>
          <w:sz w:val="20"/>
          <w:szCs w:val="20"/>
          <w:lang w:val="es-CO"/>
        </w:rPr>
        <w:t>nosdirigimos</w:t>
      </w:r>
      <w:proofErr w:type="spellEnd"/>
      <w:r w:rsidRPr="00DD6A49">
        <w:rPr>
          <w:rFonts w:ascii="Arial" w:hAnsi="Arial" w:cs="Arial"/>
          <w:sz w:val="20"/>
          <w:szCs w:val="20"/>
          <w:lang w:val="es-CO"/>
        </w:rPr>
        <w:t xml:space="preserve"> al lugar indicado. Al aproximarnos, se observó a una persona de sexo masculino, quien vestía suéter blanco, bermuda de jean azul y tenis blancos, portando un arma de fuego tipo pistola en su mano derecha, quien abordaba una motocicleta color negro, marca </w:t>
      </w:r>
      <w:proofErr w:type="spellStart"/>
      <w:r w:rsidRPr="00DD6A49">
        <w:rPr>
          <w:rFonts w:ascii="Arial" w:hAnsi="Arial" w:cs="Arial"/>
          <w:sz w:val="20"/>
          <w:szCs w:val="20"/>
          <w:lang w:val="es-CO"/>
        </w:rPr>
        <w:t>Boxer</w:t>
      </w:r>
      <w:proofErr w:type="spellEnd"/>
      <w:r w:rsidRPr="00DD6A49">
        <w:rPr>
          <w:rFonts w:ascii="Arial" w:hAnsi="Arial" w:cs="Arial"/>
          <w:sz w:val="20"/>
          <w:szCs w:val="20"/>
          <w:lang w:val="es-CO"/>
        </w:rPr>
        <w:t xml:space="preserve">, en la cual lo esperaba otro ciudadano que fungía como conductor. </w:t>
      </w:r>
    </w:p>
    <w:p w:rsidR="00000616" w:rsidRDefault="00000616" w:rsidP="00000616">
      <w:pPr>
        <w:pStyle w:val="Default"/>
        <w:spacing w:line="276" w:lineRule="auto"/>
        <w:ind w:right="-93"/>
        <w:jc w:val="both"/>
        <w:rPr>
          <w:rFonts w:ascii="Arial" w:hAnsi="Arial" w:cs="Arial"/>
          <w:sz w:val="20"/>
          <w:szCs w:val="20"/>
          <w:lang w:val="es-CO"/>
        </w:rPr>
      </w:pPr>
    </w:p>
    <w:p w:rsidR="00000616" w:rsidRPr="00DD6A49" w:rsidRDefault="00000616" w:rsidP="00000616">
      <w:pPr>
        <w:pStyle w:val="Default"/>
        <w:spacing w:line="276" w:lineRule="auto"/>
        <w:ind w:right="-93"/>
        <w:jc w:val="both"/>
        <w:rPr>
          <w:rFonts w:ascii="Arial" w:hAnsi="Arial" w:cs="Arial"/>
          <w:sz w:val="20"/>
          <w:szCs w:val="20"/>
          <w:lang w:val="es-CO"/>
        </w:rPr>
      </w:pPr>
      <w:r w:rsidRPr="00DD6A49">
        <w:rPr>
          <w:rFonts w:ascii="Arial" w:hAnsi="Arial" w:cs="Arial"/>
          <w:sz w:val="20"/>
          <w:szCs w:val="20"/>
          <w:lang w:val="es-CO"/>
        </w:rPr>
        <w:t xml:space="preserve">Al notar la presencia policial, los mencionados individuos emprendieron la huida, dirigiéndose inicialmentehacialacalle32contransversal13(AvenidaDonado),conposteriorintencióndetomarla carrera 12. </w:t>
      </w:r>
    </w:p>
    <w:p w:rsidR="00000616" w:rsidRPr="00DD6A49" w:rsidRDefault="00000616" w:rsidP="00000616">
      <w:pPr>
        <w:pStyle w:val="Default"/>
        <w:spacing w:line="276" w:lineRule="auto"/>
        <w:ind w:right="-93"/>
        <w:jc w:val="both"/>
        <w:rPr>
          <w:rFonts w:ascii="Arial" w:hAnsi="Arial" w:cs="Arial"/>
          <w:sz w:val="20"/>
          <w:szCs w:val="20"/>
          <w:lang w:val="es-CO"/>
        </w:rPr>
      </w:pPr>
    </w:p>
    <w:p w:rsidR="00000616" w:rsidRPr="00DD6A49" w:rsidRDefault="00000616" w:rsidP="00000616">
      <w:pPr>
        <w:pStyle w:val="Default"/>
        <w:spacing w:line="276" w:lineRule="auto"/>
        <w:ind w:right="-93"/>
        <w:jc w:val="both"/>
        <w:rPr>
          <w:rFonts w:ascii="Arial" w:hAnsi="Arial" w:cs="Arial"/>
          <w:sz w:val="20"/>
          <w:szCs w:val="20"/>
          <w:lang w:val="es-CO"/>
        </w:rPr>
      </w:pPr>
      <w:r w:rsidRPr="00DD6A49">
        <w:rPr>
          <w:rFonts w:ascii="Arial" w:hAnsi="Arial" w:cs="Arial"/>
          <w:sz w:val="20"/>
          <w:szCs w:val="20"/>
          <w:lang w:val="es-CO"/>
        </w:rPr>
        <w:t>De inmediato se inició el seguimiento e informé a la central de radio que sujetos sospechosos huían a alta velocidad en una motocicleta.</w:t>
      </w:r>
    </w:p>
    <w:p w:rsidR="00000616" w:rsidRPr="00DD6A49" w:rsidRDefault="00000616" w:rsidP="00000616">
      <w:pPr>
        <w:pStyle w:val="Default"/>
        <w:spacing w:line="276" w:lineRule="auto"/>
        <w:ind w:right="-93"/>
        <w:jc w:val="both"/>
        <w:rPr>
          <w:rFonts w:ascii="Arial" w:hAnsi="Arial" w:cs="Arial"/>
          <w:sz w:val="20"/>
          <w:szCs w:val="20"/>
          <w:lang w:val="es-CO"/>
        </w:rPr>
      </w:pPr>
    </w:p>
    <w:p w:rsidR="00000616" w:rsidRDefault="00000616" w:rsidP="00000616">
      <w:pPr>
        <w:pStyle w:val="Default"/>
        <w:spacing w:line="276" w:lineRule="auto"/>
        <w:ind w:right="-93"/>
        <w:jc w:val="both"/>
        <w:rPr>
          <w:rFonts w:ascii="Arial" w:hAnsi="Arial" w:cs="Arial"/>
          <w:sz w:val="20"/>
          <w:szCs w:val="20"/>
          <w:lang w:val="es-CO"/>
        </w:rPr>
      </w:pPr>
      <w:r w:rsidRPr="00DD6A49">
        <w:rPr>
          <w:rFonts w:ascii="Arial" w:hAnsi="Arial" w:cs="Arial"/>
          <w:sz w:val="20"/>
          <w:szCs w:val="20"/>
          <w:lang w:val="es-CO"/>
        </w:rPr>
        <w:t>Durante la huida, el parrillero extrajo un elemento que empuñó con su mano derecha, logrando vislumbrarse que se trataba de un arma de fuego tipo pistola, con la cual nos apuntó, escuchándose seguidamente una detonación. Dicha acción se presentó de manera repentina, poniendo en peligro real, actual e inminente mi integridad personal y la de mi compañero. Ante esta situación, y en legítima defensa, fue necesario emplear el arma de dotación, efectuando dos (02) disparos reactivos, con el fin de disminuir la amenaza y reducir el riesgo de violencia letal en nuestra contra. Este proceder tuvo como sustento lo establecido en el Decreto 1231 de 2024, específicamente en el artículo 2.5.14.2.8, numeral 3.2, al configurarse de manera objetiva una agresión grave contra la vida e integridad personal de los funcionarios y de terceros. Valoradas las circunstancias del entorno, la imposibilidad de recurrir eficazmente a medios menos</w:t>
      </w:r>
      <w:r>
        <w:rPr>
          <w:rFonts w:ascii="Arial" w:hAnsi="Arial" w:cs="Arial"/>
          <w:sz w:val="20"/>
          <w:szCs w:val="20"/>
          <w:lang w:val="es-CO"/>
        </w:rPr>
        <w:t xml:space="preserve"> </w:t>
      </w:r>
      <w:r w:rsidRPr="00DD6A49">
        <w:rPr>
          <w:rFonts w:ascii="Arial" w:hAnsi="Arial" w:cs="Arial"/>
          <w:sz w:val="20"/>
          <w:szCs w:val="20"/>
          <w:lang w:val="es-CO"/>
        </w:rPr>
        <w:t>lesivos y la necesidad inmediata de proteger los bienes jurídicamente tutelados, mi compañero, el patrullero de policía JOSÉ REYES BILBAO, repelió el ataque mediante el empleo diferenciado y proporcional de la fuerza, haciendo uso de su arma de dotación. Dicha actuación se ajustó a los principios de necesidad, proporcionalidad, moderación y finalidad legítima, previstos en los artículos 2.5.14.2.1 y 2.5.14.2.2 del citado decreto, así como a la definición de fuerza potencialmente letal del artículo 2.5.14.1.3, al tratarse de una defensa propia frente a una amenaza inminente de muerte o lesiones graves, cesando el uso de la fuerza una vez neutralizado el riesgo.</w:t>
      </w:r>
    </w:p>
    <w:p w:rsidR="00000616" w:rsidRPr="00DD6A49" w:rsidRDefault="00000616" w:rsidP="00000616">
      <w:pPr>
        <w:pStyle w:val="Default"/>
        <w:spacing w:line="276" w:lineRule="auto"/>
        <w:ind w:right="-93"/>
        <w:jc w:val="both"/>
        <w:rPr>
          <w:rFonts w:ascii="Arial" w:hAnsi="Arial" w:cs="Arial"/>
          <w:sz w:val="20"/>
          <w:szCs w:val="20"/>
          <w:lang w:val="es-CO"/>
        </w:rPr>
      </w:pPr>
    </w:p>
    <w:p w:rsidR="00000616" w:rsidRDefault="00000616" w:rsidP="00000616">
      <w:pPr>
        <w:pStyle w:val="Default"/>
        <w:spacing w:line="276" w:lineRule="auto"/>
        <w:ind w:right="-93"/>
        <w:jc w:val="both"/>
        <w:rPr>
          <w:rFonts w:ascii="Arial" w:hAnsi="Arial" w:cs="Arial"/>
          <w:sz w:val="20"/>
          <w:szCs w:val="20"/>
          <w:lang w:val="es-CO"/>
        </w:rPr>
      </w:pPr>
      <w:r w:rsidRPr="00DD6A49">
        <w:rPr>
          <w:rFonts w:ascii="Arial" w:hAnsi="Arial" w:cs="Arial"/>
          <w:sz w:val="20"/>
          <w:szCs w:val="20"/>
          <w:lang w:val="es-CO"/>
        </w:rPr>
        <w:t xml:space="preserve">Los disparos realizados tuvieron como finalidad exclusiva repeler la agresión y proteger la vida del funcionario, la de su compañero y la de los ciudadanos presentes, actuación que se enmarca dentro de la legítima defensa, la </w:t>
      </w:r>
      <w:proofErr w:type="spellStart"/>
      <w:r w:rsidRPr="00DD6A49">
        <w:rPr>
          <w:rFonts w:ascii="Arial" w:hAnsi="Arial" w:cs="Arial"/>
          <w:sz w:val="20"/>
          <w:szCs w:val="20"/>
          <w:lang w:val="es-CO"/>
        </w:rPr>
        <w:t>proteccion</w:t>
      </w:r>
      <w:proofErr w:type="spellEnd"/>
      <w:r w:rsidRPr="00DD6A49">
        <w:rPr>
          <w:rFonts w:ascii="Arial" w:hAnsi="Arial" w:cs="Arial"/>
          <w:sz w:val="20"/>
          <w:szCs w:val="20"/>
          <w:lang w:val="es-CO"/>
        </w:rPr>
        <w:t xml:space="preserve"> de terceros y el desarrollo de una actividad licita y, conforme a lo establecido en el artículo 32, numeral 6, del Código Penal, así como en el cumplimiento de un deber constitucional y legal, previsto en el numeral 4 del mismo artículo.</w:t>
      </w:r>
    </w:p>
    <w:p w:rsidR="00000616" w:rsidRPr="00DD6A49" w:rsidRDefault="00000616" w:rsidP="00000616">
      <w:pPr>
        <w:pStyle w:val="Default"/>
        <w:spacing w:line="276" w:lineRule="auto"/>
        <w:ind w:right="-93"/>
        <w:jc w:val="both"/>
        <w:rPr>
          <w:rFonts w:ascii="Arial" w:hAnsi="Arial" w:cs="Arial"/>
          <w:sz w:val="20"/>
          <w:szCs w:val="20"/>
          <w:lang w:val="es-CO"/>
        </w:rPr>
      </w:pPr>
    </w:p>
    <w:p w:rsidR="00000616" w:rsidRPr="00DD6A49" w:rsidRDefault="00000616" w:rsidP="00000616">
      <w:pPr>
        <w:pStyle w:val="Default"/>
        <w:spacing w:line="276" w:lineRule="auto"/>
        <w:ind w:right="-93"/>
        <w:jc w:val="both"/>
        <w:rPr>
          <w:rFonts w:ascii="Arial" w:hAnsi="Arial" w:cs="Arial"/>
          <w:sz w:val="20"/>
          <w:szCs w:val="20"/>
          <w:lang w:val="es-CO"/>
        </w:rPr>
      </w:pPr>
      <w:r w:rsidRPr="00DD6A49">
        <w:rPr>
          <w:rFonts w:ascii="Arial" w:hAnsi="Arial" w:cs="Arial"/>
          <w:sz w:val="20"/>
          <w:szCs w:val="20"/>
          <w:lang w:val="es-CO"/>
        </w:rPr>
        <w:lastRenderedPageBreak/>
        <w:t>Posteriormente, a la altura de la calle 36 con carrera 12, límites con la Variante del Sur de Ciénaga, el</w:t>
      </w:r>
      <w:r>
        <w:rPr>
          <w:rFonts w:ascii="Arial" w:hAnsi="Arial" w:cs="Arial"/>
          <w:sz w:val="20"/>
          <w:szCs w:val="20"/>
          <w:lang w:val="es-CO"/>
        </w:rPr>
        <w:t xml:space="preserve"> </w:t>
      </w:r>
      <w:r w:rsidRPr="00DD6A49">
        <w:rPr>
          <w:rFonts w:ascii="Arial" w:hAnsi="Arial" w:cs="Arial"/>
          <w:sz w:val="20"/>
          <w:szCs w:val="20"/>
          <w:lang w:val="es-CO"/>
        </w:rPr>
        <w:t>parrillero</w:t>
      </w:r>
      <w:r>
        <w:rPr>
          <w:rFonts w:ascii="Arial" w:hAnsi="Arial" w:cs="Arial"/>
          <w:sz w:val="20"/>
          <w:szCs w:val="20"/>
          <w:lang w:val="es-CO"/>
        </w:rPr>
        <w:t xml:space="preserve"> </w:t>
      </w:r>
      <w:r w:rsidRPr="00DD6A49">
        <w:rPr>
          <w:rFonts w:ascii="Arial" w:hAnsi="Arial" w:cs="Arial"/>
          <w:sz w:val="20"/>
          <w:szCs w:val="20"/>
          <w:lang w:val="es-CO"/>
        </w:rPr>
        <w:t>descendió</w:t>
      </w:r>
      <w:r>
        <w:rPr>
          <w:rFonts w:ascii="Arial" w:hAnsi="Arial" w:cs="Arial"/>
          <w:sz w:val="20"/>
          <w:szCs w:val="20"/>
          <w:lang w:val="es-CO"/>
        </w:rPr>
        <w:t xml:space="preserve"> rápidamente </w:t>
      </w:r>
      <w:r w:rsidRPr="00DD6A49">
        <w:rPr>
          <w:rFonts w:ascii="Arial" w:hAnsi="Arial" w:cs="Arial"/>
          <w:sz w:val="20"/>
          <w:szCs w:val="20"/>
          <w:lang w:val="es-CO"/>
        </w:rPr>
        <w:t>de</w:t>
      </w:r>
      <w:r>
        <w:rPr>
          <w:rFonts w:ascii="Arial" w:hAnsi="Arial" w:cs="Arial"/>
          <w:sz w:val="20"/>
          <w:szCs w:val="20"/>
          <w:lang w:val="es-CO"/>
        </w:rPr>
        <w:t xml:space="preserve"> </w:t>
      </w:r>
      <w:r w:rsidRPr="00DD6A49">
        <w:rPr>
          <w:rFonts w:ascii="Arial" w:hAnsi="Arial" w:cs="Arial"/>
          <w:sz w:val="20"/>
          <w:szCs w:val="20"/>
          <w:lang w:val="es-CO"/>
        </w:rPr>
        <w:t>la</w:t>
      </w:r>
      <w:r>
        <w:rPr>
          <w:rFonts w:ascii="Arial" w:hAnsi="Arial" w:cs="Arial"/>
          <w:sz w:val="20"/>
          <w:szCs w:val="20"/>
          <w:lang w:val="es-CO"/>
        </w:rPr>
        <w:t xml:space="preserve"> </w:t>
      </w:r>
      <w:r w:rsidRPr="00DD6A49">
        <w:rPr>
          <w:rFonts w:ascii="Arial" w:hAnsi="Arial" w:cs="Arial"/>
          <w:sz w:val="20"/>
          <w:szCs w:val="20"/>
          <w:lang w:val="es-CO"/>
        </w:rPr>
        <w:t>motocicleta</w:t>
      </w:r>
      <w:r>
        <w:rPr>
          <w:rFonts w:ascii="Arial" w:hAnsi="Arial" w:cs="Arial"/>
          <w:sz w:val="20"/>
          <w:szCs w:val="20"/>
          <w:lang w:val="es-CO"/>
        </w:rPr>
        <w:t xml:space="preserve"> </w:t>
      </w:r>
      <w:r w:rsidRPr="00DD6A49">
        <w:rPr>
          <w:rFonts w:ascii="Arial" w:hAnsi="Arial" w:cs="Arial"/>
          <w:sz w:val="20"/>
          <w:szCs w:val="20"/>
          <w:lang w:val="es-CO"/>
        </w:rPr>
        <w:t>y</w:t>
      </w:r>
      <w:r>
        <w:rPr>
          <w:rFonts w:ascii="Arial" w:hAnsi="Arial" w:cs="Arial"/>
          <w:sz w:val="20"/>
          <w:szCs w:val="20"/>
          <w:lang w:val="es-CO"/>
        </w:rPr>
        <w:t xml:space="preserve"> </w:t>
      </w:r>
      <w:r w:rsidRPr="00DD6A49">
        <w:rPr>
          <w:rFonts w:ascii="Arial" w:hAnsi="Arial" w:cs="Arial"/>
          <w:sz w:val="20"/>
          <w:szCs w:val="20"/>
          <w:lang w:val="es-CO"/>
        </w:rPr>
        <w:t>huyó</w:t>
      </w:r>
      <w:r>
        <w:rPr>
          <w:rFonts w:ascii="Arial" w:hAnsi="Arial" w:cs="Arial"/>
          <w:sz w:val="20"/>
          <w:szCs w:val="20"/>
          <w:lang w:val="es-CO"/>
        </w:rPr>
        <w:t xml:space="preserve"> </w:t>
      </w:r>
      <w:r w:rsidRPr="00DD6A49">
        <w:rPr>
          <w:rFonts w:ascii="Arial" w:hAnsi="Arial" w:cs="Arial"/>
          <w:sz w:val="20"/>
          <w:szCs w:val="20"/>
          <w:lang w:val="es-CO"/>
        </w:rPr>
        <w:t>hacia</w:t>
      </w:r>
      <w:r>
        <w:rPr>
          <w:rFonts w:ascii="Arial" w:hAnsi="Arial" w:cs="Arial"/>
          <w:sz w:val="20"/>
          <w:szCs w:val="20"/>
          <w:lang w:val="es-CO"/>
        </w:rPr>
        <w:t xml:space="preserve"> </w:t>
      </w:r>
      <w:r w:rsidRPr="00DD6A49">
        <w:rPr>
          <w:rFonts w:ascii="Arial" w:hAnsi="Arial" w:cs="Arial"/>
          <w:sz w:val="20"/>
          <w:szCs w:val="20"/>
          <w:lang w:val="es-CO"/>
        </w:rPr>
        <w:t>una</w:t>
      </w:r>
      <w:r>
        <w:rPr>
          <w:rFonts w:ascii="Arial" w:hAnsi="Arial" w:cs="Arial"/>
          <w:sz w:val="20"/>
          <w:szCs w:val="20"/>
          <w:lang w:val="es-CO"/>
        </w:rPr>
        <w:t xml:space="preserve"> </w:t>
      </w:r>
      <w:r w:rsidRPr="00DD6A49">
        <w:rPr>
          <w:rFonts w:ascii="Arial" w:hAnsi="Arial" w:cs="Arial"/>
          <w:sz w:val="20"/>
          <w:szCs w:val="20"/>
          <w:lang w:val="es-CO"/>
        </w:rPr>
        <w:t>zona</w:t>
      </w:r>
      <w:r>
        <w:rPr>
          <w:rFonts w:ascii="Arial" w:hAnsi="Arial" w:cs="Arial"/>
          <w:sz w:val="20"/>
          <w:szCs w:val="20"/>
          <w:lang w:val="es-CO"/>
        </w:rPr>
        <w:t xml:space="preserve"> </w:t>
      </w:r>
      <w:r w:rsidRPr="00DD6A49">
        <w:rPr>
          <w:rFonts w:ascii="Arial" w:hAnsi="Arial" w:cs="Arial"/>
          <w:sz w:val="20"/>
          <w:szCs w:val="20"/>
          <w:lang w:val="es-CO"/>
        </w:rPr>
        <w:t>enmontada,</w:t>
      </w:r>
      <w:r>
        <w:rPr>
          <w:rFonts w:ascii="Arial" w:hAnsi="Arial" w:cs="Arial"/>
          <w:sz w:val="20"/>
          <w:szCs w:val="20"/>
          <w:lang w:val="es-CO"/>
        </w:rPr>
        <w:t xml:space="preserve"> </w:t>
      </w:r>
      <w:r w:rsidRPr="00DD6A49">
        <w:rPr>
          <w:rFonts w:ascii="Arial" w:hAnsi="Arial" w:cs="Arial"/>
          <w:sz w:val="20"/>
          <w:szCs w:val="20"/>
          <w:lang w:val="es-CO"/>
        </w:rPr>
        <w:t>mientras</w:t>
      </w:r>
      <w:r>
        <w:rPr>
          <w:rFonts w:ascii="Arial" w:hAnsi="Arial" w:cs="Arial"/>
          <w:sz w:val="20"/>
          <w:szCs w:val="20"/>
          <w:lang w:val="es-CO"/>
        </w:rPr>
        <w:t xml:space="preserve"> </w:t>
      </w:r>
      <w:r w:rsidRPr="00DD6A49">
        <w:rPr>
          <w:rFonts w:ascii="Arial" w:hAnsi="Arial" w:cs="Arial"/>
          <w:sz w:val="20"/>
          <w:szCs w:val="20"/>
          <w:lang w:val="es-CO"/>
        </w:rPr>
        <w:t>que</w:t>
      </w:r>
      <w:r>
        <w:rPr>
          <w:rFonts w:ascii="Arial" w:hAnsi="Arial" w:cs="Arial"/>
          <w:sz w:val="20"/>
          <w:szCs w:val="20"/>
          <w:lang w:val="es-CO"/>
        </w:rPr>
        <w:t xml:space="preserve"> </w:t>
      </w:r>
      <w:r w:rsidRPr="00DD6A49">
        <w:rPr>
          <w:rFonts w:ascii="Arial" w:hAnsi="Arial" w:cs="Arial"/>
          <w:sz w:val="20"/>
          <w:szCs w:val="20"/>
          <w:lang w:val="es-CO"/>
        </w:rPr>
        <w:t>el conductor continuó la huida en dirección a la carrera 13 con calle 35, perdiéndose el rastro de ambos individuos debido a las condiciones del terreno y la dinámica de los hechos. Es importante señalar que, durante el desarrollo del procedimiento, no fue posible realizar capturas ni la incautación de elementos, debido a la rápida huida de los agresores y a la prioridad de preservar la vida y la seguridad de los funcionarios y de la comunidad</w:t>
      </w:r>
      <w:r>
        <w:rPr>
          <w:rFonts w:ascii="Arial" w:hAnsi="Arial" w:cs="Arial"/>
          <w:sz w:val="20"/>
          <w:szCs w:val="20"/>
          <w:lang w:val="es-CO"/>
        </w:rPr>
        <w:t>.</w:t>
      </w:r>
    </w:p>
    <w:p w:rsidR="00000616" w:rsidRDefault="00000616" w:rsidP="00000616">
      <w:pPr>
        <w:pStyle w:val="Default"/>
        <w:spacing w:line="276" w:lineRule="auto"/>
        <w:ind w:right="-93"/>
        <w:jc w:val="both"/>
        <w:rPr>
          <w:rFonts w:ascii="Arial" w:hAnsi="Arial" w:cs="Arial"/>
          <w:sz w:val="20"/>
          <w:szCs w:val="20"/>
          <w:lang w:val="es-CO"/>
        </w:rPr>
      </w:pPr>
    </w:p>
    <w:p w:rsidR="00193930" w:rsidRDefault="00193930" w:rsidP="00000616">
      <w:pPr>
        <w:ind w:firstLine="0"/>
      </w:pPr>
    </w:p>
    <w:sectPr w:rsidR="00193930"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616"/>
    <w:rsid w:val="00000616"/>
    <w:rsid w:val="00010F1E"/>
    <w:rsid w:val="000116E8"/>
    <w:rsid w:val="00012F55"/>
    <w:rsid w:val="00013A2D"/>
    <w:rsid w:val="000261FD"/>
    <w:rsid w:val="00033698"/>
    <w:rsid w:val="00034A81"/>
    <w:rsid w:val="0005117A"/>
    <w:rsid w:val="00060DD0"/>
    <w:rsid w:val="000627C4"/>
    <w:rsid w:val="000669DB"/>
    <w:rsid w:val="000676FF"/>
    <w:rsid w:val="0007221C"/>
    <w:rsid w:val="00083AAF"/>
    <w:rsid w:val="00087397"/>
    <w:rsid w:val="00093DA0"/>
    <w:rsid w:val="000A6CB9"/>
    <w:rsid w:val="000A7CC3"/>
    <w:rsid w:val="000B27C0"/>
    <w:rsid w:val="000C0E4D"/>
    <w:rsid w:val="000C747E"/>
    <w:rsid w:val="000D1E23"/>
    <w:rsid w:val="000D6BA3"/>
    <w:rsid w:val="000E2EB7"/>
    <w:rsid w:val="000E7D94"/>
    <w:rsid w:val="00102762"/>
    <w:rsid w:val="00103051"/>
    <w:rsid w:val="0010388A"/>
    <w:rsid w:val="00110E80"/>
    <w:rsid w:val="00111DDD"/>
    <w:rsid w:val="00114197"/>
    <w:rsid w:val="00120C1D"/>
    <w:rsid w:val="001249DD"/>
    <w:rsid w:val="00137CAE"/>
    <w:rsid w:val="001416DA"/>
    <w:rsid w:val="001446E4"/>
    <w:rsid w:val="00147DED"/>
    <w:rsid w:val="00150254"/>
    <w:rsid w:val="00155A62"/>
    <w:rsid w:val="00165A4D"/>
    <w:rsid w:val="0016795D"/>
    <w:rsid w:val="00172AB2"/>
    <w:rsid w:val="00180FDB"/>
    <w:rsid w:val="00185DAE"/>
    <w:rsid w:val="0018756F"/>
    <w:rsid w:val="00193930"/>
    <w:rsid w:val="001B05FC"/>
    <w:rsid w:val="001C2D46"/>
    <w:rsid w:val="001C4A4F"/>
    <w:rsid w:val="001D098E"/>
    <w:rsid w:val="001D17DB"/>
    <w:rsid w:val="001D45F7"/>
    <w:rsid w:val="001E129D"/>
    <w:rsid w:val="002025CC"/>
    <w:rsid w:val="002172A8"/>
    <w:rsid w:val="00220E53"/>
    <w:rsid w:val="00223EB8"/>
    <w:rsid w:val="00226794"/>
    <w:rsid w:val="002329A8"/>
    <w:rsid w:val="002346D4"/>
    <w:rsid w:val="00261871"/>
    <w:rsid w:val="00281876"/>
    <w:rsid w:val="002856A8"/>
    <w:rsid w:val="00296B58"/>
    <w:rsid w:val="002A1653"/>
    <w:rsid w:val="002C019A"/>
    <w:rsid w:val="002C18C2"/>
    <w:rsid w:val="002C2AA7"/>
    <w:rsid w:val="002D5BBE"/>
    <w:rsid w:val="002E1482"/>
    <w:rsid w:val="002E1C44"/>
    <w:rsid w:val="002F1D35"/>
    <w:rsid w:val="00310FFF"/>
    <w:rsid w:val="00317090"/>
    <w:rsid w:val="00317B53"/>
    <w:rsid w:val="0032595C"/>
    <w:rsid w:val="00331132"/>
    <w:rsid w:val="003329F1"/>
    <w:rsid w:val="003437AA"/>
    <w:rsid w:val="00351877"/>
    <w:rsid w:val="00352F2E"/>
    <w:rsid w:val="003578A3"/>
    <w:rsid w:val="00361944"/>
    <w:rsid w:val="003644EC"/>
    <w:rsid w:val="00371CA1"/>
    <w:rsid w:val="00376633"/>
    <w:rsid w:val="00385E5D"/>
    <w:rsid w:val="00387460"/>
    <w:rsid w:val="00390E06"/>
    <w:rsid w:val="00393BF4"/>
    <w:rsid w:val="003A3264"/>
    <w:rsid w:val="003A7D9A"/>
    <w:rsid w:val="003B37C5"/>
    <w:rsid w:val="003B5EE4"/>
    <w:rsid w:val="003B7EC5"/>
    <w:rsid w:val="003C274F"/>
    <w:rsid w:val="003C2B71"/>
    <w:rsid w:val="003C4A53"/>
    <w:rsid w:val="003E170D"/>
    <w:rsid w:val="003E310A"/>
    <w:rsid w:val="003F158C"/>
    <w:rsid w:val="00400FAF"/>
    <w:rsid w:val="004015DC"/>
    <w:rsid w:val="00411846"/>
    <w:rsid w:val="004139BE"/>
    <w:rsid w:val="00417CF3"/>
    <w:rsid w:val="0042315C"/>
    <w:rsid w:val="004270AB"/>
    <w:rsid w:val="0043223C"/>
    <w:rsid w:val="00444E6B"/>
    <w:rsid w:val="00480365"/>
    <w:rsid w:val="004868CB"/>
    <w:rsid w:val="004912C7"/>
    <w:rsid w:val="00494254"/>
    <w:rsid w:val="004A2633"/>
    <w:rsid w:val="004A2E86"/>
    <w:rsid w:val="004B0461"/>
    <w:rsid w:val="004B49BD"/>
    <w:rsid w:val="004B5CD1"/>
    <w:rsid w:val="004D14A5"/>
    <w:rsid w:val="004D406A"/>
    <w:rsid w:val="004D62CC"/>
    <w:rsid w:val="004F2749"/>
    <w:rsid w:val="005072C3"/>
    <w:rsid w:val="00517BD0"/>
    <w:rsid w:val="00523C65"/>
    <w:rsid w:val="0052575E"/>
    <w:rsid w:val="005261A8"/>
    <w:rsid w:val="005309BB"/>
    <w:rsid w:val="00537A8C"/>
    <w:rsid w:val="005431AF"/>
    <w:rsid w:val="0055664F"/>
    <w:rsid w:val="00570760"/>
    <w:rsid w:val="00573560"/>
    <w:rsid w:val="00583AD8"/>
    <w:rsid w:val="005A14BC"/>
    <w:rsid w:val="005A1BF2"/>
    <w:rsid w:val="005A3E6F"/>
    <w:rsid w:val="005A706A"/>
    <w:rsid w:val="005B0310"/>
    <w:rsid w:val="005B11CE"/>
    <w:rsid w:val="005B3DBD"/>
    <w:rsid w:val="005B7CAC"/>
    <w:rsid w:val="005C7501"/>
    <w:rsid w:val="005D09B4"/>
    <w:rsid w:val="005D1508"/>
    <w:rsid w:val="005E5291"/>
    <w:rsid w:val="005E7457"/>
    <w:rsid w:val="005F1C2D"/>
    <w:rsid w:val="005F43E0"/>
    <w:rsid w:val="00606C22"/>
    <w:rsid w:val="0061014C"/>
    <w:rsid w:val="00620318"/>
    <w:rsid w:val="00627842"/>
    <w:rsid w:val="00632E67"/>
    <w:rsid w:val="0065158E"/>
    <w:rsid w:val="0065191F"/>
    <w:rsid w:val="00655DB0"/>
    <w:rsid w:val="00661D94"/>
    <w:rsid w:val="00662328"/>
    <w:rsid w:val="0066510E"/>
    <w:rsid w:val="00670D66"/>
    <w:rsid w:val="00674DB8"/>
    <w:rsid w:val="00675B38"/>
    <w:rsid w:val="00680E6D"/>
    <w:rsid w:val="006946D1"/>
    <w:rsid w:val="0069569D"/>
    <w:rsid w:val="006A3BE0"/>
    <w:rsid w:val="006A7F04"/>
    <w:rsid w:val="006B3E8D"/>
    <w:rsid w:val="006B5F09"/>
    <w:rsid w:val="006D327A"/>
    <w:rsid w:val="006D704C"/>
    <w:rsid w:val="006E5811"/>
    <w:rsid w:val="006E7CA4"/>
    <w:rsid w:val="006F4E3B"/>
    <w:rsid w:val="006F5CBB"/>
    <w:rsid w:val="007015D9"/>
    <w:rsid w:val="007040E7"/>
    <w:rsid w:val="007057B3"/>
    <w:rsid w:val="00710C2E"/>
    <w:rsid w:val="0071293C"/>
    <w:rsid w:val="0071454C"/>
    <w:rsid w:val="00722DCF"/>
    <w:rsid w:val="00730617"/>
    <w:rsid w:val="00743508"/>
    <w:rsid w:val="00745CA4"/>
    <w:rsid w:val="00752ACA"/>
    <w:rsid w:val="007558E8"/>
    <w:rsid w:val="007615AF"/>
    <w:rsid w:val="00764077"/>
    <w:rsid w:val="0076433A"/>
    <w:rsid w:val="00770E75"/>
    <w:rsid w:val="00773704"/>
    <w:rsid w:val="00784966"/>
    <w:rsid w:val="007A1603"/>
    <w:rsid w:val="007C2078"/>
    <w:rsid w:val="007D38F2"/>
    <w:rsid w:val="007D410D"/>
    <w:rsid w:val="007E175F"/>
    <w:rsid w:val="007E4AA1"/>
    <w:rsid w:val="007E6368"/>
    <w:rsid w:val="007E779E"/>
    <w:rsid w:val="007F47D0"/>
    <w:rsid w:val="008007BC"/>
    <w:rsid w:val="00806EA7"/>
    <w:rsid w:val="008079C1"/>
    <w:rsid w:val="00816EA6"/>
    <w:rsid w:val="008324B3"/>
    <w:rsid w:val="00847E8B"/>
    <w:rsid w:val="00852861"/>
    <w:rsid w:val="00852F52"/>
    <w:rsid w:val="00857474"/>
    <w:rsid w:val="00863A2E"/>
    <w:rsid w:val="008640B2"/>
    <w:rsid w:val="0087455A"/>
    <w:rsid w:val="00882BF1"/>
    <w:rsid w:val="00887846"/>
    <w:rsid w:val="00892D25"/>
    <w:rsid w:val="00893470"/>
    <w:rsid w:val="00894AF3"/>
    <w:rsid w:val="00894CBD"/>
    <w:rsid w:val="00895658"/>
    <w:rsid w:val="008957FC"/>
    <w:rsid w:val="008A1C33"/>
    <w:rsid w:val="008A77C8"/>
    <w:rsid w:val="008B73E2"/>
    <w:rsid w:val="008B7CF1"/>
    <w:rsid w:val="008C4AB5"/>
    <w:rsid w:val="008D2B61"/>
    <w:rsid w:val="008E6CE9"/>
    <w:rsid w:val="008F64E0"/>
    <w:rsid w:val="0090280F"/>
    <w:rsid w:val="00904F9C"/>
    <w:rsid w:val="00905F98"/>
    <w:rsid w:val="00913A14"/>
    <w:rsid w:val="00915AF3"/>
    <w:rsid w:val="00924371"/>
    <w:rsid w:val="0093171F"/>
    <w:rsid w:val="009329FA"/>
    <w:rsid w:val="00940783"/>
    <w:rsid w:val="00940833"/>
    <w:rsid w:val="00942FDD"/>
    <w:rsid w:val="0095139F"/>
    <w:rsid w:val="009717FE"/>
    <w:rsid w:val="00975ADB"/>
    <w:rsid w:val="00983749"/>
    <w:rsid w:val="00986494"/>
    <w:rsid w:val="009A30BE"/>
    <w:rsid w:val="009B210B"/>
    <w:rsid w:val="009B4E3C"/>
    <w:rsid w:val="009C06EA"/>
    <w:rsid w:val="009D1E0B"/>
    <w:rsid w:val="009D4BED"/>
    <w:rsid w:val="009E148E"/>
    <w:rsid w:val="009E2A0A"/>
    <w:rsid w:val="009E4214"/>
    <w:rsid w:val="009E5EB1"/>
    <w:rsid w:val="009F09AA"/>
    <w:rsid w:val="009F37C7"/>
    <w:rsid w:val="009F3914"/>
    <w:rsid w:val="009F4E22"/>
    <w:rsid w:val="009F7A54"/>
    <w:rsid w:val="00A02A2C"/>
    <w:rsid w:val="00A13013"/>
    <w:rsid w:val="00A278B6"/>
    <w:rsid w:val="00A30550"/>
    <w:rsid w:val="00A35F9B"/>
    <w:rsid w:val="00A427AC"/>
    <w:rsid w:val="00A60A77"/>
    <w:rsid w:val="00A70703"/>
    <w:rsid w:val="00A7281D"/>
    <w:rsid w:val="00A77AAA"/>
    <w:rsid w:val="00A83DB4"/>
    <w:rsid w:val="00A850D4"/>
    <w:rsid w:val="00A87F26"/>
    <w:rsid w:val="00A958EE"/>
    <w:rsid w:val="00AA2FA1"/>
    <w:rsid w:val="00AB004A"/>
    <w:rsid w:val="00AD0F56"/>
    <w:rsid w:val="00AF3067"/>
    <w:rsid w:val="00B05234"/>
    <w:rsid w:val="00B07BDC"/>
    <w:rsid w:val="00B10D12"/>
    <w:rsid w:val="00B10EBA"/>
    <w:rsid w:val="00B2091B"/>
    <w:rsid w:val="00B213B0"/>
    <w:rsid w:val="00B225EB"/>
    <w:rsid w:val="00B26491"/>
    <w:rsid w:val="00B267B6"/>
    <w:rsid w:val="00B3435D"/>
    <w:rsid w:val="00B4062A"/>
    <w:rsid w:val="00B412C2"/>
    <w:rsid w:val="00B45B62"/>
    <w:rsid w:val="00B522B4"/>
    <w:rsid w:val="00B54535"/>
    <w:rsid w:val="00B60CE0"/>
    <w:rsid w:val="00B7249F"/>
    <w:rsid w:val="00B73996"/>
    <w:rsid w:val="00B83227"/>
    <w:rsid w:val="00B900DA"/>
    <w:rsid w:val="00B91665"/>
    <w:rsid w:val="00BA69AB"/>
    <w:rsid w:val="00BB3BB0"/>
    <w:rsid w:val="00BB3DE9"/>
    <w:rsid w:val="00BB685A"/>
    <w:rsid w:val="00BC1FE5"/>
    <w:rsid w:val="00BD2AA6"/>
    <w:rsid w:val="00BD4E10"/>
    <w:rsid w:val="00BE4C22"/>
    <w:rsid w:val="00BE6D24"/>
    <w:rsid w:val="00BF3284"/>
    <w:rsid w:val="00BF4B4E"/>
    <w:rsid w:val="00BF4E25"/>
    <w:rsid w:val="00C01CA5"/>
    <w:rsid w:val="00C1319B"/>
    <w:rsid w:val="00C1580B"/>
    <w:rsid w:val="00C1751F"/>
    <w:rsid w:val="00C25DC9"/>
    <w:rsid w:val="00C37A72"/>
    <w:rsid w:val="00C418CC"/>
    <w:rsid w:val="00C4422F"/>
    <w:rsid w:val="00C53D6B"/>
    <w:rsid w:val="00C55519"/>
    <w:rsid w:val="00C55E8A"/>
    <w:rsid w:val="00C56E16"/>
    <w:rsid w:val="00C6236C"/>
    <w:rsid w:val="00C640A3"/>
    <w:rsid w:val="00C80188"/>
    <w:rsid w:val="00C82176"/>
    <w:rsid w:val="00CA3B24"/>
    <w:rsid w:val="00CA53CF"/>
    <w:rsid w:val="00CB6B76"/>
    <w:rsid w:val="00CB788D"/>
    <w:rsid w:val="00CC3FEF"/>
    <w:rsid w:val="00CD59F0"/>
    <w:rsid w:val="00CF0BC1"/>
    <w:rsid w:val="00CF1D34"/>
    <w:rsid w:val="00CF6D43"/>
    <w:rsid w:val="00CF7DAD"/>
    <w:rsid w:val="00D142E6"/>
    <w:rsid w:val="00D22145"/>
    <w:rsid w:val="00D275BC"/>
    <w:rsid w:val="00D33E3E"/>
    <w:rsid w:val="00D40DE1"/>
    <w:rsid w:val="00D420D6"/>
    <w:rsid w:val="00D45AAD"/>
    <w:rsid w:val="00D57020"/>
    <w:rsid w:val="00D67AC7"/>
    <w:rsid w:val="00D7022E"/>
    <w:rsid w:val="00D7041F"/>
    <w:rsid w:val="00D71392"/>
    <w:rsid w:val="00D715E7"/>
    <w:rsid w:val="00D719AA"/>
    <w:rsid w:val="00D76241"/>
    <w:rsid w:val="00D80B5F"/>
    <w:rsid w:val="00D85C54"/>
    <w:rsid w:val="00DB2601"/>
    <w:rsid w:val="00DB2BAE"/>
    <w:rsid w:val="00DC1E65"/>
    <w:rsid w:val="00DD0733"/>
    <w:rsid w:val="00DD3655"/>
    <w:rsid w:val="00DD36ED"/>
    <w:rsid w:val="00DD45B4"/>
    <w:rsid w:val="00DE70DA"/>
    <w:rsid w:val="00DF242A"/>
    <w:rsid w:val="00DF2F5E"/>
    <w:rsid w:val="00DF4858"/>
    <w:rsid w:val="00DF63D6"/>
    <w:rsid w:val="00E0340B"/>
    <w:rsid w:val="00E03648"/>
    <w:rsid w:val="00E04355"/>
    <w:rsid w:val="00E119C4"/>
    <w:rsid w:val="00E152F4"/>
    <w:rsid w:val="00E16A16"/>
    <w:rsid w:val="00E16B62"/>
    <w:rsid w:val="00E17814"/>
    <w:rsid w:val="00E25C57"/>
    <w:rsid w:val="00E33685"/>
    <w:rsid w:val="00E37D1C"/>
    <w:rsid w:val="00E45696"/>
    <w:rsid w:val="00E553A5"/>
    <w:rsid w:val="00E60B41"/>
    <w:rsid w:val="00E63688"/>
    <w:rsid w:val="00E70A29"/>
    <w:rsid w:val="00E70C1A"/>
    <w:rsid w:val="00E72E45"/>
    <w:rsid w:val="00E741DD"/>
    <w:rsid w:val="00E906ED"/>
    <w:rsid w:val="00E90823"/>
    <w:rsid w:val="00EA4F33"/>
    <w:rsid w:val="00EC6089"/>
    <w:rsid w:val="00ED2A7B"/>
    <w:rsid w:val="00ED4784"/>
    <w:rsid w:val="00ED4BE7"/>
    <w:rsid w:val="00ED74B6"/>
    <w:rsid w:val="00EE1ED3"/>
    <w:rsid w:val="00EE32F0"/>
    <w:rsid w:val="00EF4857"/>
    <w:rsid w:val="00F0126E"/>
    <w:rsid w:val="00F0277D"/>
    <w:rsid w:val="00F244C9"/>
    <w:rsid w:val="00F329F4"/>
    <w:rsid w:val="00F40B8A"/>
    <w:rsid w:val="00F474F2"/>
    <w:rsid w:val="00F52E3F"/>
    <w:rsid w:val="00F530EF"/>
    <w:rsid w:val="00F83195"/>
    <w:rsid w:val="00F9126F"/>
    <w:rsid w:val="00F96298"/>
    <w:rsid w:val="00FB10B1"/>
    <w:rsid w:val="00FB10DC"/>
    <w:rsid w:val="00FC5378"/>
    <w:rsid w:val="00FC5BAF"/>
    <w:rsid w:val="00FE3EEC"/>
    <w:rsid w:val="00FE5156"/>
    <w:rsid w:val="00FE639E"/>
    <w:rsid w:val="00FF2ADD"/>
    <w:rsid w:val="00FF5EC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B3856"/>
  <w15:chartTrackingRefBased/>
  <w15:docId w15:val="{2A07125C-CD3A-46A5-9521-E4F0392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5E"/>
    <w:pPr>
      <w:spacing w:after="200" w:line="240" w:lineRule="auto"/>
      <w:ind w:firstLine="720"/>
    </w:pPr>
    <w:rPr>
      <w:rFonts w:ascii="Arial" w:eastAsiaTheme="minorEastAsia" w:hAnsi="Arial"/>
      <w:kern w:val="0"/>
      <w:lang w:val="es-CO"/>
      <w14:ligatures w14:val="none"/>
    </w:rPr>
  </w:style>
  <w:style w:type="paragraph" w:styleId="Ttulo1">
    <w:name w:val="heading 1"/>
    <w:basedOn w:val="Normal"/>
    <w:next w:val="Normal"/>
    <w:link w:val="Ttulo1Car"/>
    <w:uiPriority w:val="9"/>
    <w:qFormat/>
    <w:rsid w:val="000006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006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0061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0061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000616"/>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000616"/>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000616"/>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000616"/>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000616"/>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0616"/>
    <w:rPr>
      <w:rFonts w:asciiTheme="majorHAnsi" w:eastAsiaTheme="majorEastAsia" w:hAnsiTheme="majorHAnsi" w:cstheme="majorBidi"/>
      <w:color w:val="2F5496" w:themeColor="accent1" w:themeShade="BF"/>
      <w:kern w:val="0"/>
      <w:sz w:val="40"/>
      <w:szCs w:val="40"/>
      <w:lang w:val="es-CO"/>
      <w14:ligatures w14:val="none"/>
    </w:rPr>
  </w:style>
  <w:style w:type="character" w:customStyle="1" w:styleId="Ttulo2Car">
    <w:name w:val="Título 2 Car"/>
    <w:basedOn w:val="Fuentedeprrafopredeter"/>
    <w:link w:val="Ttulo2"/>
    <w:uiPriority w:val="9"/>
    <w:semiHidden/>
    <w:rsid w:val="00000616"/>
    <w:rPr>
      <w:rFonts w:asciiTheme="majorHAnsi" w:eastAsiaTheme="majorEastAsia" w:hAnsiTheme="majorHAnsi" w:cstheme="majorBidi"/>
      <w:color w:val="2F5496" w:themeColor="accent1" w:themeShade="BF"/>
      <w:kern w:val="0"/>
      <w:sz w:val="32"/>
      <w:szCs w:val="32"/>
      <w:lang w:val="es-CO"/>
      <w14:ligatures w14:val="none"/>
    </w:rPr>
  </w:style>
  <w:style w:type="character" w:customStyle="1" w:styleId="Ttulo3Car">
    <w:name w:val="Título 3 Car"/>
    <w:basedOn w:val="Fuentedeprrafopredeter"/>
    <w:link w:val="Ttulo3"/>
    <w:uiPriority w:val="9"/>
    <w:semiHidden/>
    <w:rsid w:val="00000616"/>
    <w:rPr>
      <w:rFonts w:eastAsiaTheme="majorEastAsia" w:cstheme="majorBidi"/>
      <w:color w:val="2F5496" w:themeColor="accent1" w:themeShade="BF"/>
      <w:kern w:val="0"/>
      <w:sz w:val="28"/>
      <w:szCs w:val="28"/>
      <w:lang w:val="es-CO"/>
      <w14:ligatures w14:val="none"/>
    </w:rPr>
  </w:style>
  <w:style w:type="character" w:customStyle="1" w:styleId="Ttulo4Car">
    <w:name w:val="Título 4 Car"/>
    <w:basedOn w:val="Fuentedeprrafopredeter"/>
    <w:link w:val="Ttulo4"/>
    <w:uiPriority w:val="9"/>
    <w:semiHidden/>
    <w:rsid w:val="00000616"/>
    <w:rPr>
      <w:rFonts w:eastAsiaTheme="majorEastAsia" w:cstheme="majorBidi"/>
      <w:i/>
      <w:iCs/>
      <w:color w:val="2F5496" w:themeColor="accent1" w:themeShade="BF"/>
      <w:kern w:val="0"/>
      <w:lang w:val="es-CO"/>
      <w14:ligatures w14:val="none"/>
    </w:rPr>
  </w:style>
  <w:style w:type="character" w:customStyle="1" w:styleId="Ttulo5Car">
    <w:name w:val="Título 5 Car"/>
    <w:basedOn w:val="Fuentedeprrafopredeter"/>
    <w:link w:val="Ttulo5"/>
    <w:uiPriority w:val="9"/>
    <w:semiHidden/>
    <w:rsid w:val="00000616"/>
    <w:rPr>
      <w:rFonts w:eastAsiaTheme="majorEastAsia" w:cstheme="majorBidi"/>
      <w:color w:val="2F5496" w:themeColor="accent1" w:themeShade="BF"/>
      <w:kern w:val="0"/>
      <w:lang w:val="es-CO"/>
      <w14:ligatures w14:val="none"/>
    </w:rPr>
  </w:style>
  <w:style w:type="character" w:customStyle="1" w:styleId="Ttulo6Car">
    <w:name w:val="Título 6 Car"/>
    <w:basedOn w:val="Fuentedeprrafopredeter"/>
    <w:link w:val="Ttulo6"/>
    <w:uiPriority w:val="9"/>
    <w:semiHidden/>
    <w:rsid w:val="00000616"/>
    <w:rPr>
      <w:rFonts w:eastAsiaTheme="majorEastAsia" w:cstheme="majorBidi"/>
      <w:i/>
      <w:iCs/>
      <w:color w:val="595959" w:themeColor="text1" w:themeTint="A6"/>
      <w:kern w:val="0"/>
      <w:lang w:val="es-CO"/>
      <w14:ligatures w14:val="none"/>
    </w:rPr>
  </w:style>
  <w:style w:type="character" w:customStyle="1" w:styleId="Ttulo7Car">
    <w:name w:val="Título 7 Car"/>
    <w:basedOn w:val="Fuentedeprrafopredeter"/>
    <w:link w:val="Ttulo7"/>
    <w:uiPriority w:val="9"/>
    <w:semiHidden/>
    <w:rsid w:val="00000616"/>
    <w:rPr>
      <w:rFonts w:eastAsiaTheme="majorEastAsia" w:cstheme="majorBidi"/>
      <w:color w:val="595959" w:themeColor="text1" w:themeTint="A6"/>
      <w:kern w:val="0"/>
      <w:lang w:val="es-CO"/>
      <w14:ligatures w14:val="none"/>
    </w:rPr>
  </w:style>
  <w:style w:type="character" w:customStyle="1" w:styleId="Ttulo8Car">
    <w:name w:val="Título 8 Car"/>
    <w:basedOn w:val="Fuentedeprrafopredeter"/>
    <w:link w:val="Ttulo8"/>
    <w:uiPriority w:val="9"/>
    <w:semiHidden/>
    <w:rsid w:val="00000616"/>
    <w:rPr>
      <w:rFonts w:eastAsiaTheme="majorEastAsia" w:cstheme="majorBidi"/>
      <w:i/>
      <w:iCs/>
      <w:color w:val="272727" w:themeColor="text1" w:themeTint="D8"/>
      <w:kern w:val="0"/>
      <w:lang w:val="es-CO"/>
      <w14:ligatures w14:val="none"/>
    </w:rPr>
  </w:style>
  <w:style w:type="character" w:customStyle="1" w:styleId="Ttulo9Car">
    <w:name w:val="Título 9 Car"/>
    <w:basedOn w:val="Fuentedeprrafopredeter"/>
    <w:link w:val="Ttulo9"/>
    <w:uiPriority w:val="9"/>
    <w:semiHidden/>
    <w:rsid w:val="00000616"/>
    <w:rPr>
      <w:rFonts w:eastAsiaTheme="majorEastAsia" w:cstheme="majorBidi"/>
      <w:color w:val="272727" w:themeColor="text1" w:themeTint="D8"/>
      <w:kern w:val="0"/>
      <w:lang w:val="es-CO"/>
      <w14:ligatures w14:val="none"/>
    </w:rPr>
  </w:style>
  <w:style w:type="paragraph" w:styleId="Ttulo">
    <w:name w:val="Title"/>
    <w:basedOn w:val="Normal"/>
    <w:next w:val="Normal"/>
    <w:link w:val="TtuloCar"/>
    <w:uiPriority w:val="10"/>
    <w:qFormat/>
    <w:rsid w:val="0000061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0616"/>
    <w:rPr>
      <w:rFonts w:asciiTheme="majorHAnsi" w:eastAsiaTheme="majorEastAsia" w:hAnsiTheme="majorHAnsi" w:cstheme="majorBidi"/>
      <w:spacing w:val="-10"/>
      <w:kern w:val="28"/>
      <w:sz w:val="56"/>
      <w:szCs w:val="56"/>
      <w:lang w:val="es-CO"/>
      <w14:ligatures w14:val="none"/>
    </w:rPr>
  </w:style>
  <w:style w:type="paragraph" w:styleId="Subttulo">
    <w:name w:val="Subtitle"/>
    <w:basedOn w:val="Normal"/>
    <w:next w:val="Normal"/>
    <w:link w:val="SubttuloCar"/>
    <w:uiPriority w:val="11"/>
    <w:qFormat/>
    <w:rsid w:val="00000616"/>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0616"/>
    <w:rPr>
      <w:rFonts w:eastAsiaTheme="majorEastAsia" w:cstheme="majorBidi"/>
      <w:color w:val="595959" w:themeColor="text1" w:themeTint="A6"/>
      <w:spacing w:val="15"/>
      <w:kern w:val="0"/>
      <w:sz w:val="28"/>
      <w:szCs w:val="28"/>
      <w:lang w:val="es-CO"/>
      <w14:ligatures w14:val="none"/>
    </w:rPr>
  </w:style>
  <w:style w:type="paragraph" w:styleId="Cita">
    <w:name w:val="Quote"/>
    <w:basedOn w:val="Normal"/>
    <w:next w:val="Normal"/>
    <w:link w:val="CitaCar"/>
    <w:uiPriority w:val="29"/>
    <w:qFormat/>
    <w:rsid w:val="00000616"/>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000616"/>
    <w:rPr>
      <w:rFonts w:ascii="Arial" w:eastAsiaTheme="minorEastAsia" w:hAnsi="Arial"/>
      <w:i/>
      <w:iCs/>
      <w:color w:val="404040" w:themeColor="text1" w:themeTint="BF"/>
      <w:kern w:val="0"/>
      <w:lang w:val="es-CO"/>
      <w14:ligatures w14:val="none"/>
    </w:rPr>
  </w:style>
  <w:style w:type="paragraph" w:styleId="Prrafodelista">
    <w:name w:val="List Paragraph"/>
    <w:basedOn w:val="Normal"/>
    <w:uiPriority w:val="34"/>
    <w:qFormat/>
    <w:rsid w:val="00000616"/>
    <w:pPr>
      <w:ind w:left="720"/>
      <w:contextualSpacing/>
    </w:pPr>
  </w:style>
  <w:style w:type="character" w:styleId="nfasisintenso">
    <w:name w:val="Intense Emphasis"/>
    <w:basedOn w:val="Fuentedeprrafopredeter"/>
    <w:uiPriority w:val="21"/>
    <w:qFormat/>
    <w:rsid w:val="00000616"/>
    <w:rPr>
      <w:i/>
      <w:iCs/>
      <w:color w:val="2F5496" w:themeColor="accent1" w:themeShade="BF"/>
    </w:rPr>
  </w:style>
  <w:style w:type="paragraph" w:styleId="Citadestacada">
    <w:name w:val="Intense Quote"/>
    <w:basedOn w:val="Normal"/>
    <w:next w:val="Normal"/>
    <w:link w:val="CitadestacadaCar"/>
    <w:uiPriority w:val="30"/>
    <w:qFormat/>
    <w:rsid w:val="000006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00616"/>
    <w:rPr>
      <w:rFonts w:ascii="Arial" w:eastAsiaTheme="minorEastAsia" w:hAnsi="Arial"/>
      <w:i/>
      <w:iCs/>
      <w:color w:val="2F5496" w:themeColor="accent1" w:themeShade="BF"/>
      <w:kern w:val="0"/>
      <w:lang w:val="es-CO"/>
      <w14:ligatures w14:val="none"/>
    </w:rPr>
  </w:style>
  <w:style w:type="character" w:styleId="Referenciaintensa">
    <w:name w:val="Intense Reference"/>
    <w:basedOn w:val="Fuentedeprrafopredeter"/>
    <w:uiPriority w:val="32"/>
    <w:qFormat/>
    <w:rsid w:val="00000616"/>
    <w:rPr>
      <w:b/>
      <w:bCs/>
      <w:smallCaps/>
      <w:color w:val="2F5496" w:themeColor="accent1" w:themeShade="BF"/>
      <w:spacing w:val="5"/>
    </w:rPr>
  </w:style>
  <w:style w:type="paragraph" w:customStyle="1" w:styleId="Default">
    <w:name w:val="Default"/>
    <w:uiPriority w:val="99"/>
    <w:rsid w:val="00000616"/>
    <w:pPr>
      <w:autoSpaceDE w:val="0"/>
      <w:autoSpaceDN w:val="0"/>
      <w:adjustRightInd w:val="0"/>
      <w:spacing w:after="0" w:line="240" w:lineRule="auto"/>
    </w:pPr>
    <w:rPr>
      <w:rFonts w:ascii="Century Gothic" w:eastAsia="Calibri" w:hAnsi="Century Gothic" w:cs="Century Gothic"/>
      <w:color w:val="000000"/>
      <w:kern w:val="0"/>
      <w:sz w:val="24"/>
      <w:szCs w:val="24"/>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672</Words>
  <Characters>3700</Characters>
  <Application>Microsoft Office Word</Application>
  <DocSecurity>0</DocSecurity>
  <Lines>30</Lines>
  <Paragraphs>8</Paragraphs>
  <ScaleCrop>false</ScaleCrop>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1</cp:revision>
  <dcterms:created xsi:type="dcterms:W3CDTF">2026-01-02T20:45:00Z</dcterms:created>
  <dcterms:modified xsi:type="dcterms:W3CDTF">2026-01-02T20:47:00Z</dcterms:modified>
</cp:coreProperties>
</file>