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3000"/>
      </w:pPr>
    </w:p>
    <w:p>
      <w:pPr>
        <w:spacing w:after="200"/>
        <w:jc w:val="center"/>
      </w:pPr>
      <w:r>
        <w:rPr>
          <w:rFonts w:ascii="Arial" w:cs="Arial" w:eastAsia="Arial" w:hAnsi="Arial"/>
          <w:b/>
          <w:bCs/>
          <w:color w:val="1A1A2E"/>
          <w:sz w:val="48"/>
          <w:szCs w:val="48"/>
        </w:rPr>
        <w:t xml:space="preserve">ACCEPTABLE USE POLICY</w:t>
      </w:r>
    </w:p>
    <w:p>
      <w:pPr>
        <w:spacing w:after="100"/>
        <w:jc w:val="center"/>
      </w:pPr>
      <w:r>
        <w:rPr>
          <w:rFonts w:ascii="Arial" w:cs="Arial" w:eastAsia="Arial" w:hAnsi="Arial"/>
          <w:color w:val="666666"/>
          <w:sz w:val="28"/>
          <w:szCs w:val="28"/>
        </w:rPr>
        <w:t xml:space="preserve">Rules for using RankVM responsibly</w:t>
      </w:r>
    </w:p>
    <w:p>
      <w:pPr>
        <w:spacing w:after="100"/>
        <w:jc w:val="center"/>
      </w:pPr>
      <w:r>
        <w:rPr>
          <w:rFonts w:ascii="Arial" w:cs="Arial" w:eastAsia="Arial" w:hAnsi="Arial"/>
          <w:color w:val="888888"/>
          <w:sz w:val="24"/>
          <w:szCs w:val="24"/>
        </w:rPr>
        <w:t xml:space="preserve">RankVM / Rank Video Maker</w:t>
      </w:r>
    </w:p>
    <w:p>
      <w:pPr>
        <w:spacing w:after="200"/>
        <w:jc w:val="center"/>
      </w:pPr>
      <w:r>
        <w:rPr>
          <w:rFonts w:ascii="Arial" w:cs="Arial" w:eastAsia="Arial" w:hAnsi="Arial"/>
          <w:color w:val="999999"/>
          <w:sz w:val="22"/>
          <w:szCs w:val="22"/>
        </w:rPr>
        <w:t xml:space="preserve">Last updated: March 14, 2026</w:t>
      </w:r>
    </w:p>
    <w:p>
      <w:pPr>
        <w:jc w:val="center"/>
      </w:pPr>
      <w:r>
        <w:rPr>
          <w:rFonts w:ascii="Arial" w:cs="Arial" w:eastAsia="Arial" w:hAnsi="Arial"/>
          <w:color w:val="4472C4"/>
          <w:sz w:val="22"/>
          <w:szCs w:val="22"/>
        </w:rPr>
        <w:t xml:space="preserve">rankvm.com</w:t>
      </w:r>
    </w:p>
    <w:p>
      <w:r>
        <w:br w:type="page"/>
      </w:r>
    </w:p>
    <w:p>
      <w:pPr>
        <w:pStyle w:val="Heading1"/>
      </w:pPr>
      <w:r>
        <w:t xml:space="preserve">1. Purpose</w:t>
      </w:r>
    </w:p>
    <w:p>
      <w:r>
        <w:t xml:space="preserve">This Acceptable Use Policy (</w:t>
      </w:r>
      <w:r>
        <w:rPr>
          <w:b/>
          <w:bCs/>
        </w:rPr>
        <w:t xml:space="preserve">“AUP”</w:t>
      </w:r>
      <w:r>
        <w:t xml:space="preserve">) sets out the rules and guidelines for using the RankVM desktop application and website at rankvm.com (the “Services”), provided by </w:t>
      </w:r>
      <w:r>
        <w:rPr>
          <w:b/>
          <w:bCs/>
        </w:rPr>
        <w:t xml:space="preserve">Šimon Vokáč, IČO: 24600113</w:t>
      </w:r>
      <w:r>
        <w:t xml:space="preserve">. This AUP is part of our Terms of Service. By using the Services, you agree to comply with this AUP.</w:t>
      </w:r>
    </w:p>
    <w:p>
      <w:r>
        <w:t xml:space="preserve">We reserve the right to update this AUP at any time. Changes become effective upon posting the revised version on our website.</w:t>
      </w:r>
    </w:p>
    <w:p>
      <w:pPr>
        <w:pStyle w:val="Heading1"/>
      </w:pPr>
      <w:r>
        <w:t xml:space="preserve">2. Permitted Use</w:t>
      </w:r>
    </w:p>
    <w:p>
      <w:r>
        <w:t xml:space="preserve">RankVM is designed for content creators to produce ranking-style videos. You may use the Services to:</w:t>
      </w:r>
    </w:p>
    <w:p>
      <w:pPr>
        <w:pStyle w:val="ListParagraph"/>
        <w:numPr>
          <w:ilvl w:val="0"/>
          <w:numId w:val="2"/>
        </w:numPr>
      </w:pPr>
      <w:r>
        <w:t xml:space="preserve">Create, edit, and produce ranking videos for personal or commercial use</w:t>
      </w:r>
    </w:p>
    <w:p>
      <w:pPr>
        <w:pStyle w:val="ListParagraph"/>
        <w:numPr>
          <w:ilvl w:val="0"/>
          <w:numId w:val="3"/>
        </w:numPr>
      </w:pPr>
      <w:r>
        <w:t xml:space="preserve">Import your own original video clips, images, and audio</w:t>
      </w:r>
    </w:p>
    <w:p>
      <w:pPr>
        <w:pStyle w:val="ListParagraph"/>
        <w:numPr>
          <w:ilvl w:val="0"/>
          <w:numId w:val="4"/>
        </w:numPr>
      </w:pPr>
      <w:r>
        <w:t xml:space="preserve">Import third-party content where you have the necessary rights, licences, or permissions, or where your use qualifies as fair use / fair dealing under applicable law</w:t>
      </w:r>
    </w:p>
    <w:p>
      <w:pPr>
        <w:pStyle w:val="ListParagraph"/>
        <w:numPr>
          <w:ilvl w:val="0"/>
          <w:numId w:val="5"/>
        </w:numPr>
      </w:pPr>
      <w:r>
        <w:t xml:space="preserve">Export and distribute videos you have created</w:t>
      </w:r>
    </w:p>
    <w:p>
      <w:pPr>
        <w:pStyle w:val="Heading1"/>
      </w:pPr>
      <w:r>
        <w:t xml:space="preserve">3. Prohibited Conduct</w:t>
      </w:r>
    </w:p>
    <w:p>
      <w:r>
        <w:t xml:space="preserve">You must not use the Services to:</w:t>
      </w:r>
    </w:p>
    <w:p>
      <w:pPr>
        <w:pStyle w:val="Heading2"/>
      </w:pPr>
      <w:r>
        <w:t xml:space="preserve">3.1 Illegal Activity</w:t>
      </w:r>
    </w:p>
    <w:p>
      <w:pPr>
        <w:pStyle w:val="ListParagraph"/>
        <w:numPr>
          <w:ilvl w:val="0"/>
          <w:numId w:val="2"/>
        </w:numPr>
      </w:pPr>
      <w:r>
        <w:t xml:space="preserve">Engage in or facilitate any activity that violates applicable laws or regulations</w:t>
      </w:r>
    </w:p>
    <w:p>
      <w:pPr>
        <w:pStyle w:val="ListParagraph"/>
        <w:numPr>
          <w:ilvl w:val="0"/>
          <w:numId w:val="3"/>
        </w:numPr>
      </w:pPr>
      <w:r>
        <w:t xml:space="preserve">Create, store, or distribute content that constitutes child sexual abuse material (CSAM) or exploits minors in any way</w:t>
      </w:r>
    </w:p>
    <w:p>
      <w:pPr>
        <w:pStyle w:val="ListParagraph"/>
        <w:numPr>
          <w:ilvl w:val="0"/>
          <w:numId w:val="4"/>
        </w:numPr>
      </w:pPr>
      <w:r>
        <w:t xml:space="preserve">Infringe upon any third-party intellectual property rights knowingly and wilfully</w:t>
      </w:r>
    </w:p>
    <w:p>
      <w:pPr>
        <w:pStyle w:val="ListParagraph"/>
        <w:numPr>
          <w:ilvl w:val="0"/>
          <w:numId w:val="5"/>
        </w:numPr>
      </w:pPr>
      <w:r>
        <w:t xml:space="preserve">Facilitate fraud, money laundering, or other financial crimes</w:t>
      </w:r>
    </w:p>
    <w:p>
      <w:pPr>
        <w:pStyle w:val="Heading2"/>
      </w:pPr>
      <w:r>
        <w:t xml:space="preserve">3.2 Harmful Content</w:t>
      </w:r>
    </w:p>
    <w:p>
      <w:pPr>
        <w:pStyle w:val="ListParagraph"/>
        <w:numPr>
          <w:ilvl w:val="0"/>
          <w:numId w:val="2"/>
        </w:numPr>
      </w:pPr>
      <w:r>
        <w:t xml:space="preserve">Create content that promotes terrorism, violence, or incites hatred against any individual or group based on race, ethnicity, religion, gender, sexual orientation, disability, or national origin</w:t>
      </w:r>
    </w:p>
    <w:p>
      <w:pPr>
        <w:pStyle w:val="ListParagraph"/>
        <w:numPr>
          <w:ilvl w:val="0"/>
          <w:numId w:val="3"/>
        </w:numPr>
      </w:pPr>
      <w:r>
        <w:t xml:space="preserve">Create content designed to harass, bully, threaten, or intimidate any individual</w:t>
      </w:r>
    </w:p>
    <w:p>
      <w:pPr>
        <w:pStyle w:val="ListParagraph"/>
        <w:numPr>
          <w:ilvl w:val="0"/>
          <w:numId w:val="4"/>
        </w:numPr>
      </w:pPr>
      <w:r>
        <w:t xml:space="preserve">Create or distribute non-consensual intimate imagery or deepfakes of real individuals without consent</w:t>
      </w:r>
    </w:p>
    <w:p>
      <w:pPr>
        <w:pStyle w:val="Heading2"/>
      </w:pPr>
      <w:r>
        <w:t xml:space="preserve">3.3 Technical Abuse</w:t>
      </w:r>
    </w:p>
    <w:p>
      <w:pPr>
        <w:pStyle w:val="ListParagraph"/>
        <w:numPr>
          <w:ilvl w:val="0"/>
          <w:numId w:val="2"/>
        </w:numPr>
      </w:pPr>
      <w:r>
        <w:t xml:space="preserve">Reverse engineer, decompile, disassemble, or otherwise attempt to derive the source code of the application</w:t>
      </w:r>
    </w:p>
    <w:p>
      <w:pPr>
        <w:pStyle w:val="ListParagraph"/>
        <w:numPr>
          <w:ilvl w:val="0"/>
          <w:numId w:val="3"/>
        </w:numPr>
      </w:pPr>
      <w:r>
        <w:t xml:space="preserve">Circumvent, disable, or interfere with any security, authentication, or licensing features of the Services</w:t>
      </w:r>
    </w:p>
    <w:p>
      <w:pPr>
        <w:pStyle w:val="ListParagraph"/>
        <w:numPr>
          <w:ilvl w:val="0"/>
          <w:numId w:val="4"/>
        </w:numPr>
      </w:pPr>
      <w:r>
        <w:t xml:space="preserve">Use the Services to develop a competing product or service</w:t>
      </w:r>
    </w:p>
    <w:p>
      <w:pPr>
        <w:pStyle w:val="ListParagraph"/>
        <w:numPr>
          <w:ilvl w:val="0"/>
          <w:numId w:val="5"/>
        </w:numPr>
      </w:pPr>
      <w:r>
        <w:t xml:space="preserve">Share your account credentials or subscription with others, or use a single subscription on multiple devices beyond reasonable personal use</w:t>
      </w:r>
    </w:p>
    <w:p>
      <w:pPr>
        <w:pStyle w:val="ListParagraph"/>
        <w:numPr>
          <w:ilvl w:val="0"/>
          <w:numId w:val="6"/>
        </w:numPr>
      </w:pPr>
      <w:r>
        <w:t xml:space="preserve">Automate access to the Services in any way not expressly authorised by us</w:t>
      </w:r>
    </w:p>
    <w:p>
      <w:pPr>
        <w:pStyle w:val="ListParagraph"/>
        <w:numPr>
          <w:ilvl w:val="0"/>
          <w:numId w:val="7"/>
        </w:numPr>
      </w:pPr>
      <w:r>
        <w:t xml:space="preserve">Attempt to gain unauthorised access to our servers, systems, or other users’ accounts</w:t>
      </w:r>
    </w:p>
    <w:p>
      <w:pPr>
        <w:pStyle w:val="Heading2"/>
      </w:pPr>
      <w:r>
        <w:t xml:space="preserve">3.4 Misrepresentation</w:t>
      </w:r>
    </w:p>
    <w:p>
      <w:pPr>
        <w:pStyle w:val="ListParagraph"/>
        <w:numPr>
          <w:ilvl w:val="0"/>
          <w:numId w:val="2"/>
        </w:numPr>
      </w:pPr>
      <w:r>
        <w:t xml:space="preserve">Impersonate any person or entity, or falsely represent your affiliation with any person or entity</w:t>
      </w:r>
    </w:p>
    <w:p>
      <w:pPr>
        <w:pStyle w:val="ListParagraph"/>
        <w:numPr>
          <w:ilvl w:val="0"/>
          <w:numId w:val="3"/>
        </w:numPr>
      </w:pPr>
      <w:r>
        <w:t xml:space="preserve">Use the Services to spread misinformation or disinformation in a manner that could cause material harm</w:t>
      </w:r>
    </w:p>
    <w:p>
      <w:pPr>
        <w:pStyle w:val="Heading1"/>
      </w:pPr>
      <w:r>
        <w:t xml:space="preserve">4. Your Responsibility for Third-Party Content</w:t>
      </w:r>
    </w:p>
    <w:p>
      <w:r>
        <w:rPr>
          <w:b/>
          <w:bCs/>
        </w:rPr>
        <w:t xml:space="preserve">This section is particularly important for RankVM users.</w:t>
      </w:r>
    </w:p>
    <w:p>
      <w:r>
        <w:t xml:space="preserve">We understand that ranking videos often incorporate clips from TV shows, films, music, other creators’ content, or other third-party materials. While we provide a tool for video creation, you bear full legal responsibility for the content you create:</w:t>
      </w:r>
    </w:p>
    <w:p>
      <w:pPr>
        <w:pStyle w:val="ListParagraph"/>
        <w:numPr>
          <w:ilvl w:val="0"/>
          <w:numId w:val="2"/>
        </w:numPr>
      </w:pPr>
      <w:r>
        <w:rPr>
          <w:b/>
          <w:bCs/>
        </w:rPr>
        <w:t xml:space="preserve">Obtain rights: </w:t>
      </w:r>
      <w:r>
        <w:t xml:space="preserve">Ensure you have the necessary permissions, licences, or legal basis (such as fair use or fair dealing) to use any third-party content.</w:t>
      </w:r>
    </w:p>
    <w:p>
      <w:pPr>
        <w:pStyle w:val="ListParagraph"/>
        <w:numPr>
          <w:ilvl w:val="0"/>
          <w:numId w:val="3"/>
        </w:numPr>
      </w:pPr>
      <w:r>
        <w:rPr>
          <w:b/>
          <w:bCs/>
        </w:rPr>
        <w:t xml:space="preserve">Respect copyright: </w:t>
      </w:r>
      <w:r>
        <w:t xml:space="preserve">Do not use copyrighted material in a way that exceeds fair use or the permissions granted to you.</w:t>
      </w:r>
    </w:p>
    <w:p>
      <w:pPr>
        <w:pStyle w:val="ListParagraph"/>
        <w:numPr>
          <w:ilvl w:val="0"/>
          <w:numId w:val="4"/>
        </w:numPr>
      </w:pPr>
      <w:r>
        <w:rPr>
          <w:b/>
          <w:bCs/>
        </w:rPr>
        <w:t xml:space="preserve">Respect creators: </w:t>
      </w:r>
      <w:r>
        <w:t xml:space="preserve">Credit original creators where appropriate and respect their wishes regarding the use of their content.</w:t>
      </w:r>
    </w:p>
    <w:p>
      <w:pPr>
        <w:pStyle w:val="ListParagraph"/>
        <w:numPr>
          <w:ilvl w:val="0"/>
          <w:numId w:val="5"/>
        </w:numPr>
      </w:pPr>
      <w:r>
        <w:rPr>
          <w:b/>
          <w:bCs/>
        </w:rPr>
        <w:t xml:space="preserve">Platform rules: </w:t>
      </w:r>
      <w:r>
        <w:t xml:space="preserve">Comply with the terms of service of any platform where you upload or distribute your videos (e.g. YouTube, TikTok, etc.).</w:t>
      </w:r>
    </w:p>
    <w:p>
      <w:r>
        <w:t xml:space="preserve">We are not responsible for any copyright claims, DMCA takedowns, content ID matches, or other legal actions resulting from content you create using RankVM.</w:t>
      </w:r>
    </w:p>
    <w:p>
      <w:pPr>
        <w:pStyle w:val="Heading1"/>
      </w:pPr>
      <w:r>
        <w:t xml:space="preserve">5. Enforcement</w:t>
      </w:r>
    </w:p>
    <w:p>
      <w:r>
        <w:t xml:space="preserve">We reserve the right to take the following actions if we determine, in our sole discretion, that you have violated this AUP:</w:t>
      </w:r>
    </w:p>
    <w:p>
      <w:pPr>
        <w:pStyle w:val="ListParagraph"/>
        <w:numPr>
          <w:ilvl w:val="0"/>
          <w:numId w:val="2"/>
        </w:numPr>
      </w:pPr>
      <w:r>
        <w:t xml:space="preserve">Issue a warning</w:t>
      </w:r>
    </w:p>
    <w:p>
      <w:pPr>
        <w:pStyle w:val="ListParagraph"/>
        <w:numPr>
          <w:ilvl w:val="0"/>
          <w:numId w:val="3"/>
        </w:numPr>
      </w:pPr>
      <w:r>
        <w:t xml:space="preserve">Temporarily suspend your access to the Services</w:t>
      </w:r>
    </w:p>
    <w:p>
      <w:pPr>
        <w:pStyle w:val="ListParagraph"/>
        <w:numPr>
          <w:ilvl w:val="0"/>
          <w:numId w:val="4"/>
        </w:numPr>
      </w:pPr>
      <w:r>
        <w:t xml:space="preserve">Permanently terminate your account without refund</w:t>
      </w:r>
    </w:p>
    <w:p>
      <w:pPr>
        <w:pStyle w:val="ListParagraph"/>
        <w:numPr>
          <w:ilvl w:val="0"/>
          <w:numId w:val="5"/>
        </w:numPr>
      </w:pPr>
      <w:r>
        <w:t xml:space="preserve">Report illegal activity to the appropriate authorities</w:t>
      </w:r>
    </w:p>
    <w:p>
      <w:r>
        <w:t xml:space="preserve">We are not obligated to monitor user activity but reserve the right to investigate reported or suspected violations.</w:t>
      </w:r>
    </w:p>
    <w:p>
      <w:pPr>
        <w:pStyle w:val="Heading1"/>
      </w:pPr>
      <w:r>
        <w:t xml:space="preserve">6. Reporting Violations</w:t>
      </w:r>
    </w:p>
    <w:p>
      <w:r>
        <w:t xml:space="preserve">If you become aware of any violation of this AUP, please report it to us at siimonwith2is@gmail.com. We take all reports seriously and will investigate accordingly.</w:t>
      </w:r>
    </w:p>
    <w:p>
      <w:pPr>
        <w:pStyle w:val="Heading1"/>
      </w:pPr>
      <w:r>
        <w:t xml:space="preserve">7. Disclaimer</w:t>
      </w:r>
    </w:p>
    <w:p>
      <w:r>
        <w:t xml:space="preserve">RankVM is a content creation tool. The existence of these acceptable use guidelines does not imply that we monitor, review, or approve any content created with our application. All content created with RankVM is the sole responsibility of the user who created it.</w:t>
      </w:r>
    </w:p>
    <w:p>
      <w:pPr>
        <w:pStyle w:val="Heading1"/>
      </w:pPr>
      <w:r>
        <w:t xml:space="preserve">8. Contact</w:t>
      </w:r>
    </w:p>
    <w:p>
      <w:r>
        <w:t xml:space="preserve">For any questions about this Acceptable Use Policy:</w:t>
      </w:r>
    </w:p>
    <w:p>
      <w:r>
        <w:rPr>
          <w:b/>
          <w:bCs/>
        </w:rPr>
        <w:t xml:space="preserve">Email: </w:t>
      </w:r>
      <w:r>
        <w:t xml:space="preserve">siimonwith2is@gmail.com</w:t>
      </w:r>
    </w:p>
    <w:p>
      <w:r>
        <w:rPr>
          <w:b/>
          <w:bCs/>
        </w:rPr>
        <w:t xml:space="preserve">Operator: </w:t>
      </w:r>
      <w:r>
        <w:t xml:space="preserve">Šimon Vokáč, IČO: 24600113</w:t>
      </w:r>
    </w:p>
    <w:sectPr>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999999"/>
        <w:sz w:val="16"/>
        <w:szCs w:val="16"/>
      </w:rPr>
      <w:t xml:space="preserve">RankVM / Rank Video Maker  —  </w:t>
    </w:r>
    <w:r>
      <w:rPr>
        <w:rFonts w:ascii="Arial" w:cs="Arial" w:eastAsia="Arial" w:hAnsi="Arial"/>
        <w:color w:val="999999"/>
        <w:sz w:val="16"/>
        <w:szCs w:val="16"/>
      </w:rPr>
      <w:t xml:space="preserve">Page </w:t>
    </w:r>
    <w:r>
      <w:rPr>
        <w:rFonts w:ascii="Arial" w:cs="Arial" w:eastAsia="Arial" w:hAnsi="Arial"/>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bullet"/>
      <w:lvlText w:val="•"/>
      <w:lvlJc w:val="left"/>
      <w:pPr>
        <w:ind w:left="720" w:hanging="360"/>
      </w:pPr>
    </w:lvl>
  </w:abstractNum>
  <w:abstractNum w:abstractNumId="4" w15:restartNumberingAfterBreak="0">
    <w:multiLevelType w:val="hybridMultilevel"/>
    <w:lvl w:ilvl="0" w15:tentative="1">
      <w:start w:val="1"/>
      <w:numFmt w:val="bullet"/>
      <w:lvlText w:val="•"/>
      <w:lvlJc w:val="left"/>
      <w:pPr>
        <w:ind w:left="720" w:hanging="360"/>
      </w:pPr>
    </w:lvl>
  </w:abstractNum>
  <w:abstractNum w:abstractNumId="5" w15:restartNumberingAfterBreak="0">
    <w:multiLevelType w:val="hybridMultilevel"/>
    <w:lvl w:ilvl="0" w15:tentative="1">
      <w:start w:val="1"/>
      <w:numFmt w:val="bullet"/>
      <w:lvlText w:val="•"/>
      <w:lvlJc w:val="left"/>
      <w:pPr>
        <w:ind w:left="720" w:hanging="360"/>
      </w:pPr>
    </w:lvl>
  </w:abstractNum>
  <w:abstractNum w:abstractNumId="6" w15:restartNumberingAfterBreak="0">
    <w:multiLevelType w:val="hybridMultilevel"/>
    <w:lvl w:ilvl="0" w15:tentative="1">
      <w:start w:val="1"/>
      <w:numFmt w:val="bullet"/>
      <w:lvlText w:val="•"/>
      <w:lvlJc w:val="left"/>
      <w:pPr>
        <w:ind w:left="720" w:hanging="360"/>
      </w:pPr>
    </w:lvl>
  </w:abstractNum>
  <w:abstractNum w:abstractNumId="7" w15:restartNumberingAfterBreak="0">
    <w:multiLevelType w:val="hybridMultilevel"/>
    <w:lvl w:ilvl="0" w15:tentative="1">
      <w:start w:val="1"/>
      <w:numFmt w:val="bullet"/>
      <w:lvlText w:val="•"/>
      <w:lvlJc w:val="left"/>
      <w:pPr>
        <w:ind w:left="720" w:hanging="360"/>
      </w:pPr>
    </w:lvl>
  </w:abstractNum>
  <w:abstractNum w:abstractNumId="8" w15:restartNumberingAfterBreak="0">
    <w:multiLevelType w:val="hybridMultilevel"/>
    <w:lvl w:ilvl="0" w15:tentative="1">
      <w:start w:val="1"/>
      <w:numFmt w:val="bullet"/>
      <w:lvlText w:val="•"/>
      <w:lvlJc w:val="left"/>
      <w:pPr>
        <w:ind w:left="720" w:hanging="360"/>
      </w:pPr>
    </w:lvl>
  </w:abstractNum>
  <w:abstractNum w:abstractNumId="9" w15:restartNumberingAfterBreak="0">
    <w:multiLevelType w:val="hybridMultilevel"/>
    <w:lvl w:ilvl="0" w15:tentative="1">
      <w:start w:val="1"/>
      <w:numFmt w:val="bullet"/>
      <w:lvlText w:val="•"/>
      <w:lvlJc w:val="left"/>
      <w:pPr>
        <w:ind w:left="720" w:hanging="360"/>
      </w:pPr>
    </w:lvl>
  </w:abstractNum>
  <w:abstractNum w:abstractNumId="10" w15:restartNumberingAfterBreak="0">
    <w:multiLevelType w:val="hybridMultilevel"/>
    <w:lvl w:ilvl="0" w15:tentative="1">
      <w:start w:val="1"/>
      <w:numFmt w:val="bullet"/>
      <w:lvlText w:val="•"/>
      <w:lvlJc w:val="left"/>
      <w:pPr>
        <w:ind w:left="720" w:hanging="360"/>
      </w:pPr>
    </w:lvl>
  </w:abstractNum>
  <w:abstractNum w:abstractNumId="11" w15:restartNumberingAfterBreak="0">
    <w:multiLevelType w:val="hybridMultilevel"/>
    <w:lvl w:ilvl="0" w15:tentative="1">
      <w:start w:val="1"/>
      <w:numFmt w:val="bullet"/>
      <w:lvlText w:val="•"/>
      <w:lvlJc w:val="left"/>
      <w:pPr>
        <w:ind w:left="720" w:hanging="360"/>
      </w:pPr>
    </w:lvl>
  </w:abstractNum>
  <w:abstractNum w:abstractNumId="12" w15:restartNumberingAfterBreak="0">
    <w:multiLevelType w:val="hybridMultilevel"/>
    <w:lvl w:ilvl="0" w15:tentative="1">
      <w:start w:val="1"/>
      <w:numFmt w:val="bullet"/>
      <w:lvlText w:val="•"/>
      <w:lvlJc w:val="left"/>
      <w:pPr>
        <w:ind w:left="720" w:hanging="360"/>
      </w:pPr>
    </w:lvl>
  </w:abstractNum>
  <w:abstractNum w:abstractNumId="13" w15:restartNumberingAfterBreak="0">
    <w:multiLevelType w:val="hybridMultilevel"/>
    <w:lvl w:ilvl="0" w15:tentative="1">
      <w:start w:val="1"/>
      <w:numFmt w:val="bullet"/>
      <w:lvlText w:val="•"/>
      <w:lvlJc w:val="left"/>
      <w:pPr>
        <w:ind w:left="720" w:hanging="360"/>
      </w:pPr>
    </w:lvl>
  </w:abstractNum>
  <w:abstractNum w:abstractNumId="14" w15:restartNumberingAfterBreak="0">
    <w:multiLevelType w:val="hybridMultilevel"/>
    <w:lvl w:ilvl="0" w15:tentative="1">
      <w:start w:val="1"/>
      <w:numFmt w:val="bullet"/>
      <w:lvlText w:val="◦"/>
      <w:lvlJc w:val="left"/>
      <w:pPr>
        <w:ind w:left="108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 w:numId="4">
    <w:abstractNumId w:val="4"/>
    <w:lvlOverride w:ilvl="0">
      <w:startOverride w:val="1"/>
    </w:lvlOverride>
  </w:num>
  <w:num w:numId="5">
    <w:abstractNumId w:val="5"/>
    <w:lvlOverride w:ilvl="0">
      <w:startOverride w:val="1"/>
    </w:lvlOverride>
  </w:num>
  <w:num w:numId="6">
    <w:abstractNumId w:val="6"/>
    <w:lvlOverride w:ilvl="0">
      <w:startOverride w:val="1"/>
    </w:lvlOverride>
  </w:num>
  <w:num w:numId="7">
    <w:abstractNumId w:val="7"/>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333333"/>
        <w:sz w:val="22"/>
        <w:szCs w:val="22"/>
      </w:rPr>
    </w:rPrDefault>
    <w:pPrDefault>
      <w:pPr>
        <w:spacing w:after="120" w:line="276"/>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color w:val="1A1A2E"/>
      <w:sz w:val="32"/>
      <w:szCs w:val="32"/>
    </w:rPr>
  </w:style>
  <w:style w:type="paragraph" w:styleId="Heading2">
    <w:name w:val="Heading 2"/>
    <w:basedOn w:val="Normal"/>
    <w:next w:val="Normal"/>
    <w:qFormat/>
    <w:pPr>
      <w:spacing w:after="160" w:before="280"/>
      <w:outlineLvl w:val="1"/>
    </w:pPr>
    <w:rPr>
      <w:rFonts w:ascii="Arial" w:cs="Arial" w:eastAsia="Arial" w:hAnsi="Arial"/>
      <w:b/>
      <w:bCs/>
      <w:color w:val="2D2D44"/>
      <w:sz w:val="26"/>
      <w:szCs w:val="26"/>
    </w:rPr>
  </w:style>
  <w:style w:type="paragraph" w:styleId="Heading3">
    <w:name w:val="Heading 3"/>
    <w:basedOn w:val="Normal"/>
    <w:next w:val="Normal"/>
    <w:qFormat/>
    <w:pPr>
      <w:spacing w:after="120" w:before="200"/>
      <w:outlineLvl w:val="2"/>
    </w:pPr>
    <w:rPr>
      <w:rFonts w:ascii="Arial" w:cs="Arial" w:eastAsia="Arial" w:hAnsi="Arial"/>
      <w:b/>
      <w:bCs/>
      <w:color w:val="3D3D5C"/>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2026-03-14T16:06:35.718Z</dcterms:created>
  <dcterms:modified xsi:type="dcterms:W3CDTF">2026-03-14T16:06:35.718Z</dcterms:modified>
</cp:coreProperties>
</file>

<file path=docProps/custom.xml><?xml version="1.0" encoding="utf-8"?>
<Properties xmlns="http://schemas.openxmlformats.org/officeDocument/2006/custom-properties" xmlns:vt="http://schemas.openxmlformats.org/officeDocument/2006/docPropsVTypes"/>
</file>