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Gloucestershire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J4WsrpcFY8FGiS6MqcwEfIJ5WA==">CgMxLjA4AHIhMVpRUFBqVUdiY0dESnRQM1FlS2pwd3NiNDUxT1l1YTlp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