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4EFE5"/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209550</wp:posOffset>
            </wp:positionV>
            <wp:extent cx="6057900" cy="1240427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-2567" r="-256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12404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bidi w:val="1"/>
        <w:rPr/>
      </w:pPr>
      <w:bookmarkStart w:colFirst="0" w:colLast="0" w:name="_kvj0uyqpan81" w:id="0"/>
      <w:bookmarkEnd w:id="0"/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تعبئة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بيانات</w:t>
      </w:r>
    </w:p>
    <w:p w:rsidR="00000000" w:rsidDel="00000000" w:rsidP="00000000" w:rsidRDefault="00000000" w:rsidRPr="00000000" w14:paraId="00000012">
      <w:pPr>
        <w:pStyle w:val="Title"/>
        <w:bidi w:val="1"/>
        <w:rPr>
          <w:rFonts w:ascii="IBM Plex Sans Arabic" w:cs="IBM Plex Sans Arabic" w:eastAsia="IBM Plex Sans Arabic" w:hAnsi="IBM Plex Sans Arabic"/>
          <w:b w:val="1"/>
          <w:sz w:val="74"/>
          <w:szCs w:val="74"/>
        </w:rPr>
      </w:pPr>
      <w:bookmarkStart w:colFirst="0" w:colLast="0" w:name="_iug5zm414bea" w:id="1"/>
      <w:bookmarkEnd w:id="1"/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bidi w:val="1"/>
        <w:jc w:val="center"/>
        <w:rPr>
          <w:rFonts w:ascii="IBM Plex Sans Arabic" w:cs="IBM Plex Sans Arabic" w:eastAsia="IBM Plex Sans Arabic" w:hAnsi="IBM Plex Sans Arabic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bidi w:val="1"/>
        <w:jc w:val="center"/>
        <w:rPr>
          <w:rFonts w:ascii="IBM Plex Sans Arabic" w:cs="IBM Plex Sans Arabic" w:eastAsia="IBM Plex Sans Arabic" w:hAnsi="IBM Plex Sans Arabic"/>
          <w:sz w:val="34"/>
          <w:szCs w:val="34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يهدف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النموذج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جمع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البيانات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والمستندات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القانونية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الخاصة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بالمشروع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وذلك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لضمان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استيفاء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جميع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المتطلبات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النظامية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والتحقق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جاهزية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للطرح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أمام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sz w:val="34"/>
          <w:szCs w:val="34"/>
          <w:rtl w:val="1"/>
        </w:rPr>
        <w:t xml:space="preserve">المستثمرين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bidi w:val="1"/>
        <w:jc w:val="center"/>
        <w:rPr>
          <w:rFonts w:ascii="IBM Plex Sans Arabic" w:cs="IBM Plex Sans Arabic" w:eastAsia="IBM Plex Sans Arabic" w:hAnsi="IBM Plex Sans Arabic"/>
          <w:b w:val="1"/>
          <w:sz w:val="30"/>
          <w:szCs w:val="30"/>
        </w:rPr>
      </w:pPr>
      <w:bookmarkStart w:colFirst="0" w:colLast="0" w:name="_azd243flo9k9" w:id="2"/>
      <w:bookmarkEnd w:id="2"/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0"/>
          <w:szCs w:val="30"/>
          <w:rtl w:val="1"/>
        </w:rPr>
        <w:t xml:space="preserve">تعليمات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0"/>
          <w:szCs w:val="30"/>
          <w:rtl w:val="1"/>
        </w:rPr>
        <w:t xml:space="preserve">تعبئة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0"/>
          <w:szCs w:val="30"/>
          <w:rtl w:val="1"/>
        </w:rPr>
        <w:t xml:space="preserve">النموذج</w:t>
      </w:r>
    </w:p>
    <w:p w:rsidR="00000000" w:rsidDel="00000000" w:rsidP="00000000" w:rsidRDefault="00000000" w:rsidRPr="00000000" w14:paraId="00000021">
      <w:pPr>
        <w:bidi w:val="1"/>
        <w:jc w:val="center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يرجى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الشركة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تعبئة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النموذج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استنادا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ً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المعلومات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والبيانات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الرسمية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المتوفرة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لديها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الالتزام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بإدخال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جميع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التواريخ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بالصيغة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الميلادية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والهجرية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متضمنة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اليوم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والشهر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والسنة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بشكل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دقيق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022">
      <w:pPr>
        <w:pStyle w:val="Heading1"/>
        <w:numPr>
          <w:ilvl w:val="0"/>
          <w:numId w:val="1"/>
        </w:numPr>
        <w:bidi w:val="1"/>
        <w:ind w:left="720" w:hanging="360"/>
        <w:rPr>
          <w:rFonts w:ascii="IBM Plex Sans Arabic" w:cs="IBM Plex Sans Arabic" w:eastAsia="IBM Plex Sans Arabic" w:hAnsi="IBM Plex Sans Arabic"/>
          <w:b w:val="1"/>
          <w:sz w:val="24"/>
          <w:szCs w:val="24"/>
        </w:rPr>
      </w:pPr>
      <w:bookmarkStart w:colFirst="0" w:colLast="0" w:name="_opw3xi86b4l" w:id="3"/>
      <w:bookmarkEnd w:id="3"/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مراحل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التأسيس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330" w:tblpY="0.37353515625"/>
        <w:bidiVisual w:val="1"/>
        <w:tblW w:w="97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2880"/>
        <w:gridCol w:w="3345"/>
        <w:tblGridChange w:id="0">
          <w:tblGrid>
            <w:gridCol w:w="3480"/>
            <w:gridCol w:w="2880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widowControl w:val="0"/>
              <w:bidi w:val="1"/>
              <w:spacing w:after="0" w:before="0"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الشركة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widowControl w:val="0"/>
              <w:bidi w:val="1"/>
              <w:spacing w:after="0" w:before="0"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رأس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المال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widowControl w:val="0"/>
              <w:bidi w:val="1"/>
              <w:spacing w:after="0" w:before="0"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الإنشاء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bidi w:val="1"/>
              <w:spacing w:after="0" w:before="0"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bidi w:val="1"/>
              <w:spacing w:after="0" w:before="0"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bidi w:val="1"/>
              <w:spacing w:after="0" w:before="0"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7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95"/>
        <w:gridCol w:w="2280"/>
        <w:gridCol w:w="2250"/>
        <w:gridCol w:w="1995"/>
        <w:tblGridChange w:id="0">
          <w:tblGrid>
            <w:gridCol w:w="3195"/>
            <w:gridCol w:w="2280"/>
            <w:gridCol w:w="2250"/>
            <w:gridCol w:w="199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رفع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رأس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مرحلة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اذا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كانت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الاجابة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بـ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نعم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)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اذكرها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رأس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السابق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رأس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الجديد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الارتفاع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7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95"/>
        <w:gridCol w:w="2280"/>
        <w:gridCol w:w="2250"/>
        <w:gridCol w:w="1995"/>
        <w:tblGridChange w:id="0">
          <w:tblGrid>
            <w:gridCol w:w="3195"/>
            <w:gridCol w:w="2280"/>
            <w:gridCol w:w="2250"/>
            <w:gridCol w:w="199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تحويل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المشروع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مرحلة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اذا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كانت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الاجابة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بـ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نعم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)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اذكرها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التحويل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التحويل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إلى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التحويل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7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95"/>
        <w:gridCol w:w="2280"/>
        <w:gridCol w:w="2250"/>
        <w:gridCol w:w="1995"/>
        <w:tblGridChange w:id="0">
          <w:tblGrid>
            <w:gridCol w:w="3195"/>
            <w:gridCol w:w="2280"/>
            <w:gridCol w:w="2250"/>
            <w:gridCol w:w="199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طرح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مرحلة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اذا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كانت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الاجابة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بـ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نعم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)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اذكرها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الجزء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الذي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طرحه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الذي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تغطيته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الطرح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7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"/>
        <w:gridCol w:w="1875"/>
        <w:gridCol w:w="1800"/>
        <w:gridCol w:w="3405"/>
        <w:gridCol w:w="2280"/>
        <w:tblGridChange w:id="0">
          <w:tblGrid>
            <w:gridCol w:w="360"/>
            <w:gridCol w:w="1875"/>
            <w:gridCol w:w="1800"/>
            <w:gridCol w:w="3405"/>
            <w:gridCol w:w="2280"/>
          </w:tblGrid>
        </w:tblGridChange>
      </w:tblGrid>
      <w:tr>
        <w:trPr>
          <w:cantSplit w:val="0"/>
          <w:tblHeader w:val="1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إنشاء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الفرع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موقع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الفرع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خدمات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الفرع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رأس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الفرع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وجد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)</w:t>
            </w:r>
          </w:p>
        </w:tc>
      </w:tr>
      <w:tr>
        <w:trPr>
          <w:cantSplit w:val="0"/>
          <w:tblHeader w:val="1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5"/>
        <w:gridCol w:w="2715"/>
        <w:gridCol w:w="1560"/>
        <w:gridCol w:w="1560"/>
        <w:gridCol w:w="1560"/>
        <w:gridCol w:w="1560"/>
        <w:tblGridChange w:id="0">
          <w:tblGrid>
            <w:gridCol w:w="405"/>
            <w:gridCol w:w="2715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المساهم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عدد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الحصص</w:t>
            </w:r>
          </w:p>
          <w:p w:rsidR="00000000" w:rsidDel="00000000" w:rsidP="00000000" w:rsidRDefault="00000000" w:rsidRPr="00000000" w14:paraId="0000006E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حصه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قيمة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الحصة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الاسمية</w:t>
            </w:r>
          </w:p>
          <w:p w:rsidR="00000000" w:rsidDel="00000000" w:rsidP="00000000" w:rsidRDefault="00000000" w:rsidRPr="00000000" w14:paraId="00000070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سعودي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إجمالي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القيمة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الاسمية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للحصة</w:t>
            </w:r>
          </w:p>
          <w:p w:rsidR="00000000" w:rsidDel="00000000" w:rsidP="00000000" w:rsidRDefault="00000000" w:rsidRPr="00000000" w14:paraId="00000072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سعودي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نسبة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الملكية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(%)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الإجمالي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1"/>
        <w:numPr>
          <w:ilvl w:val="0"/>
          <w:numId w:val="1"/>
        </w:numPr>
        <w:bidi w:val="1"/>
        <w:ind w:left="720" w:hanging="360"/>
        <w:rPr>
          <w:rFonts w:ascii="IBM Plex Sans Arabic" w:cs="IBM Plex Sans Arabic" w:eastAsia="IBM Plex Sans Arabic" w:hAnsi="IBM Plex Sans Arabic"/>
          <w:b w:val="1"/>
          <w:sz w:val="24"/>
          <w:szCs w:val="24"/>
        </w:rPr>
      </w:pPr>
      <w:bookmarkStart w:colFirst="0" w:colLast="0" w:name="_3yts9ordpbx6" w:id="4"/>
      <w:bookmarkEnd w:id="4"/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أعضاء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مجلس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الإدارة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bidi w:val="1"/>
        <w:ind w:left="0" w:firstLine="0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يوضح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الجدول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التالي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أعضاء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مجلس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الإدارة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</w:t>
      </w:r>
    </w:p>
    <w:p w:rsidR="00000000" w:rsidDel="00000000" w:rsidP="00000000" w:rsidRDefault="00000000" w:rsidRPr="00000000" w14:paraId="0000008F">
      <w:pPr>
        <w:bidi w:val="1"/>
        <w:ind w:left="0" w:firstLine="0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94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0"/>
        <w:gridCol w:w="2820"/>
        <w:gridCol w:w="2925"/>
        <w:gridCol w:w="1620"/>
        <w:gridCol w:w="1650"/>
        <w:tblGridChange w:id="0">
          <w:tblGrid>
            <w:gridCol w:w="390"/>
            <w:gridCol w:w="2820"/>
            <w:gridCol w:w="2925"/>
            <w:gridCol w:w="1620"/>
            <w:gridCol w:w="165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الاسم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الصفة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الاستقلالية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نسبة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الملكية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(%)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1"/>
        <w:numPr>
          <w:ilvl w:val="0"/>
          <w:numId w:val="1"/>
        </w:numPr>
        <w:bidi w:val="1"/>
        <w:ind w:left="720" w:hanging="360"/>
        <w:rPr>
          <w:rFonts w:ascii="IBM Plex Sans Arabic" w:cs="IBM Plex Sans Arabic" w:eastAsia="IBM Plex Sans Arabic" w:hAnsi="IBM Plex Sans Arabic"/>
          <w:b w:val="1"/>
          <w:sz w:val="24"/>
          <w:szCs w:val="24"/>
        </w:rPr>
      </w:pPr>
      <w:bookmarkStart w:colFirst="0" w:colLast="0" w:name="_in98qhwk0v7r" w:id="5"/>
      <w:bookmarkEnd w:id="5"/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القوائم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المالية</w:t>
      </w:r>
    </w:p>
    <w:p w:rsidR="00000000" w:rsidDel="00000000" w:rsidP="00000000" w:rsidRDefault="00000000" w:rsidRPr="00000000" w14:paraId="000000A6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القوائم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المالية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الخاصة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مدققة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اذا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كانت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الاجابة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بـ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نعم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)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فما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آخر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جرى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تدقيق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القوائم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المالية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1"/>
        <w:numPr>
          <w:ilvl w:val="0"/>
          <w:numId w:val="1"/>
        </w:numPr>
        <w:bidi w:val="1"/>
        <w:ind w:left="720" w:hanging="360"/>
        <w:rPr>
          <w:rFonts w:ascii="IBM Plex Sans Arabic" w:cs="IBM Plex Sans Arabic" w:eastAsia="IBM Plex Sans Arabic" w:hAnsi="IBM Plex Sans Arabic"/>
          <w:b w:val="1"/>
          <w:sz w:val="24"/>
          <w:szCs w:val="24"/>
        </w:rPr>
      </w:pPr>
      <w:bookmarkStart w:colFirst="0" w:colLast="0" w:name="_jq9kb09r7di" w:id="6"/>
      <w:bookmarkEnd w:id="6"/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التراخيص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والتصاريح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bidi w:val="1"/>
        <w:ind w:left="0" w:firstLine="0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الجدول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أدناه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يوضح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الترخيص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الحالي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للشركة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</w:t>
      </w:r>
    </w:p>
    <w:p w:rsidR="00000000" w:rsidDel="00000000" w:rsidP="00000000" w:rsidRDefault="00000000" w:rsidRPr="00000000" w14:paraId="000000B1">
      <w:pPr>
        <w:bidi w:val="1"/>
        <w:ind w:left="0" w:firstLine="0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0"/>
        <w:gridCol w:w="1815"/>
        <w:gridCol w:w="1770"/>
        <w:gridCol w:w="2040"/>
        <w:gridCol w:w="1995"/>
        <w:tblGridChange w:id="0">
          <w:tblGrid>
            <w:gridCol w:w="1680"/>
            <w:gridCol w:w="1815"/>
            <w:gridCol w:w="1770"/>
            <w:gridCol w:w="2040"/>
            <w:gridCol w:w="199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الترخيص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الاصدار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الانتهاء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جهة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المصدرة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نوع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النشاط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2"/>
        <w:bidi w:val="1"/>
        <w:rPr>
          <w:b w:val="1"/>
          <w:sz w:val="22"/>
          <w:szCs w:val="22"/>
        </w:rPr>
      </w:pPr>
      <w:bookmarkStart w:colFirst="0" w:colLast="0" w:name="_4pf9p3uy5oze" w:id="7"/>
      <w:bookmarkEnd w:id="7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2"/>
          <w:szCs w:val="22"/>
          <w:rtl w:val="1"/>
        </w:rPr>
        <w:t xml:space="preserve">1.4.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2"/>
          <w:szCs w:val="22"/>
          <w:rtl w:val="1"/>
        </w:rPr>
        <w:t xml:space="preserve">السجل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2"/>
          <w:szCs w:val="22"/>
          <w:rtl w:val="1"/>
        </w:rPr>
        <w:t xml:space="preserve">التجاري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الجدول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أدناه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يوضح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السجل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التجاري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الحالي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للشركة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</w:t>
      </w:r>
    </w:p>
    <w:p w:rsidR="00000000" w:rsidDel="00000000" w:rsidP="00000000" w:rsidRDefault="00000000" w:rsidRPr="00000000" w14:paraId="000000BF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1545"/>
        <w:gridCol w:w="1455"/>
        <w:gridCol w:w="1530"/>
        <w:gridCol w:w="1695"/>
        <w:gridCol w:w="1515"/>
        <w:tblGridChange w:id="0">
          <w:tblGrid>
            <w:gridCol w:w="1605"/>
            <w:gridCol w:w="1545"/>
            <w:gridCol w:w="1455"/>
            <w:gridCol w:w="1530"/>
            <w:gridCol w:w="1695"/>
            <w:gridCol w:w="151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السجل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الموحد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الاصدار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الانتهاء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جهة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الاصدار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الموقع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2"/>
        <w:bidi w:val="1"/>
        <w:rPr>
          <w:sz w:val="22"/>
          <w:szCs w:val="22"/>
        </w:rPr>
      </w:pPr>
      <w:bookmarkStart w:colFirst="0" w:colLast="0" w:name="_psd6y9b4y0ki" w:id="8"/>
      <w:bookmarkEnd w:id="8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2"/>
          <w:szCs w:val="22"/>
          <w:rtl w:val="1"/>
        </w:rPr>
        <w:t xml:space="preserve">2.4.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2"/>
          <w:szCs w:val="22"/>
          <w:rtl w:val="1"/>
        </w:rPr>
        <w:t xml:space="preserve">شهادة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2"/>
          <w:szCs w:val="22"/>
          <w:rtl w:val="1"/>
        </w:rPr>
        <w:t xml:space="preserve">تسجيل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2"/>
          <w:szCs w:val="22"/>
          <w:rtl w:val="1"/>
        </w:rPr>
        <w:t xml:space="preserve">ضريبة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2"/>
          <w:szCs w:val="22"/>
          <w:rtl w:val="1"/>
        </w:rPr>
        <w:t xml:space="preserve">القيمة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2"/>
          <w:szCs w:val="22"/>
          <w:rtl w:val="1"/>
        </w:rPr>
        <w:t xml:space="preserve">المضافة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الجدول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أدناه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يوضح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تفاصيل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الضريبة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القيمة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المضافة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</w:t>
      </w:r>
    </w:p>
    <w:p w:rsidR="00000000" w:rsidDel="00000000" w:rsidP="00000000" w:rsidRDefault="00000000" w:rsidRPr="00000000" w14:paraId="000000CF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الشهادة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الاصدار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الانتهاء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نوع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الشهادة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Style w:val="Heading2"/>
        <w:bidi w:val="1"/>
        <w:rPr>
          <w:rFonts w:ascii="IBM Plex Sans Arabic" w:cs="IBM Plex Sans Arabic" w:eastAsia="IBM Plex Sans Arabic" w:hAnsi="IBM Plex Sans Arabic"/>
          <w:b w:val="1"/>
          <w:sz w:val="22"/>
          <w:szCs w:val="22"/>
        </w:rPr>
      </w:pPr>
      <w:bookmarkStart w:colFirst="0" w:colLast="0" w:name="_kfal2cnpjk7x" w:id="9"/>
      <w:bookmarkEnd w:id="9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2"/>
          <w:szCs w:val="22"/>
          <w:rtl w:val="1"/>
        </w:rPr>
        <w:t xml:space="preserve">3.4.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2"/>
          <w:szCs w:val="22"/>
          <w:rtl w:val="1"/>
        </w:rPr>
        <w:t xml:space="preserve">شهادة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2"/>
          <w:szCs w:val="22"/>
          <w:rtl w:val="1"/>
        </w:rPr>
        <w:t xml:space="preserve">الزكاة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2"/>
          <w:szCs w:val="22"/>
          <w:rtl w:val="1"/>
        </w:rPr>
        <w:t xml:space="preserve">والدخل</w:t>
      </w:r>
    </w:p>
    <w:p w:rsidR="00000000" w:rsidDel="00000000" w:rsidP="00000000" w:rsidRDefault="00000000" w:rsidRPr="00000000" w14:paraId="000000DA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الجدول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أدناه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يوضح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شهادة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الزكاة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والدخل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الحالي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للشركة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</w:t>
      </w:r>
    </w:p>
    <w:p w:rsidR="00000000" w:rsidDel="00000000" w:rsidP="00000000" w:rsidRDefault="00000000" w:rsidRPr="00000000" w14:paraId="000000DB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الشهادة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الاصدار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الانتهاء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نوع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الشهادة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Style w:val="Heading2"/>
        <w:bidi w:val="1"/>
        <w:rPr/>
      </w:pPr>
      <w:bookmarkStart w:colFirst="0" w:colLast="0" w:name="_dllawxusmlpl" w:id="10"/>
      <w:bookmarkEnd w:id="10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2"/>
          <w:szCs w:val="22"/>
          <w:rtl w:val="1"/>
        </w:rPr>
        <w:t xml:space="preserve">4.4.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2"/>
          <w:szCs w:val="22"/>
          <w:rtl w:val="1"/>
        </w:rPr>
        <w:t xml:space="preserve">شهادة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2"/>
          <w:szCs w:val="22"/>
          <w:rtl w:val="1"/>
        </w:rPr>
        <w:t xml:space="preserve">التأمينات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2"/>
          <w:szCs w:val="22"/>
          <w:rtl w:val="1"/>
        </w:rPr>
        <w:t xml:space="preserve">الاجتماعية</w:t>
      </w: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640"/>
        <w:gridCol w:w="2325"/>
        <w:gridCol w:w="2055"/>
        <w:tblGridChange w:id="0">
          <w:tblGrid>
            <w:gridCol w:w="2340"/>
            <w:gridCol w:w="2640"/>
            <w:gridCol w:w="2325"/>
            <w:gridCol w:w="205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عدد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السعوديين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عدد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غير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السعوديين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عدد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الإجمالي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معدل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التوطين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(%)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الجدول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أدناه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يوضح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تفاصيل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شهادة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التوطين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الصادرة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وزارة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الموارد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البشرية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والتنمية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الاجتماعية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(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قوى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):</w:t>
      </w:r>
    </w:p>
    <w:p w:rsidR="00000000" w:rsidDel="00000000" w:rsidP="00000000" w:rsidRDefault="00000000" w:rsidRPr="00000000" w14:paraId="000000F0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الشهادة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الاصدار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الانتهاء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نوع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الشهادة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Style w:val="Heading1"/>
        <w:numPr>
          <w:ilvl w:val="0"/>
          <w:numId w:val="1"/>
        </w:numPr>
        <w:bidi w:val="1"/>
        <w:ind w:left="720" w:hanging="360"/>
        <w:rPr>
          <w:rFonts w:ascii="IBM Plex Sans Arabic" w:cs="IBM Plex Sans Arabic" w:eastAsia="IBM Plex Sans Arabic" w:hAnsi="IBM Plex Sans Arabic"/>
          <w:b w:val="1"/>
          <w:sz w:val="24"/>
          <w:szCs w:val="24"/>
        </w:rPr>
      </w:pPr>
      <w:bookmarkStart w:colFirst="0" w:colLast="0" w:name="_o3le4mhpi5p0" w:id="11"/>
      <w:bookmarkEnd w:id="11"/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التعاملات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الاطراف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ذات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العلاقة</w:t>
      </w:r>
      <w:r w:rsidDel="00000000" w:rsidR="00000000" w:rsidRPr="00000000">
        <w:rPr>
          <w:rtl w:val="0"/>
        </w:rPr>
      </w:r>
    </w:p>
    <w:tbl>
      <w:tblPr>
        <w:tblStyle w:val="Table15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80"/>
        <w:gridCol w:w="4380"/>
        <w:tblGridChange w:id="0">
          <w:tblGrid>
            <w:gridCol w:w="4980"/>
            <w:gridCol w:w="438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هناك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تعاملات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الأطراف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ذات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العلاقة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اذا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كانت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الاجابة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بـ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نعم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)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فما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جرى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بها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ذلك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6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"/>
        <w:gridCol w:w="2835"/>
        <w:gridCol w:w="1995"/>
        <w:gridCol w:w="1890"/>
        <w:gridCol w:w="2280"/>
        <w:tblGridChange w:id="0">
          <w:tblGrid>
            <w:gridCol w:w="360"/>
            <w:gridCol w:w="2835"/>
            <w:gridCol w:w="1995"/>
            <w:gridCol w:w="1890"/>
            <w:gridCol w:w="228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الطرف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طبيعة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العلاقة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طبيعة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المعاملة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المبلغ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بـ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الريال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السعودي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bidi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الإجمالي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Style w:val="Heading1"/>
        <w:numPr>
          <w:ilvl w:val="0"/>
          <w:numId w:val="1"/>
        </w:numPr>
        <w:bidi w:val="1"/>
        <w:ind w:left="720" w:hanging="360"/>
        <w:rPr>
          <w:rFonts w:ascii="IBM Plex Sans Arabic" w:cs="IBM Plex Sans Arabic" w:eastAsia="IBM Plex Sans Arabic" w:hAnsi="IBM Plex Sans Arabic"/>
          <w:b w:val="1"/>
          <w:sz w:val="24"/>
          <w:szCs w:val="24"/>
        </w:rPr>
      </w:pPr>
      <w:bookmarkStart w:colFirst="0" w:colLast="0" w:name="_3l2hunsdt5ho" w:id="12"/>
      <w:bookmarkEnd w:id="12"/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الذمم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التجارية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المدينة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والدائنة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الجدول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أدناه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يوضح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حسابات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الذمم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المدينة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والدائنة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التجارية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لعام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2024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</w:t>
      </w:r>
    </w:p>
    <w:p w:rsidR="00000000" w:rsidDel="00000000" w:rsidP="00000000" w:rsidRDefault="00000000" w:rsidRPr="00000000" w14:paraId="0000011C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7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الحساب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2024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ذمم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مدينة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الذمم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الدائنة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pStyle w:val="Heading1"/>
        <w:numPr>
          <w:ilvl w:val="0"/>
          <w:numId w:val="1"/>
        </w:numPr>
        <w:bidi w:val="1"/>
        <w:ind w:left="720" w:hanging="360"/>
        <w:rPr>
          <w:rFonts w:ascii="IBM Plex Sans Arabic" w:cs="IBM Plex Sans Arabic" w:eastAsia="IBM Plex Sans Arabic" w:hAnsi="IBM Plex Sans Arabic"/>
          <w:b w:val="1"/>
          <w:sz w:val="24"/>
          <w:szCs w:val="24"/>
        </w:rPr>
      </w:pPr>
      <w:bookmarkStart w:colFirst="0" w:colLast="0" w:name="_od5qcfqdk0i9" w:id="13"/>
      <w:bookmarkEnd w:id="13"/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مسائل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التأمين</w:t>
      </w:r>
    </w:p>
    <w:p w:rsidR="00000000" w:rsidDel="00000000" w:rsidP="00000000" w:rsidRDefault="00000000" w:rsidRPr="00000000" w14:paraId="00000124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8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05"/>
        <w:gridCol w:w="3255"/>
        <w:tblGridChange w:id="0">
          <w:tblGrid>
            <w:gridCol w:w="6105"/>
            <w:gridCol w:w="325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السؤال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الجواب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لدى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حاليا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عقود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تأمين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سارية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الأصول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الثابتة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المنقولة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توجد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بوليصة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تأمين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تغطي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المباني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المعدات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والمخزون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التابع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أبرمت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عقود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تأمين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ضد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المخاطر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المستقبلية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مثل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الحريق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السرقة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الكوارث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الطبيعية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)؟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يوجد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تأمين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يغطي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المخاطر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التشغيلية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المرتبطة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بطبيعة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النشاط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مثل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الحوادث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أثناء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العمل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الأضرار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الناتجة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التشغيل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)؟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لدى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خطط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التزامات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مستقبلية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لإبرام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عقود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تأمين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جديدة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حال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وقوع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أضرار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خسائر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الآلية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المتبعة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لتعويض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هذه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الأضرار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ظل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عدم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وجود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تأمين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سبق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تعرضت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لمطالبات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خسائر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مالية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نتيجة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عدم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وجود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تأمين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Style w:val="Heading1"/>
        <w:numPr>
          <w:ilvl w:val="0"/>
          <w:numId w:val="1"/>
        </w:numPr>
        <w:bidi w:val="1"/>
        <w:ind w:left="720" w:hanging="360"/>
        <w:rPr>
          <w:rFonts w:ascii="IBM Plex Sans Arabic" w:cs="IBM Plex Sans Arabic" w:eastAsia="IBM Plex Sans Arabic" w:hAnsi="IBM Plex Sans Arabic"/>
          <w:b w:val="1"/>
          <w:sz w:val="24"/>
          <w:szCs w:val="24"/>
        </w:rPr>
      </w:pPr>
      <w:bookmarkStart w:colFirst="0" w:colLast="0" w:name="_bejdaa1qp3f3" w:id="14"/>
      <w:bookmarkEnd w:id="14"/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الملكية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الفكرية</w:t>
      </w:r>
    </w:p>
    <w:p w:rsidR="00000000" w:rsidDel="00000000" w:rsidP="00000000" w:rsidRDefault="00000000" w:rsidRPr="00000000" w14:paraId="00000137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9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05"/>
        <w:gridCol w:w="3255"/>
        <w:tblGridChange w:id="0">
          <w:tblGrid>
            <w:gridCol w:w="6105"/>
            <w:gridCol w:w="325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السؤال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الجواب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لدى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تسجيل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رسمي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للعلامة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التجارية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باسمها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لدى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الهيئة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للملكية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الفكرية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جهة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مختصة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أخرى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تسجيل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براءات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اختراع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تخص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منتجات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عمليات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تملك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حقوق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تأليف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نشر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مسجلة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بشكل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رسمي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مثل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الأدلة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الكتيبات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المحتوى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الإبداعي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)؟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لدى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طلبات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تسجيل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معلقة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حاليا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بانتظار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الموافقة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الجهات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المختصة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سبق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واجهت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اعتراضات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نزاعات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قانونية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بخصوص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العلامة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التجارية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حقوق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الملكية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الفكرية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حال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عدم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وجود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تسجيل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رسمي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لدى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خطة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زمنية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لتسجيل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علامتها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التجارية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حقوق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ملكية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فكرية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أخرى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المتبعة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حاليا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لحماية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الهوية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التجارية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وضمان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حقوقها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الفكرية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الجدول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أدناه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يوضح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تفاصيل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شهادة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الملكية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الفكرية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الصادرة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الهيئة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السعودية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للملكية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الفكرية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الحالية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للشركة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</w:t>
      </w:r>
    </w:p>
    <w:p w:rsidR="00000000" w:rsidDel="00000000" w:rsidP="00000000" w:rsidRDefault="00000000" w:rsidRPr="00000000" w14:paraId="0000014A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0"/>
        <w:bidiVisual w:val="1"/>
        <w:tblW w:w="10065.0" w:type="dxa"/>
        <w:jc w:val="left"/>
        <w:tblInd w:w="-3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0"/>
        <w:gridCol w:w="1905"/>
        <w:gridCol w:w="2370"/>
        <w:gridCol w:w="1650"/>
        <w:gridCol w:w="1290"/>
        <w:gridCol w:w="1260"/>
        <w:gridCol w:w="1200"/>
        <w:tblGridChange w:id="0">
          <w:tblGrid>
            <w:gridCol w:w="390"/>
            <w:gridCol w:w="1905"/>
            <w:gridCol w:w="2370"/>
            <w:gridCol w:w="1650"/>
            <w:gridCol w:w="1290"/>
            <w:gridCol w:w="1260"/>
            <w:gridCol w:w="120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نوع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الملكية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الفكرية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وصف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المصنف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الابتكار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التسجيل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الايداع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الاصدار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الحماية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Style w:val="Heading1"/>
        <w:numPr>
          <w:ilvl w:val="0"/>
          <w:numId w:val="1"/>
        </w:numPr>
        <w:bidi w:val="1"/>
        <w:ind w:left="720" w:hanging="360"/>
        <w:rPr>
          <w:rFonts w:ascii="IBM Plex Sans Arabic" w:cs="IBM Plex Sans Arabic" w:eastAsia="IBM Plex Sans Arabic" w:hAnsi="IBM Plex Sans Arabic"/>
          <w:b w:val="1"/>
          <w:sz w:val="24"/>
          <w:szCs w:val="24"/>
        </w:rPr>
      </w:pPr>
      <w:bookmarkStart w:colFirst="0" w:colLast="0" w:name="_4n922g3wsneu" w:id="15"/>
      <w:bookmarkEnd w:id="15"/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العقود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الجوهرية</w:t>
      </w:r>
    </w:p>
    <w:p w:rsidR="00000000" w:rsidDel="00000000" w:rsidP="00000000" w:rsidRDefault="00000000" w:rsidRPr="00000000" w14:paraId="00000169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0"/>
        <w:gridCol w:w="3660"/>
        <w:tblGridChange w:id="0">
          <w:tblGrid>
            <w:gridCol w:w="5700"/>
            <w:gridCol w:w="366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السؤال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الجواب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لدى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عقود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إيجار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تملك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لمقارها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التشغيلية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أبرمت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عقود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طويلة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الأجل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عملاء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رئيسيين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موردين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استراتيجيين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توجد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عقود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توريد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توزيع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معتمدة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ُ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أساسية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لاستمرارية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أعمال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لدى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عقود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تمويل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شراكات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اتفاقيات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تعاون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جوهرية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مرتبطة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بنشاطها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هناك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التزامات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مالية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تشغيلية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كبيرة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مترتبة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هذه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العقود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قد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تؤثر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المركز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المالي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الجدول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أدناه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يوضح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تفاصيل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العقود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للشركة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</w:t>
      </w:r>
    </w:p>
    <w:p w:rsidR="00000000" w:rsidDel="00000000" w:rsidP="00000000" w:rsidRDefault="00000000" w:rsidRPr="00000000" w14:paraId="0000017C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2"/>
        <w:bidiVisual w:val="1"/>
        <w:tblW w:w="10020.0" w:type="dxa"/>
        <w:jc w:val="left"/>
        <w:tblInd w:w="-3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"/>
        <w:gridCol w:w="2100"/>
        <w:gridCol w:w="1770"/>
        <w:gridCol w:w="1800"/>
        <w:gridCol w:w="1350"/>
        <w:gridCol w:w="2625"/>
        <w:tblGridChange w:id="0">
          <w:tblGrid>
            <w:gridCol w:w="375"/>
            <w:gridCol w:w="2100"/>
            <w:gridCol w:w="1770"/>
            <w:gridCol w:w="1800"/>
            <w:gridCol w:w="1350"/>
            <w:gridCol w:w="26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العقد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/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وصف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العقد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الطرف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الأول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الطرف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الثاني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حالة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العقد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أهم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بنود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العقد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5">
      <w:pPr>
        <w:bidi w:val="1"/>
        <w:ind w:left="0" w:firstLine="0"/>
        <w:rPr>
          <w:rFonts w:ascii="IBM Plex Sans Arabic" w:cs="IBM Plex Sans Arabic" w:eastAsia="IBM Plex Sans Arabic" w:hAnsi="IBM Plex Sans Arab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Style w:val="Heading1"/>
        <w:numPr>
          <w:ilvl w:val="0"/>
          <w:numId w:val="1"/>
        </w:numPr>
        <w:bidi w:val="1"/>
        <w:ind w:left="720" w:hanging="360"/>
        <w:rPr>
          <w:rFonts w:ascii="IBM Plex Sans Arabic" w:cs="IBM Plex Sans Arabic" w:eastAsia="IBM Plex Sans Arabic" w:hAnsi="IBM Plex Sans Arabic"/>
          <w:b w:val="1"/>
          <w:sz w:val="24"/>
          <w:szCs w:val="24"/>
        </w:rPr>
      </w:pPr>
      <w:bookmarkStart w:colFirst="0" w:colLast="0" w:name="_rx06fngky68c" w:id="16"/>
      <w:bookmarkEnd w:id="16"/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مسائل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التقاضي</w:t>
      </w:r>
    </w:p>
    <w:p w:rsidR="00000000" w:rsidDel="00000000" w:rsidP="00000000" w:rsidRDefault="00000000" w:rsidRPr="00000000" w14:paraId="00000197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0"/>
        <w:gridCol w:w="3660"/>
        <w:tblGridChange w:id="0">
          <w:tblGrid>
            <w:gridCol w:w="5700"/>
            <w:gridCol w:w="366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السؤال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الجواب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لدى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مستشار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قانوني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معي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ّ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حاليا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لمتابعة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شؤونها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القانونية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طرف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دعاوى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قضائية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تحكيم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نزاعات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قائمة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سابقة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توجد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شكاوى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مطالبات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تسويات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معلقة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ضد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جهة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موظفين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موردين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عملاء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جهات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حكومية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)؟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هناك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التزامات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قانونية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مترتبة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قد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تؤثر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وضعها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المالي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عملياتها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التشغيلية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يوجد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ضد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حاليا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مطالبات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مالية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غير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مسددة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نزاعات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أطراف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خارجية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بخصوص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مستحقات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مالية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يوجد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ديون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4"/>
        <w:bidiVisual w:val="1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"/>
        <w:gridCol w:w="3240"/>
        <w:gridCol w:w="1860"/>
        <w:gridCol w:w="1995"/>
        <w:gridCol w:w="1860"/>
        <w:tblGridChange w:id="0">
          <w:tblGrid>
            <w:gridCol w:w="345"/>
            <w:gridCol w:w="3240"/>
            <w:gridCol w:w="1860"/>
            <w:gridCol w:w="1995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الدين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مبلغ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الدين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بـ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ريال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الدين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نهاية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الدين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Style w:val="Heading1"/>
        <w:numPr>
          <w:ilvl w:val="0"/>
          <w:numId w:val="1"/>
        </w:numPr>
        <w:bidi w:val="1"/>
        <w:ind w:left="720" w:hanging="360"/>
        <w:rPr>
          <w:rFonts w:ascii="IBM Plex Sans Arabic" w:cs="IBM Plex Sans Arabic" w:eastAsia="IBM Plex Sans Arabic" w:hAnsi="IBM Plex Sans Arabic"/>
          <w:b w:val="1"/>
          <w:sz w:val="24"/>
          <w:szCs w:val="24"/>
        </w:rPr>
      </w:pPr>
      <w:bookmarkStart w:colFirst="0" w:colLast="0" w:name="_cv9j30uxhhwx" w:id="17"/>
      <w:bookmarkEnd w:id="17"/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24"/>
          <w:szCs w:val="24"/>
          <w:rtl w:val="1"/>
        </w:rPr>
        <w:t xml:space="preserve">الملاحق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يرجى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ارفاق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التالي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الوثائق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والمستندات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</w:t>
      </w:r>
    </w:p>
    <w:p w:rsidR="00000000" w:rsidDel="00000000" w:rsidP="00000000" w:rsidRDefault="00000000" w:rsidRPr="00000000" w14:paraId="000001C1">
      <w:pPr>
        <w:bidi w:val="1"/>
        <w:rPr/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يتم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إرفاق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الملحقات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اخر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صفحه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لهذا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الملف</w:t>
      </w:r>
      <w:r w:rsidDel="00000000" w:rsidR="00000000" w:rsidRPr="00000000">
        <w:rPr>
          <w:rtl w:val="0"/>
        </w:rPr>
      </w:r>
    </w:p>
    <w:tbl>
      <w:tblPr>
        <w:tblStyle w:val="Table25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"/>
        <w:gridCol w:w="4260"/>
        <w:gridCol w:w="2340"/>
        <w:gridCol w:w="2340"/>
        <w:tblGridChange w:id="0">
          <w:tblGrid>
            <w:gridCol w:w="420"/>
            <w:gridCol w:w="426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الوثيقة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/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المستند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يوجد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يوجد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السجل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التجاري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وعقد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التأسيس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التراخيص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والتصاريح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شهادة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الزكاة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والدخل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وشهادة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التأمينات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شهادة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تسجيل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ضريبة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القيمة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المضافة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شهادة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الملكية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الفكرية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عقود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الإيجارات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مستندات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قانونية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اتفاقيات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جوهرية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أخرى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تفاصيل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حسابات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الذمم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المدينة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والدائنة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6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widowControl w:val="0"/>
        <w:bidi w:val="1"/>
        <w:spacing w:lin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أقر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ّ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أنا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الموقع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أدناه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بأن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جميع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البيانات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المقدمة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صحيحة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ودقيقة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وقد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إدخالها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وكتابتها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قبلي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بصفتي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صاحب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1EA">
      <w:pPr>
        <w:widowControl w:val="0"/>
        <w:bidi w:val="1"/>
        <w:spacing w:line="240" w:lineRule="auto"/>
        <w:rPr>
          <w:u w:val="single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                     </w:t>
      </w:r>
      <w:r w:rsidDel="00000000" w:rsidR="00000000" w:rsidRPr="00000000">
        <w:rPr>
          <w:rFonts w:ascii="IBM Plex Sans Arabic" w:cs="IBM Plex Sans Arabic" w:eastAsia="IBM Plex Sans Arabic" w:hAnsi="IBM Plex Sans Arabic"/>
          <w:u w:val="single"/>
          <w:rtl w:val="1"/>
        </w:rPr>
        <w:t xml:space="preserve">التوقيع</w:t>
      </w:r>
      <w:r w:rsidDel="00000000" w:rsidR="00000000" w:rsidRPr="00000000">
        <w:rPr>
          <w:rFonts w:ascii="IBM Plex Sans Arabic" w:cs="IBM Plex Sans Arabic" w:eastAsia="IBM Plex Sans Arabic" w:hAnsi="IBM Plex Sans Arabic"/>
          <w:u w:val="single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u w:val="single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u w:val="single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u w:val="single"/>
          <w:rtl w:val="1"/>
        </w:rPr>
        <w:t xml:space="preserve">الختم</w:t>
      </w:r>
      <w:r w:rsidDel="00000000" w:rsidR="00000000" w:rsidRPr="00000000">
        <w:rPr>
          <w:rFonts w:ascii="IBM Plex Sans Arabic" w:cs="IBM Plex Sans Arabic" w:eastAsia="IBM Plex Sans Arabic" w:hAnsi="IBM Plex Sans Arabic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Style w:val="Heading1"/>
        <w:bidi w:val="1"/>
        <w:spacing w:after="240" w:before="240" w:lineRule="auto"/>
        <w:jc w:val="center"/>
        <w:rPr>
          <w:rFonts w:ascii="IBM Plex Sans Arabic" w:cs="IBM Plex Sans Arabic" w:eastAsia="IBM Plex Sans Arabic" w:hAnsi="IBM Plex Sans Arabic"/>
          <w:b w:val="1"/>
          <w:sz w:val="30"/>
          <w:szCs w:val="30"/>
        </w:rPr>
      </w:pPr>
      <w:bookmarkStart w:colFirst="0" w:colLast="0" w:name="_c0crbkdr51mf" w:id="18"/>
      <w:bookmarkEnd w:id="18"/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0"/>
          <w:szCs w:val="30"/>
          <w:rtl w:val="1"/>
        </w:rPr>
        <w:t xml:space="preserve">فهرس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0"/>
          <w:szCs w:val="30"/>
          <w:rtl w:val="1"/>
        </w:rPr>
        <w:t xml:space="preserve">المحتويات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0"/>
          <w:szCs w:val="30"/>
          <w:rtl w:val="1"/>
        </w:rPr>
        <w:t xml:space="preserve"> </w:t>
      </w:r>
    </w:p>
    <w:sdt>
      <w:sdtPr>
        <w:id w:val="-814580888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1F2">
          <w:pPr>
            <w:widowControl w:val="0"/>
            <w:tabs>
              <w:tab w:val="right" w:leader="dot" w:pos="9360"/>
            </w:tabs>
            <w:bidi w:val="1"/>
            <w:spacing w:before="60" w:line="240" w:lineRule="auto"/>
            <w:rPr>
              <w:rFonts w:ascii="IBM Plex Sans Arabic" w:cs="IBM Plex Sans Arabic" w:eastAsia="IBM Plex Sans Arabic" w:hAnsi="IBM Plex Sans Arabic"/>
              <w:b w:val="1"/>
              <w:color w:val="000000"/>
              <w:u w:val="no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azd243flo9k9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تعليمات</w:t>
            </w:r>
          </w:hyperlink>
          <w:hyperlink w:anchor="_azd243flo9k9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 </w:t>
            </w:r>
          </w:hyperlink>
          <w:hyperlink w:anchor="_azd243flo9k9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تعبئة</w:t>
            </w:r>
          </w:hyperlink>
          <w:hyperlink w:anchor="_azd243flo9k9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 </w:t>
            </w:r>
          </w:hyperlink>
          <w:hyperlink w:anchor="_azd243flo9k9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النموذج</w:t>
            </w:r>
          </w:hyperlink>
          <w:hyperlink w:anchor="_azd243flo9k9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ab/>
            </w:r>
          </w:hyperlink>
          <w:r w:rsidDel="00000000" w:rsidR="00000000" w:rsidRPr="00000000">
            <w:fldChar w:fldCharType="begin"/>
            <w:instrText xml:space="preserve"> PAGEREF _azd243flo9k9 \h </w:instrText>
            <w:fldChar w:fldCharType="separate"/>
          </w:r>
          <w:r w:rsidDel="00000000" w:rsidR="00000000" w:rsidRPr="00000000">
            <w:rPr>
              <w:rFonts w:ascii="IBM Plex Sans Arabic" w:cs="IBM Plex Sans Arabic" w:eastAsia="IBM Plex Sans Arabic" w:hAnsi="IBM Plex Sans Arabic"/>
              <w:b w:val="1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F3">
          <w:pPr>
            <w:widowControl w:val="0"/>
            <w:tabs>
              <w:tab w:val="right" w:leader="dot" w:pos="9360"/>
            </w:tabs>
            <w:bidi w:val="1"/>
            <w:spacing w:before="60" w:line="240" w:lineRule="auto"/>
            <w:rPr>
              <w:rFonts w:ascii="IBM Plex Sans Arabic" w:cs="IBM Plex Sans Arabic" w:eastAsia="IBM Plex Sans Arabic" w:hAnsi="IBM Plex Sans Arabic"/>
              <w:b w:val="1"/>
              <w:color w:val="000000"/>
              <w:u w:val="none"/>
            </w:rPr>
          </w:pPr>
          <w:hyperlink w:anchor="_opw3xi86b4l">
            <w:r w:rsidDel="00000000" w:rsidR="00000000" w:rsidRPr="00000000">
              <w:rPr>
                <w:rtl w:val="0"/>
              </w:rPr>
            </w:r>
          </w:hyperlink>
          <w:hyperlink w:anchor="_opw3xi86b4l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1. </w:t>
            </w:r>
          </w:hyperlink>
          <w:hyperlink w:anchor="_opw3xi86b4l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مراحل</w:t>
            </w:r>
          </w:hyperlink>
          <w:hyperlink w:anchor="_opw3xi86b4l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 </w:t>
            </w:r>
          </w:hyperlink>
          <w:hyperlink w:anchor="_opw3xi86b4l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التأسيس</w:t>
            </w:r>
          </w:hyperlink>
          <w:hyperlink w:anchor="_opw3xi86b4l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ab/>
            </w:r>
          </w:hyperlink>
          <w:r w:rsidDel="00000000" w:rsidR="00000000" w:rsidRPr="00000000">
            <w:fldChar w:fldCharType="begin"/>
            <w:instrText xml:space="preserve"> PAGEREF _opw3xi86b4l \h </w:instrText>
            <w:fldChar w:fldCharType="separate"/>
          </w:r>
          <w:r w:rsidDel="00000000" w:rsidR="00000000" w:rsidRPr="00000000">
            <w:rPr>
              <w:rFonts w:ascii="IBM Plex Sans Arabic" w:cs="IBM Plex Sans Arabic" w:eastAsia="IBM Plex Sans Arabic" w:hAnsi="IBM Plex Sans Arabic"/>
              <w:b w:val="1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F4">
          <w:pPr>
            <w:widowControl w:val="0"/>
            <w:tabs>
              <w:tab w:val="right" w:leader="dot" w:pos="9360"/>
            </w:tabs>
            <w:bidi w:val="1"/>
            <w:spacing w:before="60" w:line="240" w:lineRule="auto"/>
            <w:rPr>
              <w:rFonts w:ascii="IBM Plex Sans Arabic" w:cs="IBM Plex Sans Arabic" w:eastAsia="IBM Plex Sans Arabic" w:hAnsi="IBM Plex Sans Arabic"/>
              <w:b w:val="1"/>
              <w:color w:val="000000"/>
              <w:u w:val="none"/>
            </w:rPr>
          </w:pPr>
          <w:hyperlink w:anchor="_3yts9ordpbx6">
            <w:r w:rsidDel="00000000" w:rsidR="00000000" w:rsidRPr="00000000">
              <w:rPr>
                <w:rtl w:val="0"/>
              </w:rPr>
            </w:r>
          </w:hyperlink>
          <w:hyperlink w:anchor="_3yts9ordpbx6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2. </w:t>
            </w:r>
          </w:hyperlink>
          <w:hyperlink w:anchor="_3yts9ordpbx6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أعضاء</w:t>
            </w:r>
          </w:hyperlink>
          <w:hyperlink w:anchor="_3yts9ordpbx6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 </w:t>
            </w:r>
          </w:hyperlink>
          <w:hyperlink w:anchor="_3yts9ordpbx6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مجلس</w:t>
            </w:r>
          </w:hyperlink>
          <w:hyperlink w:anchor="_3yts9ordpbx6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 </w:t>
            </w:r>
          </w:hyperlink>
          <w:hyperlink w:anchor="_3yts9ordpbx6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الإدارة</w:t>
            </w:r>
          </w:hyperlink>
          <w:hyperlink w:anchor="_3yts9ordpbx6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ab/>
            </w:r>
          </w:hyperlink>
          <w:r w:rsidDel="00000000" w:rsidR="00000000" w:rsidRPr="00000000">
            <w:fldChar w:fldCharType="begin"/>
            <w:instrText xml:space="preserve"> PAGEREF _3yts9ordpbx6 \h </w:instrText>
            <w:fldChar w:fldCharType="separate"/>
          </w:r>
          <w:r w:rsidDel="00000000" w:rsidR="00000000" w:rsidRPr="00000000">
            <w:rPr>
              <w:rFonts w:ascii="IBM Plex Sans Arabic" w:cs="IBM Plex Sans Arabic" w:eastAsia="IBM Plex Sans Arabic" w:hAnsi="IBM Plex Sans Arabic"/>
              <w:b w:val="1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F5">
          <w:pPr>
            <w:widowControl w:val="0"/>
            <w:tabs>
              <w:tab w:val="right" w:leader="dot" w:pos="9360"/>
            </w:tabs>
            <w:bidi w:val="1"/>
            <w:spacing w:before="60" w:line="240" w:lineRule="auto"/>
            <w:rPr>
              <w:rFonts w:ascii="IBM Plex Sans Arabic" w:cs="IBM Plex Sans Arabic" w:eastAsia="IBM Plex Sans Arabic" w:hAnsi="IBM Plex Sans Arabic"/>
              <w:b w:val="1"/>
              <w:color w:val="000000"/>
              <w:u w:val="none"/>
            </w:rPr>
          </w:pPr>
          <w:hyperlink w:anchor="_in98qhwk0v7r">
            <w:r w:rsidDel="00000000" w:rsidR="00000000" w:rsidRPr="00000000">
              <w:rPr>
                <w:rtl w:val="0"/>
              </w:rPr>
            </w:r>
          </w:hyperlink>
          <w:hyperlink w:anchor="_in98qhwk0v7r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3. </w:t>
            </w:r>
          </w:hyperlink>
          <w:hyperlink w:anchor="_in98qhwk0v7r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القوائم</w:t>
            </w:r>
          </w:hyperlink>
          <w:hyperlink w:anchor="_in98qhwk0v7r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 </w:t>
            </w:r>
          </w:hyperlink>
          <w:hyperlink w:anchor="_in98qhwk0v7r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المالية</w:t>
            </w:r>
          </w:hyperlink>
          <w:hyperlink w:anchor="_in98qhwk0v7r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ab/>
            </w:r>
          </w:hyperlink>
          <w:r w:rsidDel="00000000" w:rsidR="00000000" w:rsidRPr="00000000">
            <w:fldChar w:fldCharType="begin"/>
            <w:instrText xml:space="preserve"> PAGEREF _in98qhwk0v7r \h </w:instrText>
            <w:fldChar w:fldCharType="separate"/>
          </w:r>
          <w:r w:rsidDel="00000000" w:rsidR="00000000" w:rsidRPr="00000000">
            <w:rPr>
              <w:rFonts w:ascii="IBM Plex Sans Arabic" w:cs="IBM Plex Sans Arabic" w:eastAsia="IBM Plex Sans Arabic" w:hAnsi="IBM Plex Sans Arabic"/>
              <w:b w:val="1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F6">
          <w:pPr>
            <w:widowControl w:val="0"/>
            <w:tabs>
              <w:tab w:val="right" w:leader="dot" w:pos="9360"/>
            </w:tabs>
            <w:bidi w:val="1"/>
            <w:spacing w:before="60" w:line="240" w:lineRule="auto"/>
            <w:rPr>
              <w:rFonts w:ascii="IBM Plex Sans Arabic" w:cs="IBM Plex Sans Arabic" w:eastAsia="IBM Plex Sans Arabic" w:hAnsi="IBM Plex Sans Arabic"/>
              <w:b w:val="1"/>
              <w:color w:val="000000"/>
              <w:u w:val="none"/>
            </w:rPr>
          </w:pPr>
          <w:hyperlink w:anchor="_jq9kb09r7di">
            <w:r w:rsidDel="00000000" w:rsidR="00000000" w:rsidRPr="00000000">
              <w:rPr>
                <w:rtl w:val="0"/>
              </w:rPr>
            </w:r>
          </w:hyperlink>
          <w:hyperlink w:anchor="_jq9kb09r7di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4. </w:t>
            </w:r>
          </w:hyperlink>
          <w:hyperlink w:anchor="_jq9kb09r7di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التراخيص</w:t>
            </w:r>
          </w:hyperlink>
          <w:hyperlink w:anchor="_jq9kb09r7di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 </w:t>
            </w:r>
          </w:hyperlink>
          <w:hyperlink w:anchor="_jq9kb09r7di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والتصاريح</w:t>
            </w:r>
          </w:hyperlink>
          <w:hyperlink w:anchor="_jq9kb09r7di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ab/>
            </w:r>
          </w:hyperlink>
          <w:r w:rsidDel="00000000" w:rsidR="00000000" w:rsidRPr="00000000">
            <w:fldChar w:fldCharType="begin"/>
            <w:instrText xml:space="preserve"> PAGEREF _jq9kb09r7di \h </w:instrText>
            <w:fldChar w:fldCharType="separate"/>
          </w:r>
          <w:r w:rsidDel="00000000" w:rsidR="00000000" w:rsidRPr="00000000">
            <w:rPr>
              <w:rFonts w:ascii="IBM Plex Sans Arabic" w:cs="IBM Plex Sans Arabic" w:eastAsia="IBM Plex Sans Arabic" w:hAnsi="IBM Plex Sans Arabic"/>
              <w:b w:val="1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F7">
          <w:pPr>
            <w:widowControl w:val="0"/>
            <w:tabs>
              <w:tab w:val="right" w:leader="dot" w:pos="9360"/>
            </w:tabs>
            <w:bidi w:val="1"/>
            <w:spacing w:before="60" w:line="240" w:lineRule="auto"/>
            <w:ind w:left="360" w:firstLine="0"/>
            <w:rPr>
              <w:rFonts w:ascii="IBM Plex Sans Arabic" w:cs="IBM Plex Sans Arabic" w:eastAsia="IBM Plex Sans Arabic" w:hAnsi="IBM Plex Sans Arabic"/>
              <w:color w:val="000000"/>
              <w:u w:val="none"/>
            </w:rPr>
          </w:pPr>
          <w:hyperlink w:anchor="_4pf9p3uy5oze">
            <w:r w:rsidDel="00000000" w:rsidR="00000000" w:rsidRPr="00000000">
              <w:rPr>
                <w:rtl w:val="0"/>
              </w:rPr>
            </w:r>
          </w:hyperlink>
          <w:hyperlink w:anchor="_4pf9p3uy5oze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 xml:space="preserve">1.4. </w:t>
            </w:r>
          </w:hyperlink>
          <w:hyperlink w:anchor="_4pf9p3uy5oze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 xml:space="preserve">السجل</w:t>
            </w:r>
          </w:hyperlink>
          <w:hyperlink w:anchor="_4pf9p3uy5oze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 xml:space="preserve"> </w:t>
            </w:r>
          </w:hyperlink>
          <w:hyperlink w:anchor="_4pf9p3uy5oze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 xml:space="preserve">التجاري</w:t>
            </w:r>
          </w:hyperlink>
          <w:hyperlink w:anchor="_4pf9p3uy5oze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ab/>
            </w:r>
          </w:hyperlink>
          <w:r w:rsidDel="00000000" w:rsidR="00000000" w:rsidRPr="00000000">
            <w:fldChar w:fldCharType="begin"/>
            <w:instrText xml:space="preserve"> PAGEREF _4pf9p3uy5oze \h </w:instrText>
            <w:fldChar w:fldCharType="separate"/>
          </w:r>
          <w:r w:rsidDel="00000000" w:rsidR="00000000" w:rsidRPr="00000000">
            <w:rPr>
              <w:rFonts w:ascii="IBM Plex Sans Arabic" w:cs="IBM Plex Sans Arabic" w:eastAsia="IBM Plex Sans Arabic" w:hAnsi="IBM Plex Sans Arabic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F8">
          <w:pPr>
            <w:widowControl w:val="0"/>
            <w:tabs>
              <w:tab w:val="right" w:leader="dot" w:pos="9360"/>
            </w:tabs>
            <w:bidi w:val="1"/>
            <w:spacing w:before="60" w:line="240" w:lineRule="auto"/>
            <w:ind w:left="360" w:firstLine="0"/>
            <w:rPr>
              <w:rFonts w:ascii="IBM Plex Sans Arabic" w:cs="IBM Plex Sans Arabic" w:eastAsia="IBM Plex Sans Arabic" w:hAnsi="IBM Plex Sans Arabic"/>
              <w:color w:val="000000"/>
              <w:u w:val="none"/>
            </w:rPr>
          </w:pPr>
          <w:hyperlink w:anchor="_psd6y9b4y0ki">
            <w:r w:rsidDel="00000000" w:rsidR="00000000" w:rsidRPr="00000000">
              <w:rPr>
                <w:rtl w:val="0"/>
              </w:rPr>
            </w:r>
          </w:hyperlink>
          <w:hyperlink w:anchor="_psd6y9b4y0ki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 xml:space="preserve">2.4. </w:t>
            </w:r>
          </w:hyperlink>
          <w:hyperlink w:anchor="_psd6y9b4y0ki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 xml:space="preserve">شهادة</w:t>
            </w:r>
          </w:hyperlink>
          <w:hyperlink w:anchor="_psd6y9b4y0ki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 xml:space="preserve"> </w:t>
            </w:r>
          </w:hyperlink>
          <w:hyperlink w:anchor="_psd6y9b4y0ki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 xml:space="preserve">تسجيل</w:t>
            </w:r>
          </w:hyperlink>
          <w:hyperlink w:anchor="_psd6y9b4y0ki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 xml:space="preserve"> </w:t>
            </w:r>
          </w:hyperlink>
          <w:hyperlink w:anchor="_psd6y9b4y0ki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 xml:space="preserve">ضريبة</w:t>
            </w:r>
          </w:hyperlink>
          <w:hyperlink w:anchor="_psd6y9b4y0ki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 xml:space="preserve"> </w:t>
            </w:r>
          </w:hyperlink>
          <w:hyperlink w:anchor="_psd6y9b4y0ki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 xml:space="preserve">القيمة</w:t>
            </w:r>
          </w:hyperlink>
          <w:hyperlink w:anchor="_psd6y9b4y0ki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 xml:space="preserve"> </w:t>
            </w:r>
          </w:hyperlink>
          <w:hyperlink w:anchor="_psd6y9b4y0ki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 xml:space="preserve">المضافة</w:t>
            </w:r>
          </w:hyperlink>
          <w:hyperlink w:anchor="_psd6y9b4y0ki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ab/>
            </w:r>
          </w:hyperlink>
          <w:r w:rsidDel="00000000" w:rsidR="00000000" w:rsidRPr="00000000">
            <w:fldChar w:fldCharType="begin"/>
            <w:instrText xml:space="preserve"> PAGEREF _psd6y9b4y0ki \h </w:instrText>
            <w:fldChar w:fldCharType="separate"/>
          </w:r>
          <w:r w:rsidDel="00000000" w:rsidR="00000000" w:rsidRPr="00000000">
            <w:rPr>
              <w:rFonts w:ascii="IBM Plex Sans Arabic" w:cs="IBM Plex Sans Arabic" w:eastAsia="IBM Plex Sans Arabic" w:hAnsi="IBM Plex Sans Arabic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F9">
          <w:pPr>
            <w:widowControl w:val="0"/>
            <w:tabs>
              <w:tab w:val="right" w:leader="dot" w:pos="9360"/>
            </w:tabs>
            <w:bidi w:val="1"/>
            <w:spacing w:before="60" w:line="240" w:lineRule="auto"/>
            <w:ind w:left="360" w:firstLine="0"/>
            <w:rPr>
              <w:rFonts w:ascii="IBM Plex Sans Arabic" w:cs="IBM Plex Sans Arabic" w:eastAsia="IBM Plex Sans Arabic" w:hAnsi="IBM Plex Sans Arabic"/>
              <w:color w:val="000000"/>
              <w:u w:val="none"/>
            </w:rPr>
          </w:pPr>
          <w:hyperlink w:anchor="_kfal2cnpjk7x">
            <w:r w:rsidDel="00000000" w:rsidR="00000000" w:rsidRPr="00000000">
              <w:rPr>
                <w:rtl w:val="0"/>
              </w:rPr>
            </w:r>
          </w:hyperlink>
          <w:hyperlink w:anchor="_kfal2cnpjk7x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 xml:space="preserve">3.4. </w:t>
            </w:r>
          </w:hyperlink>
          <w:hyperlink w:anchor="_kfal2cnpjk7x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 xml:space="preserve">شهادة</w:t>
            </w:r>
          </w:hyperlink>
          <w:hyperlink w:anchor="_kfal2cnpjk7x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 xml:space="preserve"> </w:t>
            </w:r>
          </w:hyperlink>
          <w:hyperlink w:anchor="_kfal2cnpjk7x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 xml:space="preserve">الزكاة</w:t>
            </w:r>
          </w:hyperlink>
          <w:hyperlink w:anchor="_kfal2cnpjk7x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 xml:space="preserve"> </w:t>
            </w:r>
          </w:hyperlink>
          <w:hyperlink w:anchor="_kfal2cnpjk7x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 xml:space="preserve">والدخل</w:t>
            </w:r>
          </w:hyperlink>
          <w:hyperlink w:anchor="_kfal2cnpjk7x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ab/>
            </w:r>
          </w:hyperlink>
          <w:r w:rsidDel="00000000" w:rsidR="00000000" w:rsidRPr="00000000">
            <w:fldChar w:fldCharType="begin"/>
            <w:instrText xml:space="preserve"> PAGEREF _kfal2cnpjk7x \h </w:instrText>
            <w:fldChar w:fldCharType="separate"/>
          </w:r>
          <w:r w:rsidDel="00000000" w:rsidR="00000000" w:rsidRPr="00000000">
            <w:rPr>
              <w:rFonts w:ascii="IBM Plex Sans Arabic" w:cs="IBM Plex Sans Arabic" w:eastAsia="IBM Plex Sans Arabic" w:hAnsi="IBM Plex Sans Arabic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FA">
          <w:pPr>
            <w:widowControl w:val="0"/>
            <w:tabs>
              <w:tab w:val="right" w:leader="dot" w:pos="9360"/>
            </w:tabs>
            <w:bidi w:val="1"/>
            <w:spacing w:before="60" w:line="240" w:lineRule="auto"/>
            <w:ind w:left="360" w:firstLine="0"/>
            <w:rPr>
              <w:rFonts w:ascii="IBM Plex Sans Arabic" w:cs="IBM Plex Sans Arabic" w:eastAsia="IBM Plex Sans Arabic" w:hAnsi="IBM Plex Sans Arabic"/>
              <w:color w:val="000000"/>
              <w:u w:val="none"/>
            </w:rPr>
          </w:pPr>
          <w:hyperlink w:anchor="_dllawxusmlpl">
            <w:r w:rsidDel="00000000" w:rsidR="00000000" w:rsidRPr="00000000">
              <w:rPr>
                <w:rtl w:val="0"/>
              </w:rPr>
            </w:r>
          </w:hyperlink>
          <w:hyperlink w:anchor="_dllawxusmlpl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 xml:space="preserve">4.4. </w:t>
            </w:r>
          </w:hyperlink>
          <w:hyperlink w:anchor="_dllawxusmlpl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 xml:space="preserve">شهادة</w:t>
            </w:r>
          </w:hyperlink>
          <w:hyperlink w:anchor="_dllawxusmlpl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 xml:space="preserve"> </w:t>
            </w:r>
          </w:hyperlink>
          <w:hyperlink w:anchor="_dllawxusmlpl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 xml:space="preserve">التأمينات</w:t>
            </w:r>
          </w:hyperlink>
          <w:hyperlink w:anchor="_dllawxusmlpl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 xml:space="preserve"> </w:t>
            </w:r>
          </w:hyperlink>
          <w:hyperlink w:anchor="_dllawxusmlpl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 xml:space="preserve">الاجتماعية</w:t>
            </w:r>
          </w:hyperlink>
          <w:hyperlink w:anchor="_dllawxusmlpl"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000000"/>
                <w:u w:val="none"/>
                <w:rtl w:val="1"/>
              </w:rPr>
              <w:tab/>
            </w:r>
          </w:hyperlink>
          <w:r w:rsidDel="00000000" w:rsidR="00000000" w:rsidRPr="00000000">
            <w:fldChar w:fldCharType="begin"/>
            <w:instrText xml:space="preserve"> PAGEREF _dllawxusmlpl \h </w:instrText>
            <w:fldChar w:fldCharType="separate"/>
          </w:r>
          <w:r w:rsidDel="00000000" w:rsidR="00000000" w:rsidRPr="00000000">
            <w:rPr>
              <w:rFonts w:ascii="IBM Plex Sans Arabic" w:cs="IBM Plex Sans Arabic" w:eastAsia="IBM Plex Sans Arabic" w:hAnsi="IBM Plex Sans Arabic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FB">
          <w:pPr>
            <w:widowControl w:val="0"/>
            <w:tabs>
              <w:tab w:val="right" w:leader="dot" w:pos="9360"/>
            </w:tabs>
            <w:bidi w:val="1"/>
            <w:spacing w:before="60" w:line="240" w:lineRule="auto"/>
            <w:rPr>
              <w:rFonts w:ascii="IBM Plex Sans Arabic" w:cs="IBM Plex Sans Arabic" w:eastAsia="IBM Plex Sans Arabic" w:hAnsi="IBM Plex Sans Arabic"/>
              <w:b w:val="1"/>
              <w:color w:val="000000"/>
              <w:u w:val="none"/>
            </w:rPr>
          </w:pPr>
          <w:hyperlink w:anchor="_o3le4mhpi5p0">
            <w:r w:rsidDel="00000000" w:rsidR="00000000" w:rsidRPr="00000000">
              <w:rPr>
                <w:rtl w:val="0"/>
              </w:rPr>
            </w:r>
          </w:hyperlink>
          <w:hyperlink w:anchor="_o3le4mhpi5p0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5. </w:t>
            </w:r>
          </w:hyperlink>
          <w:hyperlink w:anchor="_o3le4mhpi5p0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التعاملات</w:t>
            </w:r>
          </w:hyperlink>
          <w:hyperlink w:anchor="_o3le4mhpi5p0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 </w:t>
            </w:r>
          </w:hyperlink>
          <w:hyperlink w:anchor="_o3le4mhpi5p0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مع</w:t>
            </w:r>
          </w:hyperlink>
          <w:hyperlink w:anchor="_o3le4mhpi5p0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 </w:t>
            </w:r>
          </w:hyperlink>
          <w:hyperlink w:anchor="_o3le4mhpi5p0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الاطراف</w:t>
            </w:r>
          </w:hyperlink>
          <w:hyperlink w:anchor="_o3le4mhpi5p0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 </w:t>
            </w:r>
          </w:hyperlink>
          <w:hyperlink w:anchor="_o3le4mhpi5p0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ذات</w:t>
            </w:r>
          </w:hyperlink>
          <w:hyperlink w:anchor="_o3le4mhpi5p0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 </w:t>
            </w:r>
          </w:hyperlink>
          <w:hyperlink w:anchor="_o3le4mhpi5p0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العلاقة</w:t>
            </w:r>
          </w:hyperlink>
          <w:hyperlink w:anchor="_o3le4mhpi5p0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ab/>
            </w:r>
          </w:hyperlink>
          <w:r w:rsidDel="00000000" w:rsidR="00000000" w:rsidRPr="00000000">
            <w:fldChar w:fldCharType="begin"/>
            <w:instrText xml:space="preserve"> PAGEREF _o3le4mhpi5p0 \h </w:instrText>
            <w:fldChar w:fldCharType="separate"/>
          </w:r>
          <w:r w:rsidDel="00000000" w:rsidR="00000000" w:rsidRPr="00000000">
            <w:rPr>
              <w:rFonts w:ascii="IBM Plex Sans Arabic" w:cs="IBM Plex Sans Arabic" w:eastAsia="IBM Plex Sans Arabic" w:hAnsi="IBM Plex Sans Arabic"/>
              <w:b w:val="1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FC">
          <w:pPr>
            <w:widowControl w:val="0"/>
            <w:tabs>
              <w:tab w:val="right" w:leader="dot" w:pos="9360"/>
            </w:tabs>
            <w:bidi w:val="1"/>
            <w:spacing w:before="60" w:line="240" w:lineRule="auto"/>
            <w:rPr>
              <w:rFonts w:ascii="IBM Plex Sans Arabic" w:cs="IBM Plex Sans Arabic" w:eastAsia="IBM Plex Sans Arabic" w:hAnsi="IBM Plex Sans Arabic"/>
              <w:b w:val="1"/>
              <w:color w:val="000000"/>
              <w:u w:val="none"/>
            </w:rPr>
          </w:pPr>
          <w:hyperlink w:anchor="_3l2hunsdt5ho">
            <w:r w:rsidDel="00000000" w:rsidR="00000000" w:rsidRPr="00000000">
              <w:rPr>
                <w:rtl w:val="0"/>
              </w:rPr>
            </w:r>
          </w:hyperlink>
          <w:hyperlink w:anchor="_3l2hunsdt5ho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6. </w:t>
            </w:r>
          </w:hyperlink>
          <w:hyperlink w:anchor="_3l2hunsdt5ho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الذمم</w:t>
            </w:r>
          </w:hyperlink>
          <w:hyperlink w:anchor="_3l2hunsdt5ho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 </w:t>
            </w:r>
          </w:hyperlink>
          <w:hyperlink w:anchor="_3l2hunsdt5ho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التجارية</w:t>
            </w:r>
          </w:hyperlink>
          <w:hyperlink w:anchor="_3l2hunsdt5ho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 </w:t>
            </w:r>
          </w:hyperlink>
          <w:hyperlink w:anchor="_3l2hunsdt5ho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المدينة</w:t>
            </w:r>
          </w:hyperlink>
          <w:hyperlink w:anchor="_3l2hunsdt5ho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 </w:t>
            </w:r>
          </w:hyperlink>
          <w:hyperlink w:anchor="_3l2hunsdt5ho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والدائنة</w:t>
            </w:r>
          </w:hyperlink>
          <w:hyperlink w:anchor="_3l2hunsdt5ho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ab/>
            </w:r>
          </w:hyperlink>
          <w:r w:rsidDel="00000000" w:rsidR="00000000" w:rsidRPr="00000000">
            <w:fldChar w:fldCharType="begin"/>
            <w:instrText xml:space="preserve"> PAGEREF _3l2hunsdt5ho \h </w:instrText>
            <w:fldChar w:fldCharType="separate"/>
          </w:r>
          <w:r w:rsidDel="00000000" w:rsidR="00000000" w:rsidRPr="00000000">
            <w:rPr>
              <w:rFonts w:ascii="IBM Plex Sans Arabic" w:cs="IBM Plex Sans Arabic" w:eastAsia="IBM Plex Sans Arabic" w:hAnsi="IBM Plex Sans Arabic"/>
              <w:b w:val="1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FD">
          <w:pPr>
            <w:widowControl w:val="0"/>
            <w:tabs>
              <w:tab w:val="right" w:leader="dot" w:pos="9360"/>
            </w:tabs>
            <w:bidi w:val="1"/>
            <w:spacing w:before="60" w:line="240" w:lineRule="auto"/>
            <w:rPr>
              <w:rFonts w:ascii="IBM Plex Sans Arabic" w:cs="IBM Plex Sans Arabic" w:eastAsia="IBM Plex Sans Arabic" w:hAnsi="IBM Plex Sans Arabic"/>
              <w:b w:val="1"/>
              <w:color w:val="000000"/>
              <w:u w:val="none"/>
            </w:rPr>
          </w:pPr>
          <w:hyperlink w:anchor="_od5qcfqdk0i9">
            <w:r w:rsidDel="00000000" w:rsidR="00000000" w:rsidRPr="00000000">
              <w:rPr>
                <w:rtl w:val="0"/>
              </w:rPr>
            </w:r>
          </w:hyperlink>
          <w:hyperlink w:anchor="_od5qcfqdk0i9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7. </w:t>
            </w:r>
          </w:hyperlink>
          <w:hyperlink w:anchor="_od5qcfqdk0i9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مسائل</w:t>
            </w:r>
          </w:hyperlink>
          <w:hyperlink w:anchor="_od5qcfqdk0i9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 </w:t>
            </w:r>
          </w:hyperlink>
          <w:hyperlink w:anchor="_od5qcfqdk0i9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التأمين</w:t>
            </w:r>
          </w:hyperlink>
          <w:hyperlink w:anchor="_od5qcfqdk0i9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ab/>
            </w:r>
          </w:hyperlink>
          <w:r w:rsidDel="00000000" w:rsidR="00000000" w:rsidRPr="00000000">
            <w:fldChar w:fldCharType="begin"/>
            <w:instrText xml:space="preserve"> PAGEREF _od5qcfqdk0i9 \h </w:instrText>
            <w:fldChar w:fldCharType="separate"/>
          </w:r>
          <w:r w:rsidDel="00000000" w:rsidR="00000000" w:rsidRPr="00000000">
            <w:rPr>
              <w:rFonts w:ascii="IBM Plex Sans Arabic" w:cs="IBM Plex Sans Arabic" w:eastAsia="IBM Plex Sans Arabic" w:hAnsi="IBM Plex Sans Arabic"/>
              <w:b w:val="1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FE">
          <w:pPr>
            <w:widowControl w:val="0"/>
            <w:tabs>
              <w:tab w:val="right" w:leader="dot" w:pos="9360"/>
            </w:tabs>
            <w:bidi w:val="1"/>
            <w:spacing w:before="60" w:line="240" w:lineRule="auto"/>
            <w:rPr>
              <w:rFonts w:ascii="IBM Plex Sans Arabic" w:cs="IBM Plex Sans Arabic" w:eastAsia="IBM Plex Sans Arabic" w:hAnsi="IBM Plex Sans Arabic"/>
              <w:b w:val="1"/>
              <w:color w:val="000000"/>
              <w:u w:val="none"/>
            </w:rPr>
          </w:pPr>
          <w:hyperlink w:anchor="_bejdaa1qp3f3">
            <w:r w:rsidDel="00000000" w:rsidR="00000000" w:rsidRPr="00000000">
              <w:rPr>
                <w:rtl w:val="0"/>
              </w:rPr>
            </w:r>
          </w:hyperlink>
          <w:hyperlink w:anchor="_bejdaa1qp3f3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8. </w:t>
            </w:r>
          </w:hyperlink>
          <w:hyperlink w:anchor="_bejdaa1qp3f3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الملكية</w:t>
            </w:r>
          </w:hyperlink>
          <w:hyperlink w:anchor="_bejdaa1qp3f3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 </w:t>
            </w:r>
          </w:hyperlink>
          <w:hyperlink w:anchor="_bejdaa1qp3f3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الفكرية</w:t>
            </w:r>
          </w:hyperlink>
          <w:hyperlink w:anchor="_bejdaa1qp3f3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ab/>
            </w:r>
          </w:hyperlink>
          <w:r w:rsidDel="00000000" w:rsidR="00000000" w:rsidRPr="00000000">
            <w:fldChar w:fldCharType="begin"/>
            <w:instrText xml:space="preserve"> PAGEREF _bejdaa1qp3f3 \h </w:instrText>
            <w:fldChar w:fldCharType="separate"/>
          </w:r>
          <w:r w:rsidDel="00000000" w:rsidR="00000000" w:rsidRPr="00000000">
            <w:rPr>
              <w:rFonts w:ascii="IBM Plex Sans Arabic" w:cs="IBM Plex Sans Arabic" w:eastAsia="IBM Plex Sans Arabic" w:hAnsi="IBM Plex Sans Arabic"/>
              <w:b w:val="1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FF">
          <w:pPr>
            <w:widowControl w:val="0"/>
            <w:tabs>
              <w:tab w:val="right" w:leader="dot" w:pos="9360"/>
            </w:tabs>
            <w:bidi w:val="1"/>
            <w:spacing w:before="60" w:line="240" w:lineRule="auto"/>
            <w:rPr>
              <w:rFonts w:ascii="IBM Plex Sans Arabic" w:cs="IBM Plex Sans Arabic" w:eastAsia="IBM Plex Sans Arabic" w:hAnsi="IBM Plex Sans Arabic"/>
              <w:b w:val="1"/>
              <w:color w:val="000000"/>
              <w:u w:val="none"/>
            </w:rPr>
          </w:pPr>
          <w:hyperlink w:anchor="_4n922g3wsneu">
            <w:r w:rsidDel="00000000" w:rsidR="00000000" w:rsidRPr="00000000">
              <w:rPr>
                <w:rtl w:val="0"/>
              </w:rPr>
            </w:r>
          </w:hyperlink>
          <w:hyperlink w:anchor="_4n922g3wsneu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9. </w:t>
            </w:r>
          </w:hyperlink>
          <w:hyperlink w:anchor="_4n922g3wsneu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العقود</w:t>
            </w:r>
          </w:hyperlink>
          <w:hyperlink w:anchor="_4n922g3wsneu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 </w:t>
            </w:r>
          </w:hyperlink>
          <w:hyperlink w:anchor="_4n922g3wsneu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الجوهرية</w:t>
            </w:r>
          </w:hyperlink>
          <w:hyperlink w:anchor="_4n922g3wsneu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ab/>
            </w:r>
          </w:hyperlink>
          <w:r w:rsidDel="00000000" w:rsidR="00000000" w:rsidRPr="00000000">
            <w:fldChar w:fldCharType="begin"/>
            <w:instrText xml:space="preserve"> PAGEREF _4n922g3wsneu \h </w:instrText>
            <w:fldChar w:fldCharType="separate"/>
          </w:r>
          <w:r w:rsidDel="00000000" w:rsidR="00000000" w:rsidRPr="00000000">
            <w:rPr>
              <w:rFonts w:ascii="IBM Plex Sans Arabic" w:cs="IBM Plex Sans Arabic" w:eastAsia="IBM Plex Sans Arabic" w:hAnsi="IBM Plex Sans Arabic"/>
              <w:b w:val="1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00">
          <w:pPr>
            <w:widowControl w:val="0"/>
            <w:tabs>
              <w:tab w:val="right" w:leader="dot" w:pos="9360"/>
            </w:tabs>
            <w:bidi w:val="1"/>
            <w:spacing w:before="60" w:line="240" w:lineRule="auto"/>
            <w:rPr>
              <w:rFonts w:ascii="IBM Plex Sans Arabic" w:cs="IBM Plex Sans Arabic" w:eastAsia="IBM Plex Sans Arabic" w:hAnsi="IBM Plex Sans Arabic"/>
              <w:b w:val="1"/>
              <w:color w:val="000000"/>
              <w:u w:val="none"/>
            </w:rPr>
          </w:pPr>
          <w:hyperlink w:anchor="_rx06fngky68c">
            <w:r w:rsidDel="00000000" w:rsidR="00000000" w:rsidRPr="00000000">
              <w:rPr>
                <w:rtl w:val="0"/>
              </w:rPr>
            </w:r>
          </w:hyperlink>
          <w:hyperlink w:anchor="_rx06fngky68c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10. </w:t>
            </w:r>
          </w:hyperlink>
          <w:hyperlink w:anchor="_rx06fngky68c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مسائل</w:t>
            </w:r>
          </w:hyperlink>
          <w:hyperlink w:anchor="_rx06fngky68c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 </w:t>
            </w:r>
          </w:hyperlink>
          <w:hyperlink w:anchor="_rx06fngky68c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التقاضي</w:t>
            </w:r>
          </w:hyperlink>
          <w:hyperlink w:anchor="_rx06fngky68c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ab/>
            </w:r>
          </w:hyperlink>
          <w:r w:rsidDel="00000000" w:rsidR="00000000" w:rsidRPr="00000000">
            <w:fldChar w:fldCharType="begin"/>
            <w:instrText xml:space="preserve"> PAGEREF _rx06fngky68c \h </w:instrText>
            <w:fldChar w:fldCharType="separate"/>
          </w:r>
          <w:r w:rsidDel="00000000" w:rsidR="00000000" w:rsidRPr="00000000">
            <w:rPr>
              <w:rFonts w:ascii="IBM Plex Sans Arabic" w:cs="IBM Plex Sans Arabic" w:eastAsia="IBM Plex Sans Arabic" w:hAnsi="IBM Plex Sans Arabic"/>
              <w:b w:val="1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01">
          <w:pPr>
            <w:widowControl w:val="0"/>
            <w:tabs>
              <w:tab w:val="right" w:leader="dot" w:pos="9360"/>
            </w:tabs>
            <w:bidi w:val="1"/>
            <w:spacing w:before="60" w:line="240" w:lineRule="auto"/>
            <w:rPr>
              <w:rFonts w:ascii="IBM Plex Sans Arabic" w:cs="IBM Plex Sans Arabic" w:eastAsia="IBM Plex Sans Arabic" w:hAnsi="IBM Plex Sans Arabic"/>
              <w:b w:val="1"/>
              <w:color w:val="000000"/>
              <w:u w:val="none"/>
            </w:rPr>
          </w:pPr>
          <w:hyperlink w:anchor="_cv9j30uxhhwx">
            <w:r w:rsidDel="00000000" w:rsidR="00000000" w:rsidRPr="00000000">
              <w:rPr>
                <w:rtl w:val="0"/>
              </w:rPr>
            </w:r>
          </w:hyperlink>
          <w:hyperlink w:anchor="_cv9j30uxhhwx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11. </w:t>
            </w:r>
          </w:hyperlink>
          <w:hyperlink w:anchor="_cv9j30uxhhwx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الملاحق</w:t>
            </w:r>
          </w:hyperlink>
          <w:hyperlink w:anchor="_cv9j30uxhhwx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ab/>
            </w:r>
          </w:hyperlink>
          <w:r w:rsidDel="00000000" w:rsidR="00000000" w:rsidRPr="00000000">
            <w:fldChar w:fldCharType="begin"/>
            <w:instrText xml:space="preserve"> PAGEREF _cv9j30uxhhwx \h </w:instrText>
            <w:fldChar w:fldCharType="separate"/>
          </w:r>
          <w:r w:rsidDel="00000000" w:rsidR="00000000" w:rsidRPr="00000000">
            <w:rPr>
              <w:rFonts w:ascii="IBM Plex Sans Arabic" w:cs="IBM Plex Sans Arabic" w:eastAsia="IBM Plex Sans Arabic" w:hAnsi="IBM Plex Sans Arabic"/>
              <w:b w:val="1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02">
          <w:pPr>
            <w:widowControl w:val="0"/>
            <w:tabs>
              <w:tab w:val="right" w:leader="dot" w:pos="9360"/>
            </w:tabs>
            <w:bidi w:val="1"/>
            <w:spacing w:before="60" w:line="240" w:lineRule="auto"/>
            <w:rPr>
              <w:rFonts w:ascii="IBM Plex Sans Arabic" w:cs="IBM Plex Sans Arabic" w:eastAsia="IBM Plex Sans Arabic" w:hAnsi="IBM Plex Sans Arabic"/>
              <w:b w:val="1"/>
              <w:color w:val="000000"/>
              <w:u w:val="none"/>
            </w:rPr>
          </w:pPr>
          <w:hyperlink w:anchor="_c0crbkdr51mf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فهرس</w:t>
            </w:r>
          </w:hyperlink>
          <w:hyperlink w:anchor="_c0crbkdr51mf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 </w:t>
            </w:r>
          </w:hyperlink>
          <w:hyperlink w:anchor="_c0crbkdr51mf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 xml:space="preserve">المحتويات</w:t>
            </w:r>
          </w:hyperlink>
          <w:hyperlink w:anchor="_c0crbkdr51mf"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000000"/>
                <w:u w:val="none"/>
                <w:rtl w:val="1"/>
              </w:rPr>
              <w:tab/>
            </w:r>
          </w:hyperlink>
          <w:r w:rsidDel="00000000" w:rsidR="00000000" w:rsidRPr="00000000">
            <w:fldChar w:fldCharType="begin"/>
            <w:instrText xml:space="preserve"> PAGEREF _c0crbkdr51mf \h </w:instrText>
            <w:fldChar w:fldCharType="separate"/>
          </w:r>
          <w:r w:rsidDel="00000000" w:rsidR="00000000" w:rsidRPr="00000000">
            <w:rPr>
              <w:rFonts w:ascii="IBM Plex Sans Arabic" w:cs="IBM Plex Sans Arabic" w:eastAsia="IBM Plex Sans Arabic" w:hAnsi="IBM Plex Sans Arabic"/>
              <w:b w:val="1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203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bidi w:val="1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5840" w:w="12240" w:orient="portrait"/>
      <w:pgMar w:bottom="1440.0000000000002" w:top="1440.0000000000002" w:left="1440.0000000000002" w:right="1440.0000000000002" w:header="720" w:footer="170.0787401574803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 Arabic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5">
    <w:pPr>
      <w:bidi w:val="1"/>
      <w:rPr>
        <w:rFonts w:ascii="IBM Plex Sans Arabic" w:cs="IBM Plex Sans Arabic" w:eastAsia="IBM Plex Sans Arabic" w:hAnsi="IBM Plex Sans Arabic"/>
        <w:b w:val="1"/>
      </w:rPr>
    </w:pPr>
    <w:r w:rsidDel="00000000" w:rsidR="00000000" w:rsidRPr="00000000">
      <w:rPr>
        <w:rFonts w:ascii="IBM Plex Sans Arabic" w:cs="IBM Plex Sans Arabic" w:eastAsia="IBM Plex Sans Arabic" w:hAnsi="IBM Plex Sans Arabic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IBM Plex Sans Arabic" w:cs="IBM Plex Sans Arabic" w:eastAsia="IBM Plex Sans Arabic" w:hAnsi="IBM Plex Sans Arabic"/>
        <w:b w:val="1"/>
        <w:rtl w:val="0"/>
      </w:rPr>
      <w:t xml:space="preserve">/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590550</wp:posOffset>
          </wp:positionH>
          <wp:positionV relativeFrom="paragraph">
            <wp:posOffset>-133349</wp:posOffset>
          </wp:positionV>
          <wp:extent cx="4759148" cy="43683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61000"/>
                  </a:blip>
                  <a:srcRect b="13190" l="0" r="0" t="71339"/>
                  <a:stretch>
                    <a:fillRect/>
                  </a:stretch>
                </pic:blipFill>
                <pic:spPr>
                  <a:xfrm>
                    <a:off x="0" y="0"/>
                    <a:ext cx="4759148" cy="43683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6">
    <w:pPr>
      <w:bidi w:val="1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7">
    <w:pPr>
      <w:bidi w:val="1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-276224</wp:posOffset>
          </wp:positionV>
          <wp:extent cx="1771650" cy="36195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1000"/>
                  </a:blip>
                  <a:srcRect b="0" l="-2567" r="-2567" t="0"/>
                  <a:stretch>
                    <a:fillRect/>
                  </a:stretch>
                </pic:blipFill>
                <pic:spPr>
                  <a:xfrm>
                    <a:off x="0" y="0"/>
                    <a:ext cx="1771650" cy="361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bidi w:val="1"/>
      <w:jc w:val="center"/>
    </w:pPr>
    <w:rPr>
      <w:rFonts w:ascii="IBM Plex Sans Arabic" w:cs="IBM Plex Sans Arabic" w:eastAsia="IBM Plex Sans Arabic" w:hAnsi="IBM Plex Sans Arabic"/>
      <w:b w:val="1"/>
      <w:sz w:val="74"/>
      <w:szCs w:val="7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