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87CCF" w14:textId="79DAC18D" w:rsidR="000B1626" w:rsidRPr="006E6ADA" w:rsidRDefault="000B1626" w:rsidP="000B1626">
      <w:pPr>
        <w:jc w:val="center"/>
        <w:rPr>
          <w:b/>
          <w:bCs/>
          <w:sz w:val="40"/>
          <w:szCs w:val="40"/>
        </w:rPr>
      </w:pPr>
      <w:r w:rsidRPr="006E6ADA">
        <w:rPr>
          <w:b/>
          <w:bCs/>
          <w:sz w:val="40"/>
          <w:szCs w:val="40"/>
        </w:rPr>
        <w:t>Five Dimensions of Impact</w:t>
      </w:r>
    </w:p>
    <w:p w14:paraId="75B75C5E" w14:textId="77777777" w:rsidR="006E6ADA" w:rsidRPr="006E6ADA" w:rsidRDefault="006E6ADA" w:rsidP="006E6ADA">
      <w:pPr>
        <w:rPr>
          <w:b/>
          <w:bCs/>
        </w:rPr>
      </w:pPr>
      <w:hyperlink r:id="rId7" w:tgtFrame="_blank" w:history="1">
        <w:r w:rsidRPr="006E6ADA">
          <w:rPr>
            <w:rStyle w:val="Hyperlink"/>
            <w:b/>
            <w:bCs/>
          </w:rPr>
          <w:t>IRIS+ and the Five Dimensions of Impact</w:t>
        </w:r>
      </w:hyperlink>
    </w:p>
    <w:p w14:paraId="165F831A" w14:textId="77777777" w:rsidR="006E6ADA" w:rsidRPr="006E6ADA" w:rsidRDefault="006E6ADA" w:rsidP="006E6ADA">
      <w:r w:rsidRPr="006E6ADA">
        <w:rPr>
          <w:i/>
          <w:iCs/>
        </w:rPr>
        <w:t>Developed in partnership with the Impact Management Project, May 2019</w:t>
      </w:r>
    </w:p>
    <w:p w14:paraId="69354726" w14:textId="77777777" w:rsidR="006E6ADA" w:rsidRPr="006E6ADA" w:rsidRDefault="006E6ADA" w:rsidP="006E6ADA">
      <w:pPr>
        <w:spacing w:after="120" w:line="240" w:lineRule="auto"/>
      </w:pPr>
      <w:r w:rsidRPr="006E6ADA">
        <w:t>Measuring and communicating impact performance through agreed-upon norms, standards, and conventions—all anchored by best practices and based on evidence—ensures that impact investing expands with integrity while enabling investors and enterprises to drive toward stronger impact results.</w:t>
      </w:r>
    </w:p>
    <w:p w14:paraId="3BF75A51" w14:textId="77777777" w:rsidR="006E6ADA" w:rsidRPr="006E6ADA" w:rsidRDefault="006E6ADA" w:rsidP="006E6ADA">
      <w:pPr>
        <w:spacing w:after="120" w:line="240" w:lineRule="auto"/>
      </w:pPr>
      <w:r w:rsidRPr="006E6ADA">
        <w:t xml:space="preserve">This IRIS+ and the Five Dimensions of Impact document </w:t>
      </w:r>
      <w:proofErr w:type="gramStart"/>
      <w:r w:rsidRPr="006E6ADA">
        <w:t>describes</w:t>
      </w:r>
      <w:proofErr w:type="gramEnd"/>
      <w:r w:rsidRPr="006E6ADA">
        <w:t xml:space="preserve"> the core concepts and structure for measuring and understanding impact according to the five dimensions of impact as outlined by the Impact Management Project, </w:t>
      </w:r>
      <w:proofErr w:type="gramStart"/>
      <w:r w:rsidRPr="006E6ADA">
        <w:t>through the use of</w:t>
      </w:r>
      <w:proofErr w:type="gramEnd"/>
      <w:r w:rsidRPr="006E6ADA">
        <w:t xml:space="preserve"> both IRIS+ Core Metrics Sets and the IRIS Catalog of Metrics.</w:t>
      </w:r>
    </w:p>
    <w:p w14:paraId="13EC3C98" w14:textId="77777777" w:rsidR="000B1626" w:rsidRPr="006E6ADA" w:rsidRDefault="000B1626" w:rsidP="006E6ADA">
      <w:pPr>
        <w:spacing w:after="0" w:line="240" w:lineRule="auto"/>
        <w:rPr>
          <w:i/>
          <w:iCs/>
        </w:rPr>
      </w:pPr>
      <w:r w:rsidRPr="006E6ADA">
        <w:rPr>
          <w:b/>
          <w:bCs/>
          <w:i/>
          <w:iCs/>
        </w:rPr>
        <w:t>The Impact Management Project (IMP)</w:t>
      </w:r>
      <w:r w:rsidRPr="006E6ADA">
        <w:rPr>
          <w:i/>
          <w:iCs/>
        </w:rPr>
        <w:t> is a forum for building global consensus on how to measure and manage impact. In coordination with the insight over one thousand stakeholders in the industry, the IMP found that understanding impact performance requires collecting data across five dimensions of impact.</w:t>
      </w:r>
    </w:p>
    <w:p w14:paraId="68DD3C5A" w14:textId="77777777" w:rsidR="000B1626" w:rsidRPr="000B1626" w:rsidRDefault="000B1626" w:rsidP="000B1626">
      <w:r w:rsidRPr="000B1626">
        <w:t> </w:t>
      </w:r>
    </w:p>
    <w:p w14:paraId="0A613E30" w14:textId="77777777" w:rsidR="000B1626" w:rsidRPr="000B1626" w:rsidRDefault="000B1626" w:rsidP="006E6ADA">
      <w:pPr>
        <w:spacing w:after="0" w:line="240" w:lineRule="auto"/>
      </w:pPr>
      <w:r w:rsidRPr="000B1626">
        <w:rPr>
          <w:b/>
          <w:bCs/>
        </w:rPr>
        <w:t>-WHAT: </w:t>
      </w:r>
      <w:r w:rsidRPr="000B1626">
        <w:rPr>
          <w:b/>
          <w:bCs/>
          <w:i/>
          <w:iCs/>
        </w:rPr>
        <w:t>What is the impact that is expected to be delivered? </w:t>
      </w:r>
      <w:r w:rsidRPr="000B1626">
        <w:t>For example:</w:t>
      </w:r>
    </w:p>
    <w:p w14:paraId="2FA9D1B3" w14:textId="77777777" w:rsidR="006E6ADA" w:rsidRDefault="000B1626" w:rsidP="006E6ADA">
      <w:pPr>
        <w:pStyle w:val="ListParagraph"/>
        <w:numPr>
          <w:ilvl w:val="0"/>
          <w:numId w:val="2"/>
        </w:numPr>
        <w:spacing w:after="0" w:line="240" w:lineRule="auto"/>
      </w:pPr>
      <w:r w:rsidRPr="000B1626">
        <w:t>CO2 emissions decreased</w:t>
      </w:r>
    </w:p>
    <w:p w14:paraId="314A86EE" w14:textId="77777777" w:rsidR="006E6ADA" w:rsidRDefault="000B1626" w:rsidP="006E6ADA">
      <w:pPr>
        <w:pStyle w:val="ListParagraph"/>
        <w:numPr>
          <w:ilvl w:val="0"/>
          <w:numId w:val="2"/>
        </w:numPr>
        <w:spacing w:after="0" w:line="240" w:lineRule="auto"/>
      </w:pPr>
      <w:r w:rsidRPr="000B1626">
        <w:t>Earlier detection of an illness</w:t>
      </w:r>
    </w:p>
    <w:p w14:paraId="4F9B63B8" w14:textId="125DBDE4" w:rsidR="000B1626" w:rsidRPr="000B1626" w:rsidRDefault="000B1626" w:rsidP="006E6ADA">
      <w:pPr>
        <w:pStyle w:val="ListParagraph"/>
        <w:numPr>
          <w:ilvl w:val="0"/>
          <w:numId w:val="2"/>
        </w:numPr>
        <w:spacing w:after="0" w:line="240" w:lineRule="auto"/>
      </w:pPr>
      <w:r w:rsidRPr="000B1626">
        <w:t>Increased savings or reduced debt for families</w:t>
      </w:r>
    </w:p>
    <w:p w14:paraId="174D7119" w14:textId="7B7715B0" w:rsidR="000B1626" w:rsidRPr="000B1626" w:rsidRDefault="000B1626" w:rsidP="006E6ADA">
      <w:pPr>
        <w:spacing w:after="0" w:line="240" w:lineRule="auto"/>
      </w:pPr>
    </w:p>
    <w:p w14:paraId="23233F1D" w14:textId="35C8174F" w:rsidR="006E6ADA" w:rsidRDefault="000B1626" w:rsidP="006E6ADA">
      <w:pPr>
        <w:spacing w:after="0" w:line="240" w:lineRule="auto"/>
      </w:pPr>
      <w:r w:rsidRPr="000B1626">
        <w:rPr>
          <w:b/>
          <w:bCs/>
        </w:rPr>
        <w:t>-WHO: </w:t>
      </w:r>
      <w:r w:rsidRPr="000B1626">
        <w:rPr>
          <w:b/>
          <w:bCs/>
          <w:i/>
          <w:iCs/>
        </w:rPr>
        <w:t>Who are the beneficiaries? </w:t>
      </w:r>
      <w:r w:rsidRPr="000B1626">
        <w:rPr>
          <w:i/>
          <w:iCs/>
        </w:rPr>
        <w:t> </w:t>
      </w:r>
      <w:r w:rsidRPr="000B1626">
        <w:t>For example:</w:t>
      </w:r>
    </w:p>
    <w:p w14:paraId="411689A7" w14:textId="77777777" w:rsidR="006E6ADA" w:rsidRDefault="000B1626" w:rsidP="006E6ADA">
      <w:pPr>
        <w:pStyle w:val="ListParagraph"/>
        <w:numPr>
          <w:ilvl w:val="0"/>
          <w:numId w:val="3"/>
        </w:numPr>
        <w:spacing w:after="0" w:line="240" w:lineRule="auto"/>
      </w:pPr>
      <w:r w:rsidRPr="000B1626">
        <w:t>Industrial food processing factories dependent upon natural gas to heat water</w:t>
      </w:r>
    </w:p>
    <w:p w14:paraId="29FD0EB5" w14:textId="62891C7B" w:rsidR="000B1626" w:rsidRPr="000B1626" w:rsidRDefault="000B1626" w:rsidP="006E6ADA">
      <w:pPr>
        <w:pStyle w:val="ListParagraph"/>
        <w:numPr>
          <w:ilvl w:val="0"/>
          <w:numId w:val="3"/>
        </w:numPr>
        <w:spacing w:after="0" w:line="240" w:lineRule="auto"/>
      </w:pPr>
      <w:r w:rsidRPr="000B1626">
        <w:t>Latin X women with limited access to women’s health care</w:t>
      </w:r>
    </w:p>
    <w:p w14:paraId="6C29FA50" w14:textId="77777777" w:rsidR="000B1626" w:rsidRPr="000B1626" w:rsidRDefault="000B1626" w:rsidP="006E6ADA">
      <w:pPr>
        <w:spacing w:after="0" w:line="240" w:lineRule="auto"/>
      </w:pPr>
      <w:r w:rsidRPr="000B1626">
        <w:t> </w:t>
      </w:r>
    </w:p>
    <w:p w14:paraId="1B288B66" w14:textId="77777777" w:rsidR="006E6ADA" w:rsidRDefault="000B1626" w:rsidP="006E6ADA">
      <w:pPr>
        <w:spacing w:after="0" w:line="240" w:lineRule="auto"/>
      </w:pPr>
      <w:r w:rsidRPr="000B1626">
        <w:rPr>
          <w:b/>
          <w:bCs/>
        </w:rPr>
        <w:t>-HOW MUCH: </w:t>
      </w:r>
      <w:r w:rsidRPr="000B1626">
        <w:rPr>
          <w:b/>
          <w:bCs/>
          <w:i/>
          <w:iCs/>
        </w:rPr>
        <w:t>How much impact is being delivered?</w:t>
      </w:r>
      <w:r w:rsidRPr="000B1626">
        <w:t xml:space="preserve">  Significant impact for a few? Small impact </w:t>
      </w:r>
      <w:proofErr w:type="gramStart"/>
      <w:r w:rsidRPr="000B1626">
        <w:t>for</w:t>
      </w:r>
      <w:proofErr w:type="gramEnd"/>
      <w:r w:rsidRPr="000B1626">
        <w:t xml:space="preserve"> the masses? Significant impact </w:t>
      </w:r>
      <w:proofErr w:type="gramStart"/>
      <w:r w:rsidRPr="000B1626">
        <w:t>for</w:t>
      </w:r>
      <w:proofErr w:type="gramEnd"/>
      <w:r w:rsidRPr="000B1626">
        <w:t xml:space="preserve"> the masses? For example:</w:t>
      </w:r>
    </w:p>
    <w:p w14:paraId="2C2AF4E4" w14:textId="381DCC84" w:rsidR="006E6ADA" w:rsidRDefault="000B1626" w:rsidP="006E6ADA">
      <w:pPr>
        <w:pStyle w:val="ListParagraph"/>
        <w:numPr>
          <w:ilvl w:val="0"/>
          <w:numId w:val="4"/>
        </w:numPr>
        <w:spacing w:after="0" w:line="240" w:lineRule="auto"/>
      </w:pPr>
      <w:r w:rsidRPr="000B1626">
        <w:t xml:space="preserve">Long-haul </w:t>
      </w:r>
      <w:r w:rsidR="00DC1AF2">
        <w:t>tractor-trailer</w:t>
      </w:r>
      <w:r w:rsidRPr="000B1626">
        <w:t xml:space="preserve"> trucks will decrease CO2 output by 2%</w:t>
      </w:r>
    </w:p>
    <w:p w14:paraId="14A88A6C" w14:textId="0BCAD981" w:rsidR="000B1626" w:rsidRPr="000B1626" w:rsidRDefault="000B1626" w:rsidP="006E6ADA">
      <w:pPr>
        <w:pStyle w:val="ListParagraph"/>
        <w:numPr>
          <w:ilvl w:val="0"/>
          <w:numId w:val="4"/>
        </w:numPr>
        <w:spacing w:after="0" w:line="240" w:lineRule="auto"/>
      </w:pPr>
      <w:r w:rsidRPr="000B1626">
        <w:t xml:space="preserve">Death of mothers </w:t>
      </w:r>
      <w:r w:rsidR="00DC1AF2">
        <w:t xml:space="preserve">during </w:t>
      </w:r>
      <w:proofErr w:type="gramStart"/>
      <w:r w:rsidR="00DC1AF2">
        <w:t>childbirth</w:t>
      </w:r>
      <w:r w:rsidRPr="000B1626">
        <w:t>  decreased</w:t>
      </w:r>
      <w:proofErr w:type="gramEnd"/>
      <w:r w:rsidRPr="000B1626">
        <w:t xml:space="preserve"> by 10%</w:t>
      </w:r>
    </w:p>
    <w:p w14:paraId="20D30FBA" w14:textId="77777777" w:rsidR="000B1626" w:rsidRPr="000B1626" w:rsidRDefault="000B1626" w:rsidP="006E6ADA">
      <w:pPr>
        <w:spacing w:after="0" w:line="240" w:lineRule="auto"/>
      </w:pPr>
      <w:r w:rsidRPr="000B1626">
        <w:t> </w:t>
      </w:r>
    </w:p>
    <w:p w14:paraId="5C0F18C7" w14:textId="50D35BDA" w:rsidR="000B1626" w:rsidRPr="000B1626" w:rsidRDefault="000B1626" w:rsidP="006E6ADA">
      <w:pPr>
        <w:spacing w:after="0" w:line="240" w:lineRule="auto"/>
      </w:pPr>
      <w:r w:rsidRPr="000B1626">
        <w:rPr>
          <w:b/>
          <w:bCs/>
        </w:rPr>
        <w:t>-CONTRIBUTION: </w:t>
      </w:r>
      <w:r w:rsidRPr="000B1626">
        <w:rPr>
          <w:b/>
          <w:bCs/>
          <w:i/>
          <w:iCs/>
        </w:rPr>
        <w:t>What is the relative significance of the impact (the efficacy of the impact) compared to other approaches? </w:t>
      </w:r>
      <w:r w:rsidRPr="000B1626">
        <w:t xml:space="preserve"> For example, if a mobile app is intended to help people who are depressed and six </w:t>
      </w:r>
      <w:r w:rsidR="00DC1AF2">
        <w:t>months</w:t>
      </w:r>
      <w:r w:rsidRPr="000B1626">
        <w:t xml:space="preserve"> later their depression has lifted, is their improvement </w:t>
      </w:r>
      <w:r w:rsidRPr="000B1626">
        <w:rPr>
          <w:i/>
          <w:iCs/>
        </w:rPr>
        <w:t>caused</w:t>
      </w:r>
      <w:r w:rsidRPr="000B1626">
        <w:t xml:space="preserve"> by the mobile app or were there </w:t>
      </w:r>
      <w:proofErr w:type="gramStart"/>
      <w:r w:rsidRPr="000B1626">
        <w:t>more-significant other causative</w:t>
      </w:r>
      <w:proofErr w:type="gramEnd"/>
      <w:r w:rsidRPr="000B1626">
        <w:t xml:space="preserve"> factors, e.g., medication, therapy</w:t>
      </w:r>
      <w:r w:rsidR="00DC1AF2">
        <w:t>,</w:t>
      </w:r>
      <w:r w:rsidRPr="000B1626">
        <w:t xml:space="preserve"> or time</w:t>
      </w:r>
      <w:r w:rsidR="00DC1AF2">
        <w:t>?</w:t>
      </w:r>
    </w:p>
    <w:p w14:paraId="4A366BB3" w14:textId="77777777" w:rsidR="000B1626" w:rsidRPr="000B1626" w:rsidRDefault="000B1626" w:rsidP="006E6ADA">
      <w:pPr>
        <w:spacing w:after="0" w:line="240" w:lineRule="auto"/>
      </w:pPr>
      <w:r w:rsidRPr="000B1626">
        <w:t> </w:t>
      </w:r>
    </w:p>
    <w:p w14:paraId="40753B93" w14:textId="57EF7459" w:rsidR="006E6ADA" w:rsidRDefault="000B1626" w:rsidP="006E6ADA">
      <w:pPr>
        <w:spacing w:after="0" w:line="240" w:lineRule="auto"/>
      </w:pPr>
      <w:r w:rsidRPr="000B1626">
        <w:rPr>
          <w:b/>
          <w:bCs/>
        </w:rPr>
        <w:lastRenderedPageBreak/>
        <w:t>-RISK: </w:t>
      </w:r>
      <w:r w:rsidRPr="000B1626">
        <w:rPr>
          <w:b/>
          <w:bCs/>
          <w:i/>
          <w:iCs/>
        </w:rPr>
        <w:t>What are the risks that impact will not be delivered</w:t>
      </w:r>
      <w:r w:rsidR="00DC1AF2">
        <w:rPr>
          <w:b/>
          <w:bCs/>
          <w:i/>
          <w:iCs/>
        </w:rPr>
        <w:t>?</w:t>
      </w:r>
      <w:r w:rsidRPr="000B1626">
        <w:t> For example, every business plan has risks. What are the risks that may prevent impact from being delivered? For example:</w:t>
      </w:r>
    </w:p>
    <w:p w14:paraId="7497ED17" w14:textId="521E77D7" w:rsidR="006E6ADA" w:rsidRDefault="000B1626" w:rsidP="006E6ADA">
      <w:pPr>
        <w:pStyle w:val="ListParagraph"/>
        <w:numPr>
          <w:ilvl w:val="0"/>
          <w:numId w:val="5"/>
        </w:numPr>
        <w:spacing w:after="0" w:line="240" w:lineRule="auto"/>
      </w:pPr>
      <w:r w:rsidRPr="000B1626">
        <w:t>A competitive impact offering may deliver greater efficacy and become the preferred solution (analogous to having a better “product-market” fit).</w:t>
      </w:r>
    </w:p>
    <w:p w14:paraId="3937287C" w14:textId="77777777" w:rsidR="006E6ADA" w:rsidRDefault="000B1626" w:rsidP="006E6ADA">
      <w:pPr>
        <w:pStyle w:val="ListParagraph"/>
        <w:numPr>
          <w:ilvl w:val="0"/>
          <w:numId w:val="5"/>
        </w:numPr>
        <w:spacing w:after="0" w:line="240" w:lineRule="auto"/>
      </w:pPr>
      <w:r w:rsidRPr="000B1626">
        <w:t>A competitive impact solution provider may have a much more effective way to connect with beneficiaries (analogous to having a stronger go-to-market plan).</w:t>
      </w:r>
    </w:p>
    <w:p w14:paraId="239C0C87" w14:textId="6A16829F" w:rsidR="000B1626" w:rsidRPr="000B1626" w:rsidRDefault="000B1626" w:rsidP="006E6ADA">
      <w:pPr>
        <w:pStyle w:val="ListParagraph"/>
        <w:numPr>
          <w:ilvl w:val="0"/>
          <w:numId w:val="5"/>
        </w:numPr>
        <w:spacing w:after="0" w:line="240" w:lineRule="auto"/>
      </w:pPr>
      <w:r w:rsidRPr="000B1626">
        <w:t xml:space="preserve">Updated government regulations may work against </w:t>
      </w:r>
      <w:r w:rsidR="00DC1AF2">
        <w:t xml:space="preserve">the </w:t>
      </w:r>
      <w:r w:rsidRPr="000B1626">
        <w:t xml:space="preserve">adoption </w:t>
      </w:r>
      <w:r w:rsidR="00DC1AF2">
        <w:t>of</w:t>
      </w:r>
      <w:r w:rsidRPr="000B1626">
        <w:t xml:space="preserve"> your solution.</w:t>
      </w:r>
    </w:p>
    <w:p w14:paraId="349964BF" w14:textId="77777777" w:rsidR="000B1626" w:rsidRPr="000B1626" w:rsidRDefault="000B1626" w:rsidP="006E6ADA">
      <w:pPr>
        <w:spacing w:after="0" w:line="240" w:lineRule="auto"/>
      </w:pPr>
      <w:r w:rsidRPr="000B1626">
        <w:t> </w:t>
      </w:r>
    </w:p>
    <w:p w14:paraId="7BBAB4B9" w14:textId="77777777" w:rsidR="000B1626" w:rsidRPr="000B1626" w:rsidRDefault="000B1626" w:rsidP="006E6ADA">
      <w:pPr>
        <w:spacing w:after="0" w:line="240" w:lineRule="auto"/>
      </w:pPr>
      <w:r w:rsidRPr="000B1626">
        <w:rPr>
          <w:b/>
          <w:bCs/>
          <w:i/>
          <w:iCs/>
        </w:rPr>
        <w:t>A Note about how SWAN assesses Impact:</w:t>
      </w:r>
    </w:p>
    <w:p w14:paraId="44B40608" w14:textId="77777777" w:rsidR="000B1626" w:rsidRPr="000B1626" w:rsidRDefault="000B1626" w:rsidP="006E6ADA">
      <w:pPr>
        <w:numPr>
          <w:ilvl w:val="0"/>
          <w:numId w:val="1"/>
        </w:numPr>
        <w:spacing w:after="120" w:line="240" w:lineRule="auto"/>
      </w:pPr>
      <w:r w:rsidRPr="000B1626">
        <w:rPr>
          <w:b/>
          <w:bCs/>
          <w:i/>
          <w:iCs/>
        </w:rPr>
        <w:t>If your company advances deep into our down selection process, you will be asked to write an assessment of the Five Dimensions of Impact (see above).</w:t>
      </w:r>
    </w:p>
    <w:p w14:paraId="49583F3E" w14:textId="77777777" w:rsidR="000B1626" w:rsidRPr="000B1626" w:rsidRDefault="000B1626" w:rsidP="006E6ADA">
      <w:pPr>
        <w:numPr>
          <w:ilvl w:val="0"/>
          <w:numId w:val="1"/>
        </w:numPr>
        <w:spacing w:after="120" w:line="240" w:lineRule="auto"/>
      </w:pPr>
      <w:r w:rsidRPr="000B1626">
        <w:rPr>
          <w:b/>
          <w:bCs/>
          <w:i/>
          <w:iCs/>
        </w:rPr>
        <w:t>If your company advances to the final step before funding, in which we write a Deal memo, SWAN will work with you to define a small number of Impact KIPs.</w:t>
      </w:r>
    </w:p>
    <w:p w14:paraId="524FE3EA" w14:textId="77777777" w:rsidR="000B1626" w:rsidRDefault="000B1626"/>
    <w:sectPr w:rsidR="000B162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42AA8" w14:textId="77777777" w:rsidR="00D37427" w:rsidRDefault="00D37427" w:rsidP="00DC1AF2">
      <w:pPr>
        <w:spacing w:after="0" w:line="240" w:lineRule="auto"/>
      </w:pPr>
      <w:r>
        <w:separator/>
      </w:r>
    </w:p>
  </w:endnote>
  <w:endnote w:type="continuationSeparator" w:id="0">
    <w:p w14:paraId="2A18E84E" w14:textId="77777777" w:rsidR="00D37427" w:rsidRDefault="00D37427" w:rsidP="00DC1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0234A" w14:textId="77777777" w:rsidR="00D37427" w:rsidRDefault="00D37427" w:rsidP="00DC1AF2">
      <w:pPr>
        <w:spacing w:after="0" w:line="240" w:lineRule="auto"/>
      </w:pPr>
      <w:r>
        <w:separator/>
      </w:r>
    </w:p>
  </w:footnote>
  <w:footnote w:type="continuationSeparator" w:id="0">
    <w:p w14:paraId="0AE92131" w14:textId="77777777" w:rsidR="00D37427" w:rsidRDefault="00D37427" w:rsidP="00DC1A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FCFEF" w14:textId="5EC4BFA8" w:rsidR="00DC1AF2" w:rsidRDefault="00DC1AF2" w:rsidP="00DC1AF2">
    <w:pPr>
      <w:pStyle w:val="Header"/>
      <w:jc w:val="center"/>
    </w:pPr>
    <w:r>
      <w:rPr>
        <w:noProof/>
      </w:rPr>
      <w:drawing>
        <wp:inline distT="0" distB="0" distL="0" distR="0" wp14:anchorId="3CF972F0" wp14:editId="67B44715">
          <wp:extent cx="1714500" cy="441997"/>
          <wp:effectExtent l="0" t="0" r="0" b="0"/>
          <wp:docPr id="1711526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526109" name="Picture 1711526109"/>
                  <pic:cNvPicPr/>
                </pic:nvPicPr>
                <pic:blipFill>
                  <a:blip r:embed="rId1">
                    <a:extLst>
                      <a:ext uri="{28A0092B-C50C-407E-A947-70E740481C1C}">
                        <a14:useLocalDpi xmlns:a14="http://schemas.microsoft.com/office/drawing/2010/main" val="0"/>
                      </a:ext>
                    </a:extLst>
                  </a:blip>
                  <a:stretch>
                    <a:fillRect/>
                  </a:stretch>
                </pic:blipFill>
                <pic:spPr>
                  <a:xfrm>
                    <a:off x="0" y="0"/>
                    <a:ext cx="1742613" cy="449245"/>
                  </a:xfrm>
                  <a:prstGeom prst="rect">
                    <a:avLst/>
                  </a:prstGeom>
                </pic:spPr>
              </pic:pic>
            </a:graphicData>
          </a:graphic>
        </wp:inline>
      </w:drawing>
    </w:r>
  </w:p>
  <w:p w14:paraId="193F969D" w14:textId="77777777" w:rsidR="00DC1AF2" w:rsidRDefault="00DC1AF2" w:rsidP="00DC1AF2">
    <w:pPr>
      <w:pStyle w:val="Header"/>
      <w:jc w:val="center"/>
    </w:pPr>
  </w:p>
  <w:p w14:paraId="5A643EC4" w14:textId="77777777" w:rsidR="00DC1AF2" w:rsidRDefault="00DC1AF2" w:rsidP="00DC1A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EB22A3"/>
    <w:multiLevelType w:val="hybridMultilevel"/>
    <w:tmpl w:val="17FA1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F256BD"/>
    <w:multiLevelType w:val="hybridMultilevel"/>
    <w:tmpl w:val="C7382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5C0D57"/>
    <w:multiLevelType w:val="hybridMultilevel"/>
    <w:tmpl w:val="078E1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855E1A"/>
    <w:multiLevelType w:val="hybridMultilevel"/>
    <w:tmpl w:val="A85C4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566D9C"/>
    <w:multiLevelType w:val="multilevel"/>
    <w:tmpl w:val="8F10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53577578">
    <w:abstractNumId w:val="4"/>
  </w:num>
  <w:num w:numId="2" w16cid:durableId="1261838552">
    <w:abstractNumId w:val="2"/>
  </w:num>
  <w:num w:numId="3" w16cid:durableId="1382053222">
    <w:abstractNumId w:val="1"/>
  </w:num>
  <w:num w:numId="4" w16cid:durableId="975060910">
    <w:abstractNumId w:val="3"/>
  </w:num>
  <w:num w:numId="5" w16cid:durableId="21240337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626"/>
    <w:rsid w:val="000B1626"/>
    <w:rsid w:val="002E06D2"/>
    <w:rsid w:val="006E6ADA"/>
    <w:rsid w:val="00D37427"/>
    <w:rsid w:val="00DC1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9F9F7B"/>
  <w15:chartTrackingRefBased/>
  <w15:docId w15:val="{51B39A30-E29F-45C7-85C8-A22A06CC7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16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16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16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16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16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16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16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16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16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6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6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16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16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6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6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6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6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626"/>
    <w:rPr>
      <w:rFonts w:eastAsiaTheme="majorEastAsia" w:cstheme="majorBidi"/>
      <w:color w:val="272727" w:themeColor="text1" w:themeTint="D8"/>
    </w:rPr>
  </w:style>
  <w:style w:type="paragraph" w:styleId="Title">
    <w:name w:val="Title"/>
    <w:basedOn w:val="Normal"/>
    <w:next w:val="Normal"/>
    <w:link w:val="TitleChar"/>
    <w:uiPriority w:val="10"/>
    <w:qFormat/>
    <w:rsid w:val="000B16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16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6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16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626"/>
    <w:pPr>
      <w:spacing w:before="160"/>
      <w:jc w:val="center"/>
    </w:pPr>
    <w:rPr>
      <w:i/>
      <w:iCs/>
      <w:color w:val="404040" w:themeColor="text1" w:themeTint="BF"/>
    </w:rPr>
  </w:style>
  <w:style w:type="character" w:customStyle="1" w:styleId="QuoteChar">
    <w:name w:val="Quote Char"/>
    <w:basedOn w:val="DefaultParagraphFont"/>
    <w:link w:val="Quote"/>
    <w:uiPriority w:val="29"/>
    <w:rsid w:val="000B1626"/>
    <w:rPr>
      <w:i/>
      <w:iCs/>
      <w:color w:val="404040" w:themeColor="text1" w:themeTint="BF"/>
    </w:rPr>
  </w:style>
  <w:style w:type="paragraph" w:styleId="ListParagraph">
    <w:name w:val="List Paragraph"/>
    <w:basedOn w:val="Normal"/>
    <w:uiPriority w:val="34"/>
    <w:qFormat/>
    <w:rsid w:val="000B1626"/>
    <w:pPr>
      <w:ind w:left="720"/>
      <w:contextualSpacing/>
    </w:pPr>
  </w:style>
  <w:style w:type="character" w:styleId="IntenseEmphasis">
    <w:name w:val="Intense Emphasis"/>
    <w:basedOn w:val="DefaultParagraphFont"/>
    <w:uiPriority w:val="21"/>
    <w:qFormat/>
    <w:rsid w:val="000B1626"/>
    <w:rPr>
      <w:i/>
      <w:iCs/>
      <w:color w:val="0F4761" w:themeColor="accent1" w:themeShade="BF"/>
    </w:rPr>
  </w:style>
  <w:style w:type="paragraph" w:styleId="IntenseQuote">
    <w:name w:val="Intense Quote"/>
    <w:basedOn w:val="Normal"/>
    <w:next w:val="Normal"/>
    <w:link w:val="IntenseQuoteChar"/>
    <w:uiPriority w:val="30"/>
    <w:qFormat/>
    <w:rsid w:val="000B16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1626"/>
    <w:rPr>
      <w:i/>
      <w:iCs/>
      <w:color w:val="0F4761" w:themeColor="accent1" w:themeShade="BF"/>
    </w:rPr>
  </w:style>
  <w:style w:type="character" w:styleId="IntenseReference">
    <w:name w:val="Intense Reference"/>
    <w:basedOn w:val="DefaultParagraphFont"/>
    <w:uiPriority w:val="32"/>
    <w:qFormat/>
    <w:rsid w:val="000B1626"/>
    <w:rPr>
      <w:b/>
      <w:bCs/>
      <w:smallCaps/>
      <w:color w:val="0F4761" w:themeColor="accent1" w:themeShade="BF"/>
      <w:spacing w:val="5"/>
    </w:rPr>
  </w:style>
  <w:style w:type="character" w:styleId="Hyperlink">
    <w:name w:val="Hyperlink"/>
    <w:basedOn w:val="DefaultParagraphFont"/>
    <w:uiPriority w:val="99"/>
    <w:unhideWhenUsed/>
    <w:rsid w:val="006E6ADA"/>
    <w:rPr>
      <w:color w:val="467886" w:themeColor="hyperlink"/>
      <w:u w:val="single"/>
    </w:rPr>
  </w:style>
  <w:style w:type="character" w:styleId="UnresolvedMention">
    <w:name w:val="Unresolved Mention"/>
    <w:basedOn w:val="DefaultParagraphFont"/>
    <w:uiPriority w:val="99"/>
    <w:semiHidden/>
    <w:unhideWhenUsed/>
    <w:rsid w:val="006E6ADA"/>
    <w:rPr>
      <w:color w:val="605E5C"/>
      <w:shd w:val="clear" w:color="auto" w:fill="E1DFDD"/>
    </w:rPr>
  </w:style>
  <w:style w:type="paragraph" w:styleId="Header">
    <w:name w:val="header"/>
    <w:basedOn w:val="Normal"/>
    <w:link w:val="HeaderChar"/>
    <w:uiPriority w:val="99"/>
    <w:unhideWhenUsed/>
    <w:rsid w:val="00DC1A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1AF2"/>
  </w:style>
  <w:style w:type="paragraph" w:styleId="Footer">
    <w:name w:val="footer"/>
    <w:basedOn w:val="Normal"/>
    <w:link w:val="FooterChar"/>
    <w:uiPriority w:val="99"/>
    <w:unhideWhenUsed/>
    <w:rsid w:val="00DC1A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1A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3.amazonaws.com/giin-web-assets/iris/assets/files/guidance/IRIS-five-dimensions_June-20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462</Words>
  <Characters>2635</Characters>
  <Application>Microsoft Office Word</Application>
  <DocSecurity>0</DocSecurity>
  <Lines>21</Lines>
  <Paragraphs>6</Paragraphs>
  <ScaleCrop>false</ScaleCrop>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Garcia</dc:creator>
  <cp:keywords/>
  <dc:description/>
  <cp:lastModifiedBy>Jenny Garcia</cp:lastModifiedBy>
  <cp:revision>3</cp:revision>
  <dcterms:created xsi:type="dcterms:W3CDTF">2026-01-20T19:13:00Z</dcterms:created>
  <dcterms:modified xsi:type="dcterms:W3CDTF">2026-01-20T19:22:00Z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14652672-bf2b-46fd-aab1-b4434503d85a</vt:lpwstr>
  </property>
</Properties>
</file>