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F3F94" w14:textId="77777777" w:rsidR="004D07FC" w:rsidRDefault="00000000">
      <w:pPr>
        <w:spacing w:before="240" w:line="269" w:lineRule="auto"/>
      </w:pPr>
      <w:r>
        <w:rPr>
          <w:sz w:val="21"/>
          <w:szCs w:val="21"/>
        </w:rPr>
        <w:t xml:space="preserve">Please complete all sections of this form and confirm your local ICB's BMI and eligibility criteria requirements (in the section below) before referring. </w:t>
      </w:r>
      <w:r>
        <w:rPr>
          <w:b/>
          <w:bCs/>
          <w:color w:val="B32D1C"/>
          <w:sz w:val="21"/>
          <w:szCs w:val="21"/>
        </w:rPr>
        <w:t>Then send this completed form as an attachment via e-RS.</w:t>
      </w:r>
    </w:p>
    <w:tbl>
      <w:tblPr>
        <w:tblStyle w:val="ab"/>
        <w:tblW w:w="10206" w:type="dxa"/>
        <w:tblInd w:w="-140" w:type="dxa"/>
        <w:tblBorders>
          <w:top w:val="single" w:sz="6" w:space="0" w:color="C9D2D8"/>
          <w:left w:val="single" w:sz="6" w:space="0" w:color="C9D2D8"/>
          <w:bottom w:val="single" w:sz="6" w:space="0" w:color="C9D2D8"/>
          <w:right w:val="single" w:sz="6" w:space="0" w:color="C9D2D8"/>
          <w:insideH w:val="single" w:sz="6" w:space="0" w:color="C9D2D8"/>
          <w:insideV w:val="single" w:sz="6" w:space="0" w:color="C9D2D8"/>
        </w:tblBorders>
        <w:tblLayout w:type="fixed"/>
        <w:tblLook w:val="0400" w:firstRow="0" w:lastRow="0" w:firstColumn="0" w:lastColumn="0" w:noHBand="0" w:noVBand="1"/>
      </w:tblPr>
      <w:tblGrid>
        <w:gridCol w:w="10206"/>
      </w:tblGrid>
      <w:tr w:rsidR="004D07FC" w14:paraId="3740E68E" w14:textId="77777777">
        <w:trPr>
          <w:cantSplit/>
        </w:trPr>
        <w:tc>
          <w:tcPr>
            <w:tcW w:w="10206" w:type="dxa"/>
            <w:shd w:val="clear" w:color="auto" w:fill="042D49"/>
            <w:tcMar>
              <w:top w:w="60" w:type="dxa"/>
              <w:left w:w="140" w:type="dxa"/>
              <w:bottom w:w="60" w:type="dxa"/>
              <w:right w:w="140" w:type="dxa"/>
            </w:tcMar>
          </w:tcPr>
          <w:p w14:paraId="1906DC5F" w14:textId="77777777" w:rsidR="004D07FC" w:rsidRDefault="00000000">
            <w:pPr>
              <w:keepNext/>
              <w:spacing w:before="20" w:after="20" w:line="240" w:lineRule="auto"/>
            </w:pPr>
            <w:r>
              <w:rPr>
                <w:b/>
                <w:bCs/>
                <w:color w:val="FFFFFF"/>
                <w:sz w:val="24"/>
                <w:szCs w:val="24"/>
              </w:rPr>
              <w:t>Second Nature contact details</w:t>
            </w:r>
          </w:p>
        </w:tc>
      </w:tr>
      <w:tr w:rsidR="004D07FC" w14:paraId="14DE5C22" w14:textId="77777777">
        <w:trPr>
          <w:cantSplit/>
        </w:trPr>
        <w:tc>
          <w:tcPr>
            <w:tcW w:w="10206" w:type="dxa"/>
            <w:tcMar>
              <w:top w:w="90" w:type="dxa"/>
              <w:left w:w="140" w:type="dxa"/>
              <w:bottom w:w="90" w:type="dxa"/>
              <w:right w:w="140" w:type="dxa"/>
            </w:tcMar>
          </w:tcPr>
          <w:p w14:paraId="4FD99859" w14:textId="77777777" w:rsidR="004D07FC" w:rsidRDefault="00000000">
            <w:pPr>
              <w:spacing w:before="20" w:after="20" w:line="269" w:lineRule="auto"/>
            </w:pPr>
            <w:r>
              <w:rPr>
                <w:b/>
                <w:bCs/>
                <w:color w:val="042D49"/>
                <w:sz w:val="22"/>
                <w:szCs w:val="22"/>
              </w:rPr>
              <w:t xml:space="preserve">Name:  </w:t>
            </w:r>
            <w:r>
              <w:rPr>
                <w:sz w:val="22"/>
                <w:szCs w:val="22"/>
              </w:rPr>
              <w:t xml:space="preserve">Dr Becky Richards (PhD </w:t>
            </w:r>
            <w:proofErr w:type="spellStart"/>
            <w:r>
              <w:rPr>
                <w:sz w:val="22"/>
                <w:szCs w:val="22"/>
              </w:rPr>
              <w:t>CPsychol</w:t>
            </w:r>
            <w:proofErr w:type="spellEnd"/>
            <w:r>
              <w:rPr>
                <w:sz w:val="22"/>
                <w:szCs w:val="22"/>
              </w:rPr>
              <w:t>)</w:t>
            </w:r>
          </w:p>
          <w:p w14:paraId="69B6621A" w14:textId="77777777" w:rsidR="004D07FC" w:rsidRDefault="00000000">
            <w:pPr>
              <w:spacing w:after="20" w:line="269" w:lineRule="auto"/>
            </w:pPr>
            <w:r>
              <w:rPr>
                <w:b/>
                <w:bCs/>
                <w:color w:val="042D49"/>
                <w:sz w:val="22"/>
                <w:szCs w:val="22"/>
              </w:rPr>
              <w:t xml:space="preserve">Email:  </w:t>
            </w:r>
            <w:r>
              <w:rPr>
                <w:sz w:val="22"/>
                <w:szCs w:val="22"/>
              </w:rPr>
              <w:t>secondnature.referrals@nhs.net</w:t>
            </w:r>
          </w:p>
        </w:tc>
      </w:tr>
    </w:tbl>
    <w:p w14:paraId="31815247" w14:textId="77777777" w:rsidR="004D07FC" w:rsidRDefault="004D07FC">
      <w:pPr>
        <w:spacing w:after="40" w:line="269" w:lineRule="auto"/>
      </w:pPr>
    </w:p>
    <w:tbl>
      <w:tblPr>
        <w:tblStyle w:val="ac"/>
        <w:tblW w:w="10206" w:type="dxa"/>
        <w:tblInd w:w="-140" w:type="dxa"/>
        <w:tblBorders>
          <w:top w:val="single" w:sz="6" w:space="0" w:color="C9D2D8"/>
          <w:left w:val="single" w:sz="6" w:space="0" w:color="C9D2D8"/>
          <w:bottom w:val="single" w:sz="6" w:space="0" w:color="C9D2D8"/>
          <w:right w:val="single" w:sz="6" w:space="0" w:color="C9D2D8"/>
          <w:insideH w:val="single" w:sz="6" w:space="0" w:color="C9D2D8"/>
          <w:insideV w:val="single" w:sz="6" w:space="0" w:color="C9D2D8"/>
        </w:tblBorders>
        <w:tblLayout w:type="fixed"/>
        <w:tblLook w:val="0400" w:firstRow="0" w:lastRow="0" w:firstColumn="0" w:lastColumn="0" w:noHBand="0" w:noVBand="1"/>
      </w:tblPr>
      <w:tblGrid>
        <w:gridCol w:w="10206"/>
      </w:tblGrid>
      <w:tr w:rsidR="004D07FC" w14:paraId="74C4E9BA" w14:textId="77777777">
        <w:trPr>
          <w:cantSplit/>
        </w:trPr>
        <w:tc>
          <w:tcPr>
            <w:tcW w:w="10206" w:type="dxa"/>
            <w:shd w:val="clear" w:color="auto" w:fill="042D49"/>
            <w:tcMar>
              <w:top w:w="60" w:type="dxa"/>
              <w:left w:w="140" w:type="dxa"/>
              <w:bottom w:w="60" w:type="dxa"/>
              <w:right w:w="140" w:type="dxa"/>
            </w:tcMar>
          </w:tcPr>
          <w:p w14:paraId="493E4409" w14:textId="77777777" w:rsidR="004D07FC" w:rsidRDefault="00000000">
            <w:pPr>
              <w:keepNext/>
              <w:spacing w:before="20" w:after="20" w:line="240" w:lineRule="auto"/>
            </w:pPr>
            <w:r>
              <w:rPr>
                <w:b/>
                <w:bCs/>
                <w:color w:val="FFFFFF"/>
                <w:sz w:val="24"/>
                <w:szCs w:val="24"/>
              </w:rPr>
              <w:t>Eligibility criteria</w:t>
            </w:r>
          </w:p>
        </w:tc>
      </w:tr>
      <w:tr w:rsidR="004D07FC" w14:paraId="5E4438FA" w14:textId="77777777">
        <w:trPr>
          <w:cantSplit/>
        </w:trPr>
        <w:tc>
          <w:tcPr>
            <w:tcW w:w="10206" w:type="dxa"/>
            <w:tcMar>
              <w:top w:w="90" w:type="dxa"/>
              <w:left w:w="140" w:type="dxa"/>
              <w:bottom w:w="90" w:type="dxa"/>
              <w:right w:w="140" w:type="dxa"/>
            </w:tcMar>
          </w:tcPr>
          <w:p w14:paraId="41478A51" w14:textId="77777777" w:rsidR="004D07FC" w:rsidRDefault="00000000">
            <w:pPr>
              <w:spacing w:before="40" w:after="40" w:line="269" w:lineRule="auto"/>
            </w:pPr>
            <w:r>
              <w:rPr>
                <w:b/>
                <w:bCs/>
                <w:color w:val="042D49"/>
                <w:sz w:val="22"/>
                <w:szCs w:val="22"/>
              </w:rPr>
              <w:t>Please tick the following boxes to confirm the patient meets the eligibility criteria below.</w:t>
            </w:r>
          </w:p>
          <w:p w14:paraId="7092281B" w14:textId="77777777" w:rsidR="004D07FC" w:rsidRDefault="00000000">
            <w:pPr>
              <w:spacing w:before="40" w:after="60" w:line="269" w:lineRule="auto"/>
              <w:ind w:left="312" w:hanging="312"/>
            </w:pPr>
            <w:proofErr w:type="gramStart"/>
            <w:r>
              <w:rPr>
                <w:color w:val="042D49"/>
                <w:sz w:val="24"/>
                <w:szCs w:val="24"/>
              </w:rPr>
              <w:t xml:space="preserve">☐  </w:t>
            </w:r>
            <w:r>
              <w:rPr>
                <w:sz w:val="22"/>
                <w:szCs w:val="22"/>
              </w:rPr>
              <w:t>The</w:t>
            </w:r>
            <w:proofErr w:type="gramEnd"/>
            <w:r>
              <w:rPr>
                <w:sz w:val="22"/>
                <w:szCs w:val="22"/>
              </w:rPr>
              <w:t xml:space="preserve"> patient has a </w:t>
            </w:r>
            <w:r>
              <w:rPr>
                <w:b/>
                <w:bCs/>
                <w:sz w:val="22"/>
                <w:szCs w:val="22"/>
              </w:rPr>
              <w:t>BMI of at least 35 kg/m²</w:t>
            </w:r>
            <w:r>
              <w:rPr>
                <w:sz w:val="22"/>
                <w:szCs w:val="22"/>
              </w:rPr>
              <w:t xml:space="preserve">* </w:t>
            </w:r>
            <w:r>
              <w:rPr>
                <w:b/>
                <w:bCs/>
                <w:color w:val="B32D1C"/>
                <w:sz w:val="22"/>
                <w:szCs w:val="22"/>
              </w:rPr>
              <w:t>AND</w:t>
            </w:r>
            <w:r>
              <w:rPr>
                <w:sz w:val="22"/>
                <w:szCs w:val="22"/>
              </w:rPr>
              <w:t xml:space="preserve"> has </w:t>
            </w:r>
            <w:r>
              <w:rPr>
                <w:b/>
                <w:bCs/>
                <w:sz w:val="22"/>
                <w:szCs w:val="22"/>
              </w:rPr>
              <w:t>at least four qualifying co-morbidities</w:t>
            </w:r>
            <w:r>
              <w:rPr>
                <w:sz w:val="22"/>
                <w:szCs w:val="22"/>
              </w:rPr>
              <w:t xml:space="preserve"> </w:t>
            </w:r>
            <w:r>
              <w:rPr>
                <w:b/>
                <w:bCs/>
                <w:color w:val="B32D1C"/>
                <w:sz w:val="22"/>
                <w:szCs w:val="22"/>
              </w:rPr>
              <w:t>AND</w:t>
            </w:r>
            <w:r>
              <w:rPr>
                <w:sz w:val="22"/>
                <w:szCs w:val="22"/>
              </w:rPr>
              <w:t xml:space="preserve"> has demonstrated engagement and commitment to lifestyle changes which includes receipt of healthy weight and lifestyle advice in primary care and evidence of active participation in modification of lifestyle.</w:t>
            </w:r>
          </w:p>
          <w:p w14:paraId="3219761E" w14:textId="77777777" w:rsidR="004D07FC" w:rsidRDefault="00000000">
            <w:pPr>
              <w:spacing w:before="80" w:after="40" w:line="269" w:lineRule="auto"/>
              <w:ind w:left="283"/>
            </w:pPr>
            <w:r>
              <w:rPr>
                <w:b/>
                <w:bCs/>
                <w:color w:val="042D49"/>
                <w:sz w:val="22"/>
                <w:szCs w:val="22"/>
              </w:rPr>
              <w:t>Complete list of co-morbidities – please indicate relevant below:</w:t>
            </w:r>
          </w:p>
          <w:p w14:paraId="15D51C5E" w14:textId="77777777" w:rsidR="004D07FC" w:rsidRDefault="00000000">
            <w:pPr>
              <w:spacing w:before="40" w:after="60" w:line="269" w:lineRule="auto"/>
              <w:ind w:left="1032" w:hanging="312"/>
            </w:pPr>
            <w:proofErr w:type="gramStart"/>
            <w:r>
              <w:rPr>
                <w:color w:val="042D49"/>
                <w:sz w:val="24"/>
                <w:szCs w:val="24"/>
              </w:rPr>
              <w:t xml:space="preserve">☐  </w:t>
            </w:r>
            <w:r>
              <w:rPr>
                <w:sz w:val="22"/>
                <w:szCs w:val="22"/>
              </w:rPr>
              <w:t>Atherosclerotic</w:t>
            </w:r>
            <w:proofErr w:type="gramEnd"/>
            <w:r>
              <w:rPr>
                <w:sz w:val="22"/>
                <w:szCs w:val="22"/>
              </w:rPr>
              <w:t xml:space="preserve"> cardiovascular disease (ASCVD)</w:t>
            </w:r>
          </w:p>
          <w:p w14:paraId="2BADEFDB" w14:textId="77777777" w:rsidR="004D07FC" w:rsidRDefault="00000000">
            <w:pPr>
              <w:spacing w:before="40" w:after="60" w:line="269" w:lineRule="auto"/>
              <w:ind w:left="1032" w:hanging="312"/>
            </w:pPr>
            <w:proofErr w:type="gramStart"/>
            <w:r>
              <w:rPr>
                <w:color w:val="042D49"/>
                <w:sz w:val="24"/>
                <w:szCs w:val="24"/>
              </w:rPr>
              <w:t xml:space="preserve">☐  </w:t>
            </w:r>
            <w:r>
              <w:rPr>
                <w:sz w:val="22"/>
                <w:szCs w:val="22"/>
              </w:rPr>
              <w:t>Hypertension</w:t>
            </w:r>
            <w:proofErr w:type="gramEnd"/>
          </w:p>
          <w:p w14:paraId="4AD776C1" w14:textId="77777777" w:rsidR="004D07FC" w:rsidRDefault="00000000">
            <w:pPr>
              <w:spacing w:before="40" w:after="60" w:line="269" w:lineRule="auto"/>
              <w:ind w:left="1032" w:hanging="312"/>
            </w:pPr>
            <w:proofErr w:type="gramStart"/>
            <w:r>
              <w:rPr>
                <w:color w:val="042D49"/>
                <w:sz w:val="24"/>
                <w:szCs w:val="24"/>
              </w:rPr>
              <w:t xml:space="preserve">☐  </w:t>
            </w:r>
            <w:proofErr w:type="spellStart"/>
            <w:r>
              <w:rPr>
                <w:sz w:val="22"/>
                <w:szCs w:val="22"/>
              </w:rPr>
              <w:t>Dyslipidaemia</w:t>
            </w:r>
            <w:proofErr w:type="spellEnd"/>
            <w:proofErr w:type="gramEnd"/>
          </w:p>
          <w:p w14:paraId="46F3ADEB" w14:textId="77777777" w:rsidR="004D07FC" w:rsidRDefault="00000000">
            <w:pPr>
              <w:spacing w:before="40" w:after="60" w:line="269" w:lineRule="auto"/>
              <w:ind w:left="1032" w:hanging="312"/>
            </w:pPr>
            <w:proofErr w:type="gramStart"/>
            <w:r>
              <w:rPr>
                <w:color w:val="042D49"/>
                <w:sz w:val="24"/>
                <w:szCs w:val="24"/>
              </w:rPr>
              <w:t xml:space="preserve">☐  </w:t>
            </w:r>
            <w:r>
              <w:rPr>
                <w:sz w:val="22"/>
                <w:szCs w:val="22"/>
              </w:rPr>
              <w:t>Obstructive</w:t>
            </w:r>
            <w:proofErr w:type="gramEnd"/>
            <w:r>
              <w:rPr>
                <w:sz w:val="22"/>
                <w:szCs w:val="22"/>
              </w:rPr>
              <w:t xml:space="preserve"> sleep </w:t>
            </w:r>
            <w:proofErr w:type="spellStart"/>
            <w:r>
              <w:rPr>
                <w:sz w:val="22"/>
                <w:szCs w:val="22"/>
              </w:rPr>
              <w:t>apnoea</w:t>
            </w:r>
            <w:proofErr w:type="spellEnd"/>
            <w:r>
              <w:rPr>
                <w:sz w:val="22"/>
                <w:szCs w:val="22"/>
              </w:rPr>
              <w:t xml:space="preserve"> (OSA)</w:t>
            </w:r>
          </w:p>
          <w:p w14:paraId="0D63E81E" w14:textId="77777777" w:rsidR="004D07FC" w:rsidRDefault="00000000">
            <w:pPr>
              <w:spacing w:before="40" w:after="60" w:line="269" w:lineRule="auto"/>
              <w:ind w:left="1032" w:hanging="312"/>
            </w:pPr>
            <w:proofErr w:type="gramStart"/>
            <w:r>
              <w:rPr>
                <w:color w:val="042D49"/>
                <w:sz w:val="24"/>
                <w:szCs w:val="24"/>
              </w:rPr>
              <w:t xml:space="preserve">☐  </w:t>
            </w:r>
            <w:r>
              <w:rPr>
                <w:sz w:val="22"/>
                <w:szCs w:val="22"/>
              </w:rPr>
              <w:t>Type</w:t>
            </w:r>
            <w:proofErr w:type="gramEnd"/>
            <w:r>
              <w:rPr>
                <w:sz w:val="22"/>
                <w:szCs w:val="22"/>
              </w:rPr>
              <w:t xml:space="preserve"> 2 diabetes</w:t>
            </w:r>
          </w:p>
          <w:p w14:paraId="4CCC6EE9" w14:textId="77777777" w:rsidR="004D07FC" w:rsidRDefault="00000000">
            <w:pPr>
              <w:spacing w:before="60" w:after="40" w:line="252" w:lineRule="auto"/>
              <w:ind w:left="340"/>
            </w:pPr>
            <w:r>
              <w:rPr>
                <w:i/>
                <w:iCs/>
                <w:sz w:val="19"/>
                <w:szCs w:val="19"/>
              </w:rPr>
              <w:t>*There is a tolerance unit of BMI 2.5 on each element of the criteria above in relation to at-risk groups that have higher obesity prevalence rates, particularly those with black African or Caribbean and South Asian origin.</w:t>
            </w:r>
          </w:p>
          <w:p w14:paraId="59C7BA55" w14:textId="77777777" w:rsidR="004D07FC" w:rsidRDefault="00000000">
            <w:pPr>
              <w:spacing w:before="100" w:after="20" w:line="252" w:lineRule="auto"/>
            </w:pPr>
            <w:r>
              <w:rPr>
                <w:b/>
                <w:bCs/>
                <w:color w:val="B32D1C"/>
                <w:sz w:val="21"/>
                <w:szCs w:val="21"/>
              </w:rPr>
              <w:t>Referrals will be rejected if the above criteria are not indicated</w:t>
            </w:r>
          </w:p>
        </w:tc>
      </w:tr>
    </w:tbl>
    <w:p w14:paraId="7A4AB073" w14:textId="77777777" w:rsidR="004D07FC" w:rsidRDefault="004D07FC">
      <w:pPr>
        <w:spacing w:after="40" w:line="269" w:lineRule="auto"/>
      </w:pPr>
    </w:p>
    <w:tbl>
      <w:tblPr>
        <w:tblStyle w:val="ad"/>
        <w:tblW w:w="10206" w:type="dxa"/>
        <w:tblInd w:w="-140" w:type="dxa"/>
        <w:tblBorders>
          <w:top w:val="single" w:sz="6" w:space="0" w:color="E2A79B"/>
          <w:left w:val="single" w:sz="6" w:space="0" w:color="E2A79B"/>
          <w:bottom w:val="single" w:sz="6" w:space="0" w:color="E2A79B"/>
          <w:right w:val="single" w:sz="6" w:space="0" w:color="E2A79B"/>
          <w:insideH w:val="single" w:sz="6" w:space="0" w:color="E2A79B"/>
          <w:insideV w:val="single" w:sz="6" w:space="0" w:color="E2A79B"/>
        </w:tblBorders>
        <w:tblLayout w:type="fixed"/>
        <w:tblLook w:val="0400" w:firstRow="0" w:lastRow="0" w:firstColumn="0" w:lastColumn="0" w:noHBand="0" w:noVBand="1"/>
      </w:tblPr>
      <w:tblGrid>
        <w:gridCol w:w="10206"/>
      </w:tblGrid>
      <w:tr w:rsidR="004D07FC" w14:paraId="68A9C331" w14:textId="77777777">
        <w:trPr>
          <w:cantSplit/>
        </w:trPr>
        <w:tc>
          <w:tcPr>
            <w:tcW w:w="10206" w:type="dxa"/>
            <w:shd w:val="clear" w:color="auto" w:fill="F5B7AD"/>
            <w:tcMar>
              <w:top w:w="60" w:type="dxa"/>
              <w:left w:w="140" w:type="dxa"/>
              <w:bottom w:w="60" w:type="dxa"/>
              <w:right w:w="140" w:type="dxa"/>
            </w:tcMar>
          </w:tcPr>
          <w:p w14:paraId="1E601F9E" w14:textId="77777777" w:rsidR="004D07FC" w:rsidRDefault="00000000">
            <w:pPr>
              <w:keepNext/>
              <w:spacing w:before="20" w:after="20" w:line="240" w:lineRule="auto"/>
            </w:pPr>
            <w:r>
              <w:rPr>
                <w:b/>
                <w:bCs/>
                <w:color w:val="042D49"/>
                <w:sz w:val="24"/>
                <w:szCs w:val="24"/>
              </w:rPr>
              <w:lastRenderedPageBreak/>
              <w:t>Exclusion criteria</w:t>
            </w:r>
          </w:p>
        </w:tc>
      </w:tr>
      <w:tr w:rsidR="004D07FC" w14:paraId="2016DADB" w14:textId="77777777">
        <w:trPr>
          <w:cantSplit/>
        </w:trPr>
        <w:tc>
          <w:tcPr>
            <w:tcW w:w="10206" w:type="dxa"/>
            <w:shd w:val="clear" w:color="auto" w:fill="FCEAE6"/>
            <w:tcMar>
              <w:top w:w="90" w:type="dxa"/>
              <w:left w:w="140" w:type="dxa"/>
              <w:bottom w:w="90" w:type="dxa"/>
              <w:right w:w="140" w:type="dxa"/>
            </w:tcMar>
          </w:tcPr>
          <w:p w14:paraId="53B223FD" w14:textId="77777777" w:rsidR="004D07FC" w:rsidRDefault="00000000">
            <w:pPr>
              <w:spacing w:after="60" w:line="269" w:lineRule="auto"/>
            </w:pPr>
            <w:r>
              <w:rPr>
                <w:b/>
                <w:bCs/>
                <w:color w:val="B32D1C"/>
                <w:sz w:val="21"/>
                <w:szCs w:val="21"/>
              </w:rPr>
              <w:t>Do not refer if any of the following apply:</w:t>
            </w:r>
          </w:p>
          <w:p w14:paraId="741B7E0B" w14:textId="77777777" w:rsidR="004D07FC" w:rsidRDefault="00000000">
            <w:pPr>
              <w:spacing w:after="20" w:line="269" w:lineRule="auto"/>
              <w:ind w:left="312" w:hanging="255"/>
              <w:rPr>
                <w:sz w:val="22"/>
                <w:szCs w:val="22"/>
              </w:rPr>
            </w:pPr>
            <w:r>
              <w:rPr>
                <w:color w:val="C0392B"/>
                <w:sz w:val="22"/>
                <w:szCs w:val="22"/>
              </w:rPr>
              <w:t xml:space="preserve">•  </w:t>
            </w:r>
            <w:r>
              <w:rPr>
                <w:sz w:val="22"/>
                <w:szCs w:val="22"/>
              </w:rPr>
              <w:t>Patients under 18 years old.</w:t>
            </w:r>
          </w:p>
          <w:p w14:paraId="5DBF63BB" w14:textId="77777777" w:rsidR="004D07FC" w:rsidRDefault="00000000">
            <w:pPr>
              <w:spacing w:before="20" w:after="20" w:line="269" w:lineRule="auto"/>
              <w:ind w:left="312" w:hanging="255"/>
              <w:rPr>
                <w:sz w:val="22"/>
                <w:szCs w:val="22"/>
              </w:rPr>
            </w:pPr>
            <w:r>
              <w:rPr>
                <w:color w:val="C0392B"/>
                <w:sz w:val="22"/>
                <w:szCs w:val="22"/>
              </w:rPr>
              <w:t xml:space="preserve">•  </w:t>
            </w:r>
            <w:r>
              <w:rPr>
                <w:sz w:val="22"/>
                <w:szCs w:val="22"/>
              </w:rPr>
              <w:t>Patients who are currently successfully losing weight with dietetic or reputable evidence-based weight management intervention.</w:t>
            </w:r>
          </w:p>
          <w:p w14:paraId="1261E0D1" w14:textId="77777777" w:rsidR="004D07FC" w:rsidRDefault="00000000">
            <w:pPr>
              <w:spacing w:before="20" w:after="20" w:line="269" w:lineRule="auto"/>
              <w:ind w:left="312" w:hanging="255"/>
              <w:rPr>
                <w:sz w:val="22"/>
                <w:szCs w:val="22"/>
              </w:rPr>
            </w:pPr>
            <w:r>
              <w:rPr>
                <w:color w:val="C0392B"/>
                <w:sz w:val="22"/>
                <w:szCs w:val="22"/>
              </w:rPr>
              <w:t xml:space="preserve">•  </w:t>
            </w:r>
            <w:r>
              <w:rPr>
                <w:sz w:val="22"/>
                <w:szCs w:val="22"/>
              </w:rPr>
              <w:t>Pregnant or breastfeeding people.</w:t>
            </w:r>
          </w:p>
          <w:p w14:paraId="4FFA6A45" w14:textId="77777777" w:rsidR="004D07FC" w:rsidRDefault="00000000">
            <w:pPr>
              <w:spacing w:before="20" w:after="20" w:line="269" w:lineRule="auto"/>
              <w:ind w:left="312" w:hanging="255"/>
              <w:rPr>
                <w:sz w:val="22"/>
                <w:szCs w:val="22"/>
              </w:rPr>
            </w:pPr>
            <w:r>
              <w:rPr>
                <w:color w:val="C0392B"/>
                <w:sz w:val="22"/>
                <w:szCs w:val="22"/>
              </w:rPr>
              <w:t xml:space="preserve">•  </w:t>
            </w:r>
            <w:r>
              <w:rPr>
                <w:sz w:val="22"/>
                <w:szCs w:val="22"/>
              </w:rPr>
              <w:t>For females of childbearing age shared decision making must be undertaken as medication must not be used during pregnancy and effective contraception must be used during treatment and wash out period must be observed as per SPC for medications. This should be discussed with women planning pregnancy before referral. See appropriate WYICB Guidance.</w:t>
            </w:r>
          </w:p>
          <w:p w14:paraId="54CBC9AF" w14:textId="5C6FDF24" w:rsidR="004D07FC" w:rsidRDefault="00000000">
            <w:pPr>
              <w:spacing w:before="20" w:after="20" w:line="269" w:lineRule="auto"/>
              <w:ind w:left="312" w:hanging="255"/>
              <w:rPr>
                <w:sz w:val="22"/>
                <w:szCs w:val="22"/>
              </w:rPr>
            </w:pPr>
            <w:r>
              <w:rPr>
                <w:color w:val="C0392B"/>
                <w:sz w:val="22"/>
                <w:szCs w:val="22"/>
              </w:rPr>
              <w:t xml:space="preserve">•  </w:t>
            </w:r>
            <w:r>
              <w:rPr>
                <w:sz w:val="22"/>
                <w:szCs w:val="22"/>
              </w:rPr>
              <w:t>Patients who have been previously referred into the service and have left the pathway early</w:t>
            </w:r>
            <w:r w:rsidR="002E0EFB">
              <w:rPr>
                <w:sz w:val="22"/>
                <w:szCs w:val="22"/>
              </w:rPr>
              <w:t xml:space="preserve"> </w:t>
            </w:r>
            <w:r>
              <w:rPr>
                <w:sz w:val="22"/>
                <w:szCs w:val="22"/>
              </w:rPr>
              <w:t>or have disengaged from the services, who are seeking to re-enter as a re-referral will not be</w:t>
            </w:r>
          </w:p>
          <w:p w14:paraId="290518A4" w14:textId="77777777" w:rsidR="004D07FC" w:rsidRDefault="00000000">
            <w:pPr>
              <w:spacing w:before="20" w:after="20" w:line="269" w:lineRule="auto"/>
              <w:ind w:left="312" w:hanging="255"/>
              <w:rPr>
                <w:sz w:val="22"/>
                <w:szCs w:val="22"/>
              </w:rPr>
            </w:pPr>
            <w:r>
              <w:rPr>
                <w:sz w:val="22"/>
                <w:szCs w:val="22"/>
              </w:rPr>
              <w:t>eligible within 12 months unless there are clear exceptional circumstances.</w:t>
            </w:r>
          </w:p>
          <w:p w14:paraId="438F0BCB" w14:textId="77777777" w:rsidR="004D07FC" w:rsidRDefault="00000000">
            <w:pPr>
              <w:spacing w:before="20" w:after="20" w:line="269" w:lineRule="auto"/>
              <w:ind w:left="312" w:hanging="255"/>
              <w:rPr>
                <w:sz w:val="22"/>
                <w:szCs w:val="22"/>
              </w:rPr>
            </w:pPr>
            <w:r>
              <w:rPr>
                <w:color w:val="C0392B"/>
                <w:sz w:val="22"/>
                <w:szCs w:val="22"/>
              </w:rPr>
              <w:t xml:space="preserve">•  </w:t>
            </w:r>
            <w:r>
              <w:rPr>
                <w:sz w:val="22"/>
                <w:szCs w:val="22"/>
              </w:rPr>
              <w:t>Patients with uncontrolled hypertension/heart condition/medical condition preventing increase in activity level.</w:t>
            </w:r>
          </w:p>
          <w:p w14:paraId="61C437C5" w14:textId="77777777" w:rsidR="004D07FC" w:rsidRDefault="00000000">
            <w:pPr>
              <w:spacing w:before="20" w:after="20" w:line="269" w:lineRule="auto"/>
              <w:ind w:left="312" w:hanging="255"/>
              <w:rPr>
                <w:sz w:val="22"/>
                <w:szCs w:val="22"/>
              </w:rPr>
            </w:pPr>
            <w:r>
              <w:rPr>
                <w:color w:val="C0392B"/>
                <w:sz w:val="22"/>
                <w:szCs w:val="22"/>
              </w:rPr>
              <w:t xml:space="preserve">•  </w:t>
            </w:r>
            <w:r>
              <w:rPr>
                <w:sz w:val="22"/>
                <w:szCs w:val="22"/>
              </w:rPr>
              <w:t>Patients with unstable or severe mental illness beyond the expertise of primary care.</w:t>
            </w:r>
          </w:p>
          <w:p w14:paraId="3F9C7647" w14:textId="77777777" w:rsidR="004D07FC" w:rsidRDefault="00000000">
            <w:pPr>
              <w:spacing w:before="20" w:after="20" w:line="269" w:lineRule="auto"/>
              <w:ind w:left="312" w:hanging="255"/>
              <w:rPr>
                <w:sz w:val="22"/>
                <w:szCs w:val="22"/>
              </w:rPr>
            </w:pPr>
            <w:r>
              <w:rPr>
                <w:color w:val="C0392B"/>
                <w:sz w:val="22"/>
                <w:szCs w:val="22"/>
              </w:rPr>
              <w:t xml:space="preserve">•  </w:t>
            </w:r>
            <w:r>
              <w:rPr>
                <w:sz w:val="22"/>
                <w:szCs w:val="22"/>
              </w:rPr>
              <w:t>Patients with uncontrolled psychiatric disorders.</w:t>
            </w:r>
          </w:p>
          <w:p w14:paraId="70726957" w14:textId="77777777" w:rsidR="004D07FC" w:rsidRDefault="00000000">
            <w:pPr>
              <w:spacing w:before="20" w:after="20" w:line="269" w:lineRule="auto"/>
              <w:ind w:left="312" w:hanging="255"/>
              <w:rPr>
                <w:sz w:val="22"/>
                <w:szCs w:val="22"/>
              </w:rPr>
            </w:pPr>
            <w:r>
              <w:rPr>
                <w:color w:val="C0392B"/>
                <w:sz w:val="22"/>
                <w:szCs w:val="22"/>
              </w:rPr>
              <w:t xml:space="preserve">•  </w:t>
            </w:r>
            <w:r>
              <w:rPr>
                <w:sz w:val="22"/>
                <w:szCs w:val="22"/>
              </w:rPr>
              <w:t>Patients with active eating disorders.</w:t>
            </w:r>
          </w:p>
          <w:p w14:paraId="70402FDB" w14:textId="77777777" w:rsidR="004D07FC" w:rsidRDefault="00000000">
            <w:pPr>
              <w:spacing w:before="20" w:after="20" w:line="269" w:lineRule="auto"/>
              <w:ind w:left="312" w:hanging="255"/>
              <w:rPr>
                <w:sz w:val="22"/>
                <w:szCs w:val="22"/>
              </w:rPr>
            </w:pPr>
            <w:r>
              <w:rPr>
                <w:color w:val="C0392B"/>
                <w:sz w:val="22"/>
                <w:szCs w:val="22"/>
              </w:rPr>
              <w:t xml:space="preserve">•  </w:t>
            </w:r>
            <w:r>
              <w:rPr>
                <w:sz w:val="22"/>
                <w:szCs w:val="22"/>
              </w:rPr>
              <w:t>Patients who have made suicide attempts within the last year.</w:t>
            </w:r>
          </w:p>
          <w:p w14:paraId="6978CB22" w14:textId="77777777" w:rsidR="004D07FC" w:rsidRDefault="00000000">
            <w:pPr>
              <w:spacing w:before="20" w:after="20" w:line="269" w:lineRule="auto"/>
              <w:ind w:left="312" w:hanging="255"/>
              <w:rPr>
                <w:sz w:val="22"/>
                <w:szCs w:val="22"/>
              </w:rPr>
            </w:pPr>
            <w:r>
              <w:rPr>
                <w:color w:val="C0392B"/>
                <w:sz w:val="22"/>
                <w:szCs w:val="22"/>
              </w:rPr>
              <w:t xml:space="preserve">•  </w:t>
            </w:r>
            <w:r>
              <w:rPr>
                <w:sz w:val="22"/>
                <w:szCs w:val="22"/>
              </w:rPr>
              <w:t>Patients who have self-harmed in the past 3 months.</w:t>
            </w:r>
          </w:p>
          <w:p w14:paraId="5A15CAD1" w14:textId="77777777" w:rsidR="004D07FC" w:rsidRDefault="00000000">
            <w:pPr>
              <w:spacing w:before="20" w:after="20" w:line="269" w:lineRule="auto"/>
              <w:ind w:left="312" w:hanging="255"/>
              <w:rPr>
                <w:sz w:val="22"/>
                <w:szCs w:val="22"/>
              </w:rPr>
            </w:pPr>
            <w:r>
              <w:rPr>
                <w:color w:val="C0392B"/>
                <w:sz w:val="22"/>
                <w:szCs w:val="22"/>
              </w:rPr>
              <w:t xml:space="preserve">•  </w:t>
            </w:r>
            <w:r>
              <w:rPr>
                <w:sz w:val="22"/>
                <w:szCs w:val="22"/>
              </w:rPr>
              <w:t>Patients who have made plans to commit suicide in the past 3 months.</w:t>
            </w:r>
          </w:p>
          <w:p w14:paraId="11128A3F" w14:textId="77777777" w:rsidR="004D07FC" w:rsidRDefault="00000000">
            <w:pPr>
              <w:spacing w:before="20" w:after="20" w:line="269" w:lineRule="auto"/>
              <w:ind w:left="312" w:hanging="255"/>
              <w:rPr>
                <w:sz w:val="22"/>
                <w:szCs w:val="22"/>
              </w:rPr>
            </w:pPr>
            <w:r>
              <w:rPr>
                <w:color w:val="C0392B"/>
                <w:sz w:val="22"/>
                <w:szCs w:val="22"/>
              </w:rPr>
              <w:t xml:space="preserve">•  </w:t>
            </w:r>
            <w:r>
              <w:rPr>
                <w:sz w:val="22"/>
                <w:szCs w:val="22"/>
              </w:rPr>
              <w:t>Patients who have had bariatric surgery.</w:t>
            </w:r>
          </w:p>
          <w:p w14:paraId="0F4E4FF5" w14:textId="77777777" w:rsidR="004D07FC" w:rsidRDefault="00000000">
            <w:pPr>
              <w:spacing w:before="20" w:after="20" w:line="269" w:lineRule="auto"/>
              <w:ind w:left="312" w:hanging="255"/>
              <w:rPr>
                <w:sz w:val="22"/>
                <w:szCs w:val="22"/>
              </w:rPr>
            </w:pPr>
            <w:r>
              <w:rPr>
                <w:color w:val="C0392B"/>
                <w:sz w:val="22"/>
                <w:szCs w:val="22"/>
              </w:rPr>
              <w:t xml:space="preserve">•  </w:t>
            </w:r>
            <w:r>
              <w:rPr>
                <w:sz w:val="22"/>
                <w:szCs w:val="22"/>
              </w:rPr>
              <w:t>Patients with uncontrolled hypothyroidism.</w:t>
            </w:r>
          </w:p>
          <w:p w14:paraId="4A5E1EE7" w14:textId="77777777" w:rsidR="004D07FC" w:rsidRDefault="00000000">
            <w:pPr>
              <w:spacing w:before="20" w:after="20" w:line="269" w:lineRule="auto"/>
              <w:ind w:left="312" w:hanging="255"/>
              <w:rPr>
                <w:sz w:val="22"/>
                <w:szCs w:val="22"/>
              </w:rPr>
            </w:pPr>
            <w:r>
              <w:rPr>
                <w:color w:val="C0392B"/>
                <w:sz w:val="22"/>
                <w:szCs w:val="22"/>
              </w:rPr>
              <w:t xml:space="preserve">•  </w:t>
            </w:r>
            <w:r>
              <w:rPr>
                <w:sz w:val="22"/>
                <w:szCs w:val="22"/>
              </w:rPr>
              <w:t>Patients with untreated Cushing’s syndrome.</w:t>
            </w:r>
          </w:p>
          <w:p w14:paraId="17D466E7" w14:textId="77777777" w:rsidR="004D07FC" w:rsidRDefault="00000000">
            <w:pPr>
              <w:spacing w:before="20" w:after="20" w:line="269" w:lineRule="auto"/>
              <w:ind w:left="312" w:hanging="255"/>
              <w:rPr>
                <w:sz w:val="22"/>
                <w:szCs w:val="22"/>
              </w:rPr>
            </w:pPr>
            <w:r>
              <w:rPr>
                <w:color w:val="C0392B"/>
                <w:sz w:val="22"/>
                <w:szCs w:val="22"/>
              </w:rPr>
              <w:t xml:space="preserve">•  </w:t>
            </w:r>
            <w:r>
              <w:rPr>
                <w:sz w:val="22"/>
                <w:szCs w:val="22"/>
              </w:rPr>
              <w:t>Patients with acute pancreatitis.</w:t>
            </w:r>
          </w:p>
          <w:p w14:paraId="4A7C5D5F" w14:textId="77777777" w:rsidR="004D07FC" w:rsidRDefault="00000000">
            <w:pPr>
              <w:spacing w:before="20" w:after="20" w:line="269" w:lineRule="auto"/>
              <w:ind w:left="312" w:hanging="255"/>
              <w:rPr>
                <w:sz w:val="22"/>
                <w:szCs w:val="22"/>
              </w:rPr>
            </w:pPr>
            <w:r>
              <w:rPr>
                <w:color w:val="C0392B"/>
                <w:sz w:val="22"/>
                <w:szCs w:val="22"/>
              </w:rPr>
              <w:t xml:space="preserve">•  </w:t>
            </w:r>
            <w:r>
              <w:rPr>
                <w:sz w:val="22"/>
                <w:szCs w:val="22"/>
              </w:rPr>
              <w:t>Patients with on-going alcohol/drug abuse.</w:t>
            </w:r>
          </w:p>
        </w:tc>
      </w:tr>
    </w:tbl>
    <w:p w14:paraId="27D6D921" w14:textId="77777777" w:rsidR="004D07FC" w:rsidRDefault="004D07FC">
      <w:pPr>
        <w:spacing w:before="240" w:line="269" w:lineRule="auto"/>
        <w:rPr>
          <w:b/>
          <w:bCs/>
          <w:i/>
          <w:iCs/>
          <w:color w:val="B32D1C"/>
          <w:sz w:val="23"/>
          <w:szCs w:val="23"/>
        </w:rPr>
      </w:pPr>
    </w:p>
    <w:p w14:paraId="78548B18" w14:textId="77777777" w:rsidR="004D07FC" w:rsidRDefault="00000000">
      <w:pPr>
        <w:spacing w:line="269" w:lineRule="auto"/>
        <w:rPr>
          <w:b/>
          <w:bCs/>
          <w:sz w:val="23"/>
          <w:szCs w:val="23"/>
        </w:rPr>
      </w:pPr>
      <w:r>
        <w:rPr>
          <w:b/>
          <w:bCs/>
          <w:i/>
          <w:iCs/>
          <w:color w:val="B32D1C"/>
          <w:sz w:val="23"/>
          <w:szCs w:val="23"/>
          <w:highlight w:val="yellow"/>
        </w:rPr>
        <w:t xml:space="preserve">Fields marked with a </w:t>
      </w:r>
      <w:r>
        <w:rPr>
          <w:b/>
          <w:bCs/>
          <w:i/>
          <w:iCs/>
          <w:color w:val="B32D1C"/>
          <w:sz w:val="23"/>
          <w:szCs w:val="23"/>
          <w:highlight w:val="yellow"/>
          <w:u w:val="single"/>
        </w:rPr>
        <w:t>star (*</w:t>
      </w:r>
      <w:r>
        <w:rPr>
          <w:b/>
          <w:bCs/>
          <w:i/>
          <w:iCs/>
          <w:color w:val="B32D1C"/>
          <w:sz w:val="23"/>
          <w:szCs w:val="23"/>
          <w:highlight w:val="yellow"/>
        </w:rPr>
        <w:t>) are mandatory - referrals cannot be accepted without this data.</w:t>
      </w:r>
    </w:p>
    <w:tbl>
      <w:tblPr>
        <w:tblStyle w:val="ae"/>
        <w:tblW w:w="10206" w:type="dxa"/>
        <w:tblInd w:w="-140" w:type="dxa"/>
        <w:tblBorders>
          <w:top w:val="single" w:sz="6" w:space="0" w:color="C9D2D8"/>
          <w:left w:val="single" w:sz="6" w:space="0" w:color="C9D2D8"/>
          <w:bottom w:val="single" w:sz="6" w:space="0" w:color="C9D2D8"/>
          <w:right w:val="single" w:sz="6" w:space="0" w:color="C9D2D8"/>
          <w:insideH w:val="single" w:sz="6" w:space="0" w:color="C9D2D8"/>
          <w:insideV w:val="single" w:sz="6" w:space="0" w:color="C9D2D8"/>
        </w:tblBorders>
        <w:tblLayout w:type="fixed"/>
        <w:tblLook w:val="0400" w:firstRow="0" w:lastRow="0" w:firstColumn="0" w:lastColumn="0" w:noHBand="0" w:noVBand="1"/>
      </w:tblPr>
      <w:tblGrid>
        <w:gridCol w:w="10206"/>
      </w:tblGrid>
      <w:tr w:rsidR="004D07FC" w14:paraId="016B630A" w14:textId="77777777">
        <w:trPr>
          <w:cantSplit/>
          <w:tblHeader/>
        </w:trPr>
        <w:tc>
          <w:tcPr>
            <w:tcW w:w="10206" w:type="dxa"/>
            <w:shd w:val="clear" w:color="auto" w:fill="042D49"/>
            <w:tcMar>
              <w:top w:w="60" w:type="dxa"/>
              <w:left w:w="140" w:type="dxa"/>
              <w:bottom w:w="60" w:type="dxa"/>
              <w:right w:w="140" w:type="dxa"/>
            </w:tcMar>
            <w:vAlign w:val="center"/>
          </w:tcPr>
          <w:p w14:paraId="5E691C31" w14:textId="77777777" w:rsidR="004D07FC" w:rsidRDefault="00000000">
            <w:pPr>
              <w:spacing w:before="20" w:after="20" w:line="240" w:lineRule="auto"/>
            </w:pPr>
            <w:r>
              <w:rPr>
                <w:b/>
                <w:bCs/>
                <w:color w:val="FFFFFF"/>
                <w:sz w:val="24"/>
                <w:szCs w:val="24"/>
              </w:rPr>
              <w:t>1. Eligibility criteria confirmation</w:t>
            </w:r>
          </w:p>
        </w:tc>
      </w:tr>
      <w:tr w:rsidR="004D07FC" w14:paraId="0A10C9E8" w14:textId="77777777">
        <w:trPr>
          <w:cantSplit/>
        </w:trPr>
        <w:tc>
          <w:tcPr>
            <w:tcW w:w="10206" w:type="dxa"/>
            <w:tcMar>
              <w:top w:w="90" w:type="dxa"/>
              <w:left w:w="140" w:type="dxa"/>
              <w:bottom w:w="90" w:type="dxa"/>
              <w:right w:w="140" w:type="dxa"/>
            </w:tcMar>
          </w:tcPr>
          <w:p w14:paraId="0FC324F1" w14:textId="77777777" w:rsidR="004D07FC" w:rsidRDefault="00000000">
            <w:pPr>
              <w:spacing w:before="20" w:after="40"/>
            </w:pPr>
            <w:r>
              <w:rPr>
                <w:b/>
                <w:bCs/>
                <w:color w:val="042D49"/>
                <w:sz w:val="22"/>
                <w:szCs w:val="22"/>
              </w:rPr>
              <w:t xml:space="preserve">I confirm the patient is eligible for the </w:t>
            </w:r>
            <w:proofErr w:type="spellStart"/>
            <w:r>
              <w:rPr>
                <w:b/>
                <w:bCs/>
                <w:color w:val="042D49"/>
                <w:sz w:val="22"/>
                <w:szCs w:val="22"/>
              </w:rPr>
              <w:t>programme</w:t>
            </w:r>
            <w:proofErr w:type="spellEnd"/>
            <w:r>
              <w:rPr>
                <w:b/>
                <w:bCs/>
                <w:color w:val="042D49"/>
                <w:sz w:val="22"/>
                <w:szCs w:val="22"/>
              </w:rPr>
              <w:t xml:space="preserve"> as per the above criteria and does not meet any of the exclusion criteria</w:t>
            </w:r>
            <w:r>
              <w:rPr>
                <w:b/>
                <w:bCs/>
                <w:color w:val="B32D1C"/>
                <w:sz w:val="22"/>
                <w:szCs w:val="22"/>
              </w:rPr>
              <w:t xml:space="preserve"> *</w:t>
            </w:r>
          </w:p>
          <w:p w14:paraId="4C6CEEC5" w14:textId="77777777" w:rsidR="004D07FC" w:rsidRDefault="00000000">
            <w:pPr>
              <w:spacing w:before="40" w:after="40" w:line="240" w:lineRule="auto"/>
            </w:pPr>
            <w:proofErr w:type="gramStart"/>
            <w:r>
              <w:rPr>
                <w:color w:val="042D49"/>
                <w:sz w:val="24"/>
                <w:szCs w:val="24"/>
              </w:rPr>
              <w:t xml:space="preserve">☐  </w:t>
            </w:r>
            <w:r>
              <w:rPr>
                <w:sz w:val="22"/>
                <w:szCs w:val="22"/>
              </w:rPr>
              <w:t>Yes</w:t>
            </w:r>
            <w:proofErr w:type="gramEnd"/>
            <w:r>
              <w:rPr>
                <w:sz w:val="22"/>
                <w:szCs w:val="22"/>
              </w:rPr>
              <w:t xml:space="preserve">          </w:t>
            </w:r>
            <w:proofErr w:type="gramStart"/>
            <w:r>
              <w:rPr>
                <w:color w:val="042D49"/>
                <w:sz w:val="24"/>
                <w:szCs w:val="24"/>
              </w:rPr>
              <w:t xml:space="preserve">☐  </w:t>
            </w:r>
            <w:r>
              <w:rPr>
                <w:sz w:val="22"/>
                <w:szCs w:val="22"/>
              </w:rPr>
              <w:t>No</w:t>
            </w:r>
            <w:proofErr w:type="gramEnd"/>
            <w:r>
              <w:rPr>
                <w:sz w:val="22"/>
                <w:szCs w:val="22"/>
              </w:rPr>
              <w:t xml:space="preserve">          </w:t>
            </w:r>
          </w:p>
        </w:tc>
      </w:tr>
    </w:tbl>
    <w:p w14:paraId="411E8C58" w14:textId="77777777" w:rsidR="004D07FC" w:rsidRDefault="004D07FC">
      <w:pPr>
        <w:spacing w:after="40" w:line="269" w:lineRule="auto"/>
      </w:pPr>
    </w:p>
    <w:tbl>
      <w:tblPr>
        <w:tblStyle w:val="af"/>
        <w:tblW w:w="10206" w:type="dxa"/>
        <w:tblInd w:w="-140" w:type="dxa"/>
        <w:tblBorders>
          <w:top w:val="single" w:sz="4" w:space="0" w:color="C9D2D8"/>
          <w:left w:val="single" w:sz="4" w:space="0" w:color="C9D2D8"/>
          <w:bottom w:val="single" w:sz="4" w:space="0" w:color="C9D2D8"/>
          <w:right w:val="single" w:sz="4" w:space="0" w:color="C9D2D8"/>
          <w:insideH w:val="single" w:sz="4" w:space="0" w:color="C9D2D8"/>
          <w:insideV w:val="single" w:sz="4" w:space="0" w:color="C9D2D8"/>
        </w:tblBorders>
        <w:tblLayout w:type="fixed"/>
        <w:tblLook w:val="0400" w:firstRow="0" w:lastRow="0" w:firstColumn="0" w:lastColumn="0" w:noHBand="0" w:noVBand="1"/>
      </w:tblPr>
      <w:tblGrid>
        <w:gridCol w:w="5103"/>
        <w:gridCol w:w="5103"/>
      </w:tblGrid>
      <w:tr w:rsidR="004D07FC" w14:paraId="70D3C473" w14:textId="77777777">
        <w:trPr>
          <w:cantSplit/>
          <w:trHeight w:val="440"/>
        </w:trPr>
        <w:tc>
          <w:tcPr>
            <w:tcW w:w="10206" w:type="dxa"/>
            <w:gridSpan w:val="2"/>
            <w:shd w:val="clear" w:color="auto" w:fill="042D49"/>
            <w:tcMar>
              <w:top w:w="60" w:type="dxa"/>
              <w:left w:w="140" w:type="dxa"/>
              <w:bottom w:w="60" w:type="dxa"/>
              <w:right w:w="140" w:type="dxa"/>
            </w:tcMar>
            <w:vAlign w:val="center"/>
          </w:tcPr>
          <w:p w14:paraId="4BFAD540" w14:textId="77777777" w:rsidR="004D07FC" w:rsidRDefault="00000000">
            <w:pPr>
              <w:spacing w:before="20" w:after="20" w:line="240" w:lineRule="auto"/>
            </w:pPr>
            <w:r>
              <w:rPr>
                <w:b/>
                <w:bCs/>
                <w:color w:val="FFFFFF"/>
                <w:sz w:val="24"/>
                <w:szCs w:val="24"/>
              </w:rPr>
              <w:t>2. Patient information</w:t>
            </w:r>
          </w:p>
        </w:tc>
      </w:tr>
      <w:tr w:rsidR="004D07FC" w14:paraId="6B264925" w14:textId="77777777">
        <w:trPr>
          <w:cantSplit/>
          <w:trHeight w:val="440"/>
        </w:trPr>
        <w:tc>
          <w:tcPr>
            <w:tcW w:w="5103" w:type="dxa"/>
            <w:shd w:val="clear" w:color="auto" w:fill="F2F2F2"/>
            <w:tcMar>
              <w:top w:w="70" w:type="dxa"/>
              <w:left w:w="120" w:type="dxa"/>
              <w:bottom w:w="70" w:type="dxa"/>
              <w:right w:w="120" w:type="dxa"/>
            </w:tcMar>
            <w:vAlign w:val="center"/>
          </w:tcPr>
          <w:p w14:paraId="07246592" w14:textId="77777777" w:rsidR="004D07FC" w:rsidRDefault="00000000">
            <w:pPr>
              <w:spacing w:before="20" w:after="20" w:line="240" w:lineRule="auto"/>
            </w:pPr>
            <w:r>
              <w:rPr>
                <w:b/>
                <w:bCs/>
                <w:color w:val="042D49"/>
                <w:sz w:val="22"/>
                <w:szCs w:val="22"/>
              </w:rPr>
              <w:t>Patient name</w:t>
            </w:r>
            <w:r>
              <w:rPr>
                <w:b/>
                <w:bCs/>
                <w:color w:val="B32D1C"/>
                <w:sz w:val="22"/>
                <w:szCs w:val="22"/>
              </w:rPr>
              <w:t xml:space="preserve"> *</w:t>
            </w:r>
          </w:p>
        </w:tc>
        <w:tc>
          <w:tcPr>
            <w:tcW w:w="5103" w:type="dxa"/>
            <w:tcMar>
              <w:top w:w="70" w:type="dxa"/>
              <w:left w:w="120" w:type="dxa"/>
              <w:bottom w:w="70" w:type="dxa"/>
              <w:right w:w="120" w:type="dxa"/>
            </w:tcMar>
            <w:vAlign w:val="center"/>
          </w:tcPr>
          <w:p w14:paraId="1A5933D6" w14:textId="77777777" w:rsidR="004D07FC" w:rsidRDefault="004D07FC"/>
        </w:tc>
      </w:tr>
      <w:tr w:rsidR="004D07FC" w14:paraId="446A8040" w14:textId="77777777">
        <w:trPr>
          <w:cantSplit/>
          <w:trHeight w:val="440"/>
        </w:trPr>
        <w:tc>
          <w:tcPr>
            <w:tcW w:w="5103" w:type="dxa"/>
            <w:shd w:val="clear" w:color="auto" w:fill="F2F2F2"/>
            <w:tcMar>
              <w:top w:w="70" w:type="dxa"/>
              <w:left w:w="120" w:type="dxa"/>
              <w:bottom w:w="70" w:type="dxa"/>
              <w:right w:w="120" w:type="dxa"/>
            </w:tcMar>
            <w:vAlign w:val="center"/>
          </w:tcPr>
          <w:p w14:paraId="36D0F752" w14:textId="77777777" w:rsidR="004D07FC" w:rsidRDefault="00000000">
            <w:pPr>
              <w:spacing w:before="20" w:after="20" w:line="240" w:lineRule="auto"/>
            </w:pPr>
            <w:r>
              <w:rPr>
                <w:b/>
                <w:bCs/>
                <w:color w:val="042D49"/>
                <w:sz w:val="22"/>
                <w:szCs w:val="22"/>
              </w:rPr>
              <w:t>Date of birth</w:t>
            </w:r>
            <w:r>
              <w:rPr>
                <w:b/>
                <w:bCs/>
                <w:color w:val="B32D1C"/>
                <w:sz w:val="22"/>
                <w:szCs w:val="22"/>
              </w:rPr>
              <w:t xml:space="preserve"> *</w:t>
            </w:r>
          </w:p>
        </w:tc>
        <w:tc>
          <w:tcPr>
            <w:tcW w:w="5103" w:type="dxa"/>
            <w:tcMar>
              <w:top w:w="70" w:type="dxa"/>
              <w:left w:w="120" w:type="dxa"/>
              <w:bottom w:w="70" w:type="dxa"/>
              <w:right w:w="120" w:type="dxa"/>
            </w:tcMar>
            <w:vAlign w:val="center"/>
          </w:tcPr>
          <w:p w14:paraId="09ACC767" w14:textId="77777777" w:rsidR="004D07FC" w:rsidRDefault="004D07FC"/>
        </w:tc>
      </w:tr>
      <w:tr w:rsidR="004D07FC" w14:paraId="49E40AC0" w14:textId="77777777">
        <w:trPr>
          <w:cantSplit/>
          <w:trHeight w:val="440"/>
        </w:trPr>
        <w:tc>
          <w:tcPr>
            <w:tcW w:w="5103" w:type="dxa"/>
            <w:shd w:val="clear" w:color="auto" w:fill="F2F2F2"/>
            <w:tcMar>
              <w:top w:w="70" w:type="dxa"/>
              <w:left w:w="120" w:type="dxa"/>
              <w:bottom w:w="70" w:type="dxa"/>
              <w:right w:w="120" w:type="dxa"/>
            </w:tcMar>
            <w:vAlign w:val="center"/>
          </w:tcPr>
          <w:p w14:paraId="44C6FC2E" w14:textId="77777777" w:rsidR="004D07FC" w:rsidRDefault="00000000">
            <w:pPr>
              <w:spacing w:before="20" w:after="20" w:line="240" w:lineRule="auto"/>
            </w:pPr>
            <w:r>
              <w:rPr>
                <w:b/>
                <w:bCs/>
                <w:color w:val="042D49"/>
                <w:sz w:val="22"/>
                <w:szCs w:val="22"/>
              </w:rPr>
              <w:lastRenderedPageBreak/>
              <w:t>Gender</w:t>
            </w:r>
            <w:r>
              <w:rPr>
                <w:b/>
                <w:bCs/>
                <w:color w:val="B32D1C"/>
                <w:sz w:val="22"/>
                <w:szCs w:val="22"/>
              </w:rPr>
              <w:t xml:space="preserve"> *</w:t>
            </w:r>
          </w:p>
        </w:tc>
        <w:tc>
          <w:tcPr>
            <w:tcW w:w="5103" w:type="dxa"/>
            <w:tcMar>
              <w:top w:w="70" w:type="dxa"/>
              <w:left w:w="120" w:type="dxa"/>
              <w:bottom w:w="70" w:type="dxa"/>
              <w:right w:w="120" w:type="dxa"/>
            </w:tcMar>
            <w:vAlign w:val="center"/>
          </w:tcPr>
          <w:p w14:paraId="20C53DE4" w14:textId="77777777" w:rsidR="004D07FC" w:rsidRDefault="004D07FC"/>
        </w:tc>
      </w:tr>
      <w:tr w:rsidR="004D07FC" w14:paraId="3256B974" w14:textId="77777777">
        <w:trPr>
          <w:cantSplit/>
          <w:trHeight w:val="440"/>
        </w:trPr>
        <w:tc>
          <w:tcPr>
            <w:tcW w:w="5103" w:type="dxa"/>
            <w:shd w:val="clear" w:color="auto" w:fill="F2F2F2"/>
            <w:tcMar>
              <w:top w:w="70" w:type="dxa"/>
              <w:left w:w="120" w:type="dxa"/>
              <w:bottom w:w="70" w:type="dxa"/>
              <w:right w:w="120" w:type="dxa"/>
            </w:tcMar>
            <w:vAlign w:val="center"/>
          </w:tcPr>
          <w:p w14:paraId="4C7D470F" w14:textId="77777777" w:rsidR="004D07FC" w:rsidRDefault="00000000">
            <w:pPr>
              <w:spacing w:before="20" w:after="20" w:line="240" w:lineRule="auto"/>
            </w:pPr>
            <w:r>
              <w:rPr>
                <w:b/>
                <w:bCs/>
                <w:color w:val="042D49"/>
                <w:sz w:val="22"/>
                <w:szCs w:val="22"/>
              </w:rPr>
              <w:t>Ethnicity</w:t>
            </w:r>
            <w:r>
              <w:rPr>
                <w:b/>
                <w:bCs/>
                <w:color w:val="B32D1C"/>
                <w:sz w:val="22"/>
                <w:szCs w:val="22"/>
              </w:rPr>
              <w:t xml:space="preserve"> *</w:t>
            </w:r>
          </w:p>
        </w:tc>
        <w:tc>
          <w:tcPr>
            <w:tcW w:w="5103" w:type="dxa"/>
            <w:tcMar>
              <w:top w:w="70" w:type="dxa"/>
              <w:left w:w="120" w:type="dxa"/>
              <w:bottom w:w="70" w:type="dxa"/>
              <w:right w:w="120" w:type="dxa"/>
            </w:tcMar>
            <w:vAlign w:val="center"/>
          </w:tcPr>
          <w:p w14:paraId="7D1BE615" w14:textId="77777777" w:rsidR="004D07FC" w:rsidRDefault="004D07FC"/>
        </w:tc>
      </w:tr>
      <w:tr w:rsidR="004D07FC" w14:paraId="3A47A5F8" w14:textId="77777777">
        <w:trPr>
          <w:cantSplit/>
          <w:trHeight w:val="440"/>
        </w:trPr>
        <w:tc>
          <w:tcPr>
            <w:tcW w:w="5103" w:type="dxa"/>
            <w:shd w:val="clear" w:color="auto" w:fill="F2F2F2"/>
            <w:tcMar>
              <w:top w:w="70" w:type="dxa"/>
              <w:left w:w="120" w:type="dxa"/>
              <w:bottom w:w="70" w:type="dxa"/>
              <w:right w:w="120" w:type="dxa"/>
            </w:tcMar>
            <w:vAlign w:val="center"/>
          </w:tcPr>
          <w:p w14:paraId="44155A5A" w14:textId="77777777" w:rsidR="004D07FC" w:rsidRDefault="00000000">
            <w:pPr>
              <w:spacing w:before="20" w:after="20" w:line="240" w:lineRule="auto"/>
            </w:pPr>
            <w:r>
              <w:rPr>
                <w:b/>
                <w:bCs/>
                <w:color w:val="042D49"/>
                <w:sz w:val="22"/>
                <w:szCs w:val="22"/>
              </w:rPr>
              <w:t>NHS number</w:t>
            </w:r>
            <w:r>
              <w:rPr>
                <w:b/>
                <w:bCs/>
                <w:color w:val="B32D1C"/>
                <w:sz w:val="22"/>
                <w:szCs w:val="22"/>
              </w:rPr>
              <w:t xml:space="preserve"> *</w:t>
            </w:r>
          </w:p>
        </w:tc>
        <w:tc>
          <w:tcPr>
            <w:tcW w:w="5103" w:type="dxa"/>
            <w:tcMar>
              <w:top w:w="70" w:type="dxa"/>
              <w:left w:w="120" w:type="dxa"/>
              <w:bottom w:w="70" w:type="dxa"/>
              <w:right w:w="120" w:type="dxa"/>
            </w:tcMar>
            <w:vAlign w:val="center"/>
          </w:tcPr>
          <w:p w14:paraId="023805EA" w14:textId="77777777" w:rsidR="004D07FC" w:rsidRDefault="004D07FC"/>
        </w:tc>
      </w:tr>
      <w:tr w:rsidR="004D07FC" w14:paraId="44976BED" w14:textId="77777777">
        <w:trPr>
          <w:cantSplit/>
          <w:trHeight w:val="440"/>
        </w:trPr>
        <w:tc>
          <w:tcPr>
            <w:tcW w:w="5103" w:type="dxa"/>
            <w:shd w:val="clear" w:color="auto" w:fill="F2F2F2"/>
            <w:tcMar>
              <w:top w:w="70" w:type="dxa"/>
              <w:left w:w="120" w:type="dxa"/>
              <w:bottom w:w="70" w:type="dxa"/>
              <w:right w:w="120" w:type="dxa"/>
            </w:tcMar>
            <w:vAlign w:val="center"/>
          </w:tcPr>
          <w:p w14:paraId="69B6EB44" w14:textId="77777777" w:rsidR="004D07FC" w:rsidRDefault="00000000">
            <w:pPr>
              <w:spacing w:before="20" w:after="20" w:line="240" w:lineRule="auto"/>
            </w:pPr>
            <w:r>
              <w:rPr>
                <w:b/>
                <w:bCs/>
                <w:color w:val="042D49"/>
                <w:sz w:val="22"/>
                <w:szCs w:val="22"/>
              </w:rPr>
              <w:t>Mobile telephone</w:t>
            </w:r>
            <w:r>
              <w:rPr>
                <w:b/>
                <w:bCs/>
                <w:color w:val="B32D1C"/>
                <w:sz w:val="22"/>
                <w:szCs w:val="22"/>
              </w:rPr>
              <w:t xml:space="preserve"> *</w:t>
            </w:r>
          </w:p>
        </w:tc>
        <w:tc>
          <w:tcPr>
            <w:tcW w:w="5103" w:type="dxa"/>
            <w:tcMar>
              <w:top w:w="70" w:type="dxa"/>
              <w:left w:w="120" w:type="dxa"/>
              <w:bottom w:w="70" w:type="dxa"/>
              <w:right w:w="120" w:type="dxa"/>
            </w:tcMar>
            <w:vAlign w:val="center"/>
          </w:tcPr>
          <w:p w14:paraId="296C8E2F" w14:textId="77777777" w:rsidR="004D07FC" w:rsidRDefault="004D07FC"/>
        </w:tc>
      </w:tr>
      <w:tr w:rsidR="004D07FC" w14:paraId="3868C99F" w14:textId="77777777">
        <w:trPr>
          <w:cantSplit/>
          <w:trHeight w:val="440"/>
        </w:trPr>
        <w:tc>
          <w:tcPr>
            <w:tcW w:w="5103" w:type="dxa"/>
            <w:shd w:val="clear" w:color="auto" w:fill="F2F2F2"/>
            <w:tcMar>
              <w:top w:w="70" w:type="dxa"/>
              <w:left w:w="120" w:type="dxa"/>
              <w:bottom w:w="70" w:type="dxa"/>
              <w:right w:w="120" w:type="dxa"/>
            </w:tcMar>
            <w:vAlign w:val="center"/>
          </w:tcPr>
          <w:p w14:paraId="00144E8D" w14:textId="77777777" w:rsidR="004D07FC" w:rsidRDefault="00000000">
            <w:pPr>
              <w:spacing w:before="20" w:after="20" w:line="240" w:lineRule="auto"/>
            </w:pPr>
            <w:r>
              <w:rPr>
                <w:b/>
                <w:bCs/>
                <w:color w:val="042D49"/>
                <w:sz w:val="22"/>
                <w:szCs w:val="22"/>
              </w:rPr>
              <w:t>Alternative telephone number</w:t>
            </w:r>
          </w:p>
        </w:tc>
        <w:tc>
          <w:tcPr>
            <w:tcW w:w="5103" w:type="dxa"/>
            <w:tcMar>
              <w:top w:w="70" w:type="dxa"/>
              <w:left w:w="120" w:type="dxa"/>
              <w:bottom w:w="70" w:type="dxa"/>
              <w:right w:w="120" w:type="dxa"/>
            </w:tcMar>
            <w:vAlign w:val="center"/>
          </w:tcPr>
          <w:p w14:paraId="26161678" w14:textId="77777777" w:rsidR="004D07FC" w:rsidRDefault="004D07FC"/>
        </w:tc>
      </w:tr>
      <w:tr w:rsidR="004D07FC" w14:paraId="03E7524F" w14:textId="77777777">
        <w:trPr>
          <w:cantSplit/>
          <w:trHeight w:val="440"/>
        </w:trPr>
        <w:tc>
          <w:tcPr>
            <w:tcW w:w="5103" w:type="dxa"/>
            <w:shd w:val="clear" w:color="auto" w:fill="F2F2F2"/>
            <w:tcMar>
              <w:top w:w="70" w:type="dxa"/>
              <w:left w:w="120" w:type="dxa"/>
              <w:bottom w:w="70" w:type="dxa"/>
              <w:right w:w="120" w:type="dxa"/>
            </w:tcMar>
            <w:vAlign w:val="center"/>
          </w:tcPr>
          <w:p w14:paraId="270B9994" w14:textId="77777777" w:rsidR="004D07FC" w:rsidRDefault="00000000">
            <w:pPr>
              <w:spacing w:before="20" w:after="20" w:line="240" w:lineRule="auto"/>
            </w:pPr>
            <w:r>
              <w:rPr>
                <w:b/>
                <w:bCs/>
                <w:color w:val="042D49"/>
                <w:sz w:val="22"/>
                <w:szCs w:val="22"/>
              </w:rPr>
              <w:t>Email address</w:t>
            </w:r>
            <w:r>
              <w:rPr>
                <w:b/>
                <w:bCs/>
                <w:color w:val="B32D1C"/>
                <w:sz w:val="22"/>
                <w:szCs w:val="22"/>
              </w:rPr>
              <w:t xml:space="preserve"> *</w:t>
            </w:r>
          </w:p>
        </w:tc>
        <w:tc>
          <w:tcPr>
            <w:tcW w:w="5103" w:type="dxa"/>
            <w:tcMar>
              <w:top w:w="70" w:type="dxa"/>
              <w:left w:w="120" w:type="dxa"/>
              <w:bottom w:w="70" w:type="dxa"/>
              <w:right w:w="120" w:type="dxa"/>
            </w:tcMar>
            <w:vAlign w:val="center"/>
          </w:tcPr>
          <w:p w14:paraId="030F7AD1" w14:textId="77777777" w:rsidR="004D07FC" w:rsidRDefault="004D07FC"/>
        </w:tc>
      </w:tr>
      <w:tr w:rsidR="004D07FC" w14:paraId="270C651E" w14:textId="77777777">
        <w:trPr>
          <w:cantSplit/>
          <w:trHeight w:val="440"/>
        </w:trPr>
        <w:tc>
          <w:tcPr>
            <w:tcW w:w="5103" w:type="dxa"/>
            <w:shd w:val="clear" w:color="auto" w:fill="F2F2F2"/>
            <w:tcMar>
              <w:top w:w="70" w:type="dxa"/>
              <w:left w:w="120" w:type="dxa"/>
              <w:bottom w:w="70" w:type="dxa"/>
              <w:right w:w="120" w:type="dxa"/>
            </w:tcMar>
            <w:vAlign w:val="center"/>
          </w:tcPr>
          <w:p w14:paraId="5C4D64E3" w14:textId="77777777" w:rsidR="004D07FC" w:rsidRDefault="00000000">
            <w:pPr>
              <w:spacing w:before="20" w:after="20" w:line="240" w:lineRule="auto"/>
            </w:pPr>
            <w:r>
              <w:rPr>
                <w:b/>
                <w:bCs/>
                <w:color w:val="042D49"/>
                <w:sz w:val="22"/>
                <w:szCs w:val="22"/>
              </w:rPr>
              <w:t>Address including postcode</w:t>
            </w:r>
          </w:p>
        </w:tc>
        <w:tc>
          <w:tcPr>
            <w:tcW w:w="5103" w:type="dxa"/>
            <w:tcMar>
              <w:top w:w="70" w:type="dxa"/>
              <w:left w:w="120" w:type="dxa"/>
              <w:bottom w:w="70" w:type="dxa"/>
              <w:right w:w="120" w:type="dxa"/>
            </w:tcMar>
            <w:vAlign w:val="center"/>
          </w:tcPr>
          <w:p w14:paraId="20242E2E" w14:textId="77777777" w:rsidR="004D07FC" w:rsidRDefault="004D07FC"/>
        </w:tc>
      </w:tr>
      <w:tr w:rsidR="004D07FC" w14:paraId="7C7DFEB1" w14:textId="77777777">
        <w:trPr>
          <w:cantSplit/>
          <w:trHeight w:val="440"/>
        </w:trPr>
        <w:tc>
          <w:tcPr>
            <w:tcW w:w="10206" w:type="dxa"/>
            <w:gridSpan w:val="2"/>
            <w:tcMar>
              <w:top w:w="80" w:type="dxa"/>
              <w:left w:w="140" w:type="dxa"/>
              <w:bottom w:w="80" w:type="dxa"/>
              <w:right w:w="140" w:type="dxa"/>
            </w:tcMar>
          </w:tcPr>
          <w:p w14:paraId="218FF18A" w14:textId="77777777" w:rsidR="004D07FC" w:rsidRDefault="00000000">
            <w:pPr>
              <w:spacing w:before="20" w:after="40" w:line="269" w:lineRule="auto"/>
            </w:pPr>
            <w:r>
              <w:rPr>
                <w:b/>
                <w:bCs/>
                <w:color w:val="042D49"/>
                <w:sz w:val="22"/>
                <w:szCs w:val="22"/>
              </w:rPr>
              <w:t>Any reasonable adjustments / disabilities (if none, leave blank)</w:t>
            </w:r>
            <w:r>
              <w:rPr>
                <w:b/>
                <w:bCs/>
                <w:color w:val="B32D1C"/>
                <w:sz w:val="22"/>
                <w:szCs w:val="22"/>
              </w:rPr>
              <w:t xml:space="preserve"> *</w:t>
            </w:r>
          </w:p>
          <w:p w14:paraId="2A31F31B" w14:textId="77777777" w:rsidR="004D07FC" w:rsidRDefault="00000000">
            <w:pPr>
              <w:spacing w:after="40" w:line="264" w:lineRule="auto"/>
              <w:ind w:left="312" w:hanging="312"/>
            </w:pPr>
            <w:proofErr w:type="gramStart"/>
            <w:r>
              <w:rPr>
                <w:color w:val="042D49"/>
                <w:sz w:val="24"/>
                <w:szCs w:val="24"/>
              </w:rPr>
              <w:t xml:space="preserve">☐  </w:t>
            </w:r>
            <w:r>
              <w:rPr>
                <w:sz w:val="22"/>
                <w:szCs w:val="22"/>
              </w:rPr>
              <w:t>Visual</w:t>
            </w:r>
            <w:proofErr w:type="gramEnd"/>
            <w:r>
              <w:rPr>
                <w:sz w:val="22"/>
                <w:szCs w:val="22"/>
              </w:rPr>
              <w:t xml:space="preserve"> impairment</w:t>
            </w:r>
          </w:p>
          <w:p w14:paraId="59482095" w14:textId="77777777" w:rsidR="004D07FC" w:rsidRDefault="00000000">
            <w:pPr>
              <w:spacing w:after="40" w:line="264" w:lineRule="auto"/>
              <w:ind w:left="312" w:hanging="312"/>
            </w:pPr>
            <w:proofErr w:type="gramStart"/>
            <w:r>
              <w:rPr>
                <w:color w:val="042D49"/>
                <w:sz w:val="24"/>
                <w:szCs w:val="24"/>
              </w:rPr>
              <w:t xml:space="preserve">☐  </w:t>
            </w:r>
            <w:r>
              <w:rPr>
                <w:sz w:val="22"/>
                <w:szCs w:val="22"/>
              </w:rPr>
              <w:t>Hearing</w:t>
            </w:r>
            <w:proofErr w:type="gramEnd"/>
            <w:r>
              <w:rPr>
                <w:sz w:val="22"/>
                <w:szCs w:val="22"/>
              </w:rPr>
              <w:t xml:space="preserve"> loss</w:t>
            </w:r>
          </w:p>
          <w:p w14:paraId="3F16E2CC" w14:textId="77777777" w:rsidR="004D07FC" w:rsidRDefault="00000000">
            <w:pPr>
              <w:spacing w:after="40" w:line="264" w:lineRule="auto"/>
              <w:ind w:left="312" w:hanging="312"/>
            </w:pPr>
            <w:proofErr w:type="gramStart"/>
            <w:r>
              <w:rPr>
                <w:color w:val="042D49"/>
                <w:sz w:val="24"/>
                <w:szCs w:val="24"/>
              </w:rPr>
              <w:t xml:space="preserve">☐  </w:t>
            </w:r>
            <w:r>
              <w:rPr>
                <w:sz w:val="22"/>
                <w:szCs w:val="22"/>
              </w:rPr>
              <w:t>Learning</w:t>
            </w:r>
            <w:proofErr w:type="gramEnd"/>
            <w:r>
              <w:rPr>
                <w:sz w:val="22"/>
                <w:szCs w:val="22"/>
              </w:rPr>
              <w:t xml:space="preserve"> difficulties</w:t>
            </w:r>
          </w:p>
          <w:p w14:paraId="6C0790D0" w14:textId="77777777" w:rsidR="004D07FC" w:rsidRDefault="00000000">
            <w:pPr>
              <w:spacing w:after="40" w:line="264" w:lineRule="auto"/>
              <w:ind w:left="312" w:hanging="312"/>
            </w:pPr>
            <w:proofErr w:type="gramStart"/>
            <w:r>
              <w:rPr>
                <w:color w:val="042D49"/>
                <w:sz w:val="24"/>
                <w:szCs w:val="24"/>
              </w:rPr>
              <w:t xml:space="preserve">☐  </w:t>
            </w:r>
            <w:r>
              <w:rPr>
                <w:sz w:val="22"/>
                <w:szCs w:val="22"/>
              </w:rPr>
              <w:t>Severe</w:t>
            </w:r>
            <w:proofErr w:type="gramEnd"/>
            <w:r>
              <w:rPr>
                <w:sz w:val="22"/>
                <w:szCs w:val="22"/>
              </w:rPr>
              <w:t xml:space="preserve"> mental illness</w:t>
            </w:r>
          </w:p>
          <w:p w14:paraId="794B5A32" w14:textId="77777777" w:rsidR="004D07FC" w:rsidRDefault="00000000">
            <w:pPr>
              <w:spacing w:after="40" w:line="264" w:lineRule="auto"/>
              <w:ind w:left="312" w:hanging="312"/>
            </w:pPr>
            <w:proofErr w:type="gramStart"/>
            <w:r>
              <w:rPr>
                <w:color w:val="042D49"/>
                <w:sz w:val="24"/>
                <w:szCs w:val="24"/>
              </w:rPr>
              <w:t xml:space="preserve">☐  </w:t>
            </w:r>
            <w:r>
              <w:rPr>
                <w:sz w:val="22"/>
                <w:szCs w:val="22"/>
              </w:rPr>
              <w:t>Neurodiversity</w:t>
            </w:r>
            <w:proofErr w:type="gramEnd"/>
          </w:p>
          <w:p w14:paraId="5AD019E3" w14:textId="77777777" w:rsidR="004D07FC" w:rsidRDefault="00000000">
            <w:pPr>
              <w:spacing w:after="40" w:line="264" w:lineRule="auto"/>
              <w:ind w:left="312" w:hanging="312"/>
            </w:pPr>
            <w:proofErr w:type="gramStart"/>
            <w:r>
              <w:rPr>
                <w:color w:val="042D49"/>
                <w:sz w:val="24"/>
                <w:szCs w:val="24"/>
              </w:rPr>
              <w:t xml:space="preserve">☐  </w:t>
            </w:r>
            <w:r>
              <w:rPr>
                <w:sz w:val="22"/>
                <w:szCs w:val="22"/>
              </w:rPr>
              <w:t>Physical</w:t>
            </w:r>
            <w:proofErr w:type="gramEnd"/>
            <w:r>
              <w:rPr>
                <w:sz w:val="22"/>
                <w:szCs w:val="22"/>
              </w:rPr>
              <w:t xml:space="preserve"> impairment</w:t>
            </w:r>
          </w:p>
        </w:tc>
      </w:tr>
      <w:tr w:rsidR="004D07FC" w14:paraId="404C3377" w14:textId="77777777">
        <w:trPr>
          <w:cantSplit/>
          <w:trHeight w:val="440"/>
        </w:trPr>
        <w:tc>
          <w:tcPr>
            <w:tcW w:w="10206" w:type="dxa"/>
            <w:gridSpan w:val="2"/>
            <w:tcMar>
              <w:top w:w="80" w:type="dxa"/>
              <w:left w:w="140" w:type="dxa"/>
              <w:bottom w:w="80" w:type="dxa"/>
              <w:right w:w="140" w:type="dxa"/>
            </w:tcMar>
          </w:tcPr>
          <w:p w14:paraId="08A0B55B" w14:textId="77777777" w:rsidR="004D07FC" w:rsidRDefault="004D07FC"/>
          <w:p w14:paraId="185A0A80" w14:textId="77777777" w:rsidR="004D07FC" w:rsidRDefault="00000000">
            <w:pPr>
              <w:spacing w:before="20" w:after="80" w:line="269" w:lineRule="auto"/>
            </w:pPr>
            <w:r>
              <w:rPr>
                <w:b/>
                <w:bCs/>
                <w:color w:val="042D49"/>
                <w:sz w:val="22"/>
                <w:szCs w:val="22"/>
              </w:rPr>
              <w:t>Is this patient able to engage independently in healthcare consultations, or do they require support from a carer or advocate?</w:t>
            </w:r>
            <w:r>
              <w:rPr>
                <w:b/>
                <w:bCs/>
                <w:color w:val="B32D1C"/>
                <w:sz w:val="22"/>
                <w:szCs w:val="22"/>
              </w:rPr>
              <w:t xml:space="preserve"> *</w:t>
            </w:r>
          </w:p>
          <w:p w14:paraId="51518AF1" w14:textId="77777777" w:rsidR="004D07FC" w:rsidRDefault="004D07FC">
            <w:pPr>
              <w:spacing w:after="160" w:line="269" w:lineRule="auto"/>
            </w:pPr>
          </w:p>
        </w:tc>
      </w:tr>
    </w:tbl>
    <w:p w14:paraId="465F35FF" w14:textId="77777777" w:rsidR="004D07FC" w:rsidRDefault="004D07FC">
      <w:pPr>
        <w:spacing w:after="40" w:line="269" w:lineRule="auto"/>
      </w:pPr>
    </w:p>
    <w:tbl>
      <w:tblPr>
        <w:tblStyle w:val="af0"/>
        <w:tblW w:w="10206" w:type="dxa"/>
        <w:tblInd w:w="-140" w:type="dxa"/>
        <w:tblBorders>
          <w:top w:val="single" w:sz="4" w:space="0" w:color="C9D2D8"/>
          <w:left w:val="single" w:sz="4" w:space="0" w:color="C9D2D8"/>
          <w:bottom w:val="single" w:sz="4" w:space="0" w:color="C9D2D8"/>
          <w:right w:val="single" w:sz="4" w:space="0" w:color="C9D2D8"/>
          <w:insideH w:val="single" w:sz="4" w:space="0" w:color="C9D2D8"/>
          <w:insideV w:val="single" w:sz="4" w:space="0" w:color="C9D2D8"/>
        </w:tblBorders>
        <w:tblLayout w:type="fixed"/>
        <w:tblLook w:val="0400" w:firstRow="0" w:lastRow="0" w:firstColumn="0" w:lastColumn="0" w:noHBand="0" w:noVBand="1"/>
      </w:tblPr>
      <w:tblGrid>
        <w:gridCol w:w="5103"/>
        <w:gridCol w:w="5103"/>
      </w:tblGrid>
      <w:tr w:rsidR="004D07FC" w14:paraId="24A8E11E" w14:textId="77777777">
        <w:trPr>
          <w:cantSplit/>
          <w:trHeight w:val="440"/>
        </w:trPr>
        <w:tc>
          <w:tcPr>
            <w:tcW w:w="10206" w:type="dxa"/>
            <w:gridSpan w:val="2"/>
            <w:shd w:val="clear" w:color="auto" w:fill="042D49"/>
            <w:tcMar>
              <w:top w:w="60" w:type="dxa"/>
              <w:left w:w="140" w:type="dxa"/>
              <w:bottom w:w="60" w:type="dxa"/>
              <w:right w:w="140" w:type="dxa"/>
            </w:tcMar>
            <w:vAlign w:val="center"/>
          </w:tcPr>
          <w:p w14:paraId="4DA74257" w14:textId="77777777" w:rsidR="004D07FC" w:rsidRDefault="00000000">
            <w:pPr>
              <w:spacing w:before="20" w:after="20" w:line="240" w:lineRule="auto"/>
            </w:pPr>
            <w:r>
              <w:rPr>
                <w:b/>
                <w:bCs/>
                <w:color w:val="FFFFFF"/>
                <w:sz w:val="24"/>
                <w:szCs w:val="24"/>
              </w:rPr>
              <w:t>3. Referrer information (GP details)</w:t>
            </w:r>
          </w:p>
        </w:tc>
      </w:tr>
      <w:tr w:rsidR="004D07FC" w14:paraId="576FDA06" w14:textId="77777777">
        <w:trPr>
          <w:cantSplit/>
          <w:trHeight w:val="440"/>
        </w:trPr>
        <w:tc>
          <w:tcPr>
            <w:tcW w:w="10206" w:type="dxa"/>
            <w:gridSpan w:val="2"/>
            <w:tcMar>
              <w:top w:w="70" w:type="dxa"/>
              <w:left w:w="120" w:type="dxa"/>
              <w:bottom w:w="70" w:type="dxa"/>
              <w:right w:w="120" w:type="dxa"/>
            </w:tcMar>
          </w:tcPr>
          <w:p w14:paraId="7DD109BF" w14:textId="77777777" w:rsidR="004D07FC" w:rsidRDefault="00000000">
            <w:pPr>
              <w:spacing w:before="20" w:after="20" w:line="269" w:lineRule="auto"/>
              <w:rPr>
                <w:sz w:val="22"/>
                <w:szCs w:val="22"/>
              </w:rPr>
            </w:pPr>
            <w:r>
              <w:rPr>
                <w:b/>
                <w:bCs/>
                <w:i/>
                <w:iCs/>
                <w:color w:val="B32D1C"/>
                <w:sz w:val="22"/>
                <w:szCs w:val="22"/>
              </w:rPr>
              <w:t>Referrals can only be accepted from a named GP.</w:t>
            </w:r>
          </w:p>
        </w:tc>
      </w:tr>
      <w:tr w:rsidR="004D07FC" w14:paraId="215F7DF6" w14:textId="77777777">
        <w:trPr>
          <w:cantSplit/>
          <w:trHeight w:val="440"/>
        </w:trPr>
        <w:tc>
          <w:tcPr>
            <w:tcW w:w="5103" w:type="dxa"/>
            <w:shd w:val="clear" w:color="auto" w:fill="F2F2F2"/>
            <w:tcMar>
              <w:top w:w="70" w:type="dxa"/>
              <w:left w:w="120" w:type="dxa"/>
              <w:bottom w:w="70" w:type="dxa"/>
              <w:right w:w="120" w:type="dxa"/>
            </w:tcMar>
            <w:vAlign w:val="center"/>
          </w:tcPr>
          <w:p w14:paraId="790BF8C2" w14:textId="77777777" w:rsidR="004D07FC" w:rsidRDefault="00000000">
            <w:pPr>
              <w:spacing w:before="20" w:after="20" w:line="240" w:lineRule="auto"/>
            </w:pPr>
            <w:r>
              <w:rPr>
                <w:b/>
                <w:bCs/>
                <w:color w:val="042D49"/>
                <w:sz w:val="22"/>
                <w:szCs w:val="22"/>
              </w:rPr>
              <w:t>Name of GP practice</w:t>
            </w:r>
            <w:r>
              <w:rPr>
                <w:b/>
                <w:bCs/>
                <w:color w:val="B32D1C"/>
                <w:sz w:val="22"/>
                <w:szCs w:val="22"/>
              </w:rPr>
              <w:t xml:space="preserve"> *</w:t>
            </w:r>
          </w:p>
        </w:tc>
        <w:tc>
          <w:tcPr>
            <w:tcW w:w="5103" w:type="dxa"/>
            <w:tcMar>
              <w:top w:w="70" w:type="dxa"/>
              <w:left w:w="120" w:type="dxa"/>
              <w:bottom w:w="70" w:type="dxa"/>
              <w:right w:w="120" w:type="dxa"/>
            </w:tcMar>
            <w:vAlign w:val="center"/>
          </w:tcPr>
          <w:p w14:paraId="5B532FD9" w14:textId="77777777" w:rsidR="004D07FC" w:rsidRDefault="004D07FC"/>
        </w:tc>
      </w:tr>
      <w:tr w:rsidR="004D07FC" w14:paraId="6B803536" w14:textId="77777777">
        <w:trPr>
          <w:cantSplit/>
          <w:trHeight w:val="440"/>
        </w:trPr>
        <w:tc>
          <w:tcPr>
            <w:tcW w:w="5103" w:type="dxa"/>
            <w:shd w:val="clear" w:color="auto" w:fill="F2F2F2"/>
            <w:tcMar>
              <w:top w:w="70" w:type="dxa"/>
              <w:left w:w="120" w:type="dxa"/>
              <w:bottom w:w="70" w:type="dxa"/>
              <w:right w:w="120" w:type="dxa"/>
            </w:tcMar>
            <w:vAlign w:val="center"/>
          </w:tcPr>
          <w:p w14:paraId="67700FF2" w14:textId="77777777" w:rsidR="004D07FC" w:rsidRDefault="00000000">
            <w:pPr>
              <w:spacing w:before="20" w:after="20" w:line="240" w:lineRule="auto"/>
            </w:pPr>
            <w:r>
              <w:rPr>
                <w:b/>
                <w:bCs/>
                <w:color w:val="042D49"/>
                <w:sz w:val="22"/>
                <w:szCs w:val="22"/>
              </w:rPr>
              <w:t>Practice code</w:t>
            </w:r>
            <w:r>
              <w:rPr>
                <w:b/>
                <w:bCs/>
                <w:color w:val="B32D1C"/>
                <w:sz w:val="22"/>
                <w:szCs w:val="22"/>
              </w:rPr>
              <w:t xml:space="preserve"> *</w:t>
            </w:r>
          </w:p>
        </w:tc>
        <w:tc>
          <w:tcPr>
            <w:tcW w:w="5103" w:type="dxa"/>
            <w:tcMar>
              <w:top w:w="70" w:type="dxa"/>
              <w:left w:w="120" w:type="dxa"/>
              <w:bottom w:w="70" w:type="dxa"/>
              <w:right w:w="120" w:type="dxa"/>
            </w:tcMar>
            <w:vAlign w:val="center"/>
          </w:tcPr>
          <w:p w14:paraId="51209EFD" w14:textId="77777777" w:rsidR="004D07FC" w:rsidRDefault="004D07FC"/>
        </w:tc>
      </w:tr>
      <w:tr w:rsidR="004D07FC" w14:paraId="722ADB3E" w14:textId="77777777">
        <w:trPr>
          <w:cantSplit/>
          <w:trHeight w:val="440"/>
        </w:trPr>
        <w:tc>
          <w:tcPr>
            <w:tcW w:w="5103" w:type="dxa"/>
            <w:shd w:val="clear" w:color="auto" w:fill="F2F2F2"/>
            <w:tcMar>
              <w:top w:w="70" w:type="dxa"/>
              <w:left w:w="120" w:type="dxa"/>
              <w:bottom w:w="70" w:type="dxa"/>
              <w:right w:w="120" w:type="dxa"/>
            </w:tcMar>
            <w:vAlign w:val="center"/>
          </w:tcPr>
          <w:p w14:paraId="308648A3" w14:textId="77777777" w:rsidR="004D07FC" w:rsidRDefault="00000000">
            <w:pPr>
              <w:spacing w:before="20" w:after="20" w:line="240" w:lineRule="auto"/>
            </w:pPr>
            <w:r>
              <w:rPr>
                <w:b/>
                <w:bCs/>
                <w:color w:val="042D49"/>
                <w:sz w:val="22"/>
                <w:szCs w:val="22"/>
              </w:rPr>
              <w:t>Name of referring GP (Dr)</w:t>
            </w:r>
            <w:r>
              <w:rPr>
                <w:b/>
                <w:bCs/>
                <w:color w:val="B32D1C"/>
                <w:sz w:val="22"/>
                <w:szCs w:val="22"/>
              </w:rPr>
              <w:t xml:space="preserve"> *</w:t>
            </w:r>
          </w:p>
        </w:tc>
        <w:tc>
          <w:tcPr>
            <w:tcW w:w="5103" w:type="dxa"/>
            <w:tcMar>
              <w:top w:w="70" w:type="dxa"/>
              <w:left w:w="120" w:type="dxa"/>
              <w:bottom w:w="70" w:type="dxa"/>
              <w:right w:w="120" w:type="dxa"/>
            </w:tcMar>
            <w:vAlign w:val="center"/>
          </w:tcPr>
          <w:p w14:paraId="2A9D5DF9" w14:textId="77777777" w:rsidR="004D07FC" w:rsidRDefault="004D07FC"/>
        </w:tc>
      </w:tr>
      <w:tr w:rsidR="004D07FC" w14:paraId="140DAAF2" w14:textId="77777777">
        <w:trPr>
          <w:cantSplit/>
          <w:trHeight w:val="440"/>
        </w:trPr>
        <w:tc>
          <w:tcPr>
            <w:tcW w:w="5103" w:type="dxa"/>
            <w:shd w:val="clear" w:color="auto" w:fill="F2F2F2"/>
            <w:tcMar>
              <w:top w:w="70" w:type="dxa"/>
              <w:left w:w="120" w:type="dxa"/>
              <w:bottom w:w="70" w:type="dxa"/>
              <w:right w:w="120" w:type="dxa"/>
            </w:tcMar>
            <w:vAlign w:val="center"/>
          </w:tcPr>
          <w:p w14:paraId="7129C5CB" w14:textId="77777777" w:rsidR="004D07FC" w:rsidRDefault="00000000">
            <w:pPr>
              <w:spacing w:before="20" w:after="20" w:line="240" w:lineRule="auto"/>
            </w:pPr>
            <w:r>
              <w:rPr>
                <w:b/>
                <w:bCs/>
                <w:color w:val="042D49"/>
                <w:sz w:val="22"/>
                <w:szCs w:val="22"/>
              </w:rPr>
              <w:t>Practice email (nhs.net for clinical correspondence)</w:t>
            </w:r>
            <w:r>
              <w:rPr>
                <w:b/>
                <w:bCs/>
                <w:color w:val="B32D1C"/>
                <w:sz w:val="22"/>
                <w:szCs w:val="22"/>
              </w:rPr>
              <w:t xml:space="preserve"> *</w:t>
            </w:r>
          </w:p>
        </w:tc>
        <w:tc>
          <w:tcPr>
            <w:tcW w:w="5103" w:type="dxa"/>
            <w:tcMar>
              <w:top w:w="70" w:type="dxa"/>
              <w:left w:w="120" w:type="dxa"/>
              <w:bottom w:w="70" w:type="dxa"/>
              <w:right w:w="120" w:type="dxa"/>
            </w:tcMar>
            <w:vAlign w:val="center"/>
          </w:tcPr>
          <w:p w14:paraId="6A95E8B7" w14:textId="77777777" w:rsidR="004D07FC" w:rsidRDefault="004D07FC"/>
        </w:tc>
      </w:tr>
    </w:tbl>
    <w:p w14:paraId="6B63C00E" w14:textId="77777777" w:rsidR="004D07FC" w:rsidRDefault="004D07FC">
      <w:pPr>
        <w:spacing w:after="40" w:line="269" w:lineRule="auto"/>
      </w:pPr>
    </w:p>
    <w:tbl>
      <w:tblPr>
        <w:tblStyle w:val="af1"/>
        <w:tblW w:w="10206" w:type="dxa"/>
        <w:tblInd w:w="-140" w:type="dxa"/>
        <w:tblBorders>
          <w:top w:val="single" w:sz="4" w:space="0" w:color="C9D2D8"/>
          <w:left w:val="single" w:sz="4" w:space="0" w:color="C9D2D8"/>
          <w:bottom w:val="single" w:sz="4" w:space="0" w:color="C9D2D8"/>
          <w:right w:val="single" w:sz="4" w:space="0" w:color="C9D2D8"/>
          <w:insideH w:val="single" w:sz="4" w:space="0" w:color="C9D2D8"/>
          <w:insideV w:val="single" w:sz="4" w:space="0" w:color="C9D2D8"/>
        </w:tblBorders>
        <w:tblLayout w:type="fixed"/>
        <w:tblLook w:val="0400" w:firstRow="0" w:lastRow="0" w:firstColumn="0" w:lastColumn="0" w:noHBand="0" w:noVBand="1"/>
      </w:tblPr>
      <w:tblGrid>
        <w:gridCol w:w="4535"/>
        <w:gridCol w:w="2976"/>
        <w:gridCol w:w="2695"/>
      </w:tblGrid>
      <w:tr w:rsidR="004D07FC" w14:paraId="6316C0BB" w14:textId="77777777">
        <w:trPr>
          <w:cantSplit/>
          <w:trHeight w:val="400"/>
        </w:trPr>
        <w:tc>
          <w:tcPr>
            <w:tcW w:w="10206" w:type="dxa"/>
            <w:gridSpan w:val="3"/>
            <w:shd w:val="clear" w:color="auto" w:fill="042D49"/>
            <w:tcMar>
              <w:top w:w="60" w:type="dxa"/>
              <w:left w:w="140" w:type="dxa"/>
              <w:bottom w:w="60" w:type="dxa"/>
              <w:right w:w="140" w:type="dxa"/>
            </w:tcMar>
            <w:vAlign w:val="center"/>
          </w:tcPr>
          <w:p w14:paraId="6CCBD77D" w14:textId="77777777" w:rsidR="004D07FC" w:rsidRDefault="00000000">
            <w:pPr>
              <w:spacing w:before="20" w:after="20" w:line="240" w:lineRule="auto"/>
            </w:pPr>
            <w:r>
              <w:rPr>
                <w:b/>
                <w:bCs/>
                <w:color w:val="FFFFFF"/>
                <w:sz w:val="24"/>
                <w:szCs w:val="24"/>
              </w:rPr>
              <w:lastRenderedPageBreak/>
              <w:t>4. Clinical information</w:t>
            </w:r>
          </w:p>
        </w:tc>
      </w:tr>
      <w:tr w:rsidR="004D07FC" w14:paraId="04495855" w14:textId="77777777">
        <w:trPr>
          <w:cantSplit/>
          <w:trHeight w:val="400"/>
          <w:tblHeader/>
        </w:trPr>
        <w:tc>
          <w:tcPr>
            <w:tcW w:w="4535" w:type="dxa"/>
            <w:shd w:val="clear" w:color="auto" w:fill="F2F2F2"/>
            <w:tcMar>
              <w:top w:w="70" w:type="dxa"/>
              <w:left w:w="120" w:type="dxa"/>
              <w:bottom w:w="70" w:type="dxa"/>
              <w:right w:w="120" w:type="dxa"/>
            </w:tcMar>
            <w:vAlign w:val="center"/>
          </w:tcPr>
          <w:p w14:paraId="7AECBC8B" w14:textId="77777777" w:rsidR="004D07FC" w:rsidRDefault="00000000">
            <w:pPr>
              <w:spacing w:before="20" w:after="20" w:line="240" w:lineRule="auto"/>
            </w:pPr>
            <w:r>
              <w:rPr>
                <w:b/>
                <w:bCs/>
                <w:color w:val="042D49"/>
                <w:sz w:val="22"/>
                <w:szCs w:val="22"/>
              </w:rPr>
              <w:t>Measurement</w:t>
            </w:r>
          </w:p>
        </w:tc>
        <w:tc>
          <w:tcPr>
            <w:tcW w:w="2976" w:type="dxa"/>
            <w:shd w:val="clear" w:color="auto" w:fill="F2F2F2"/>
            <w:tcMar>
              <w:top w:w="70" w:type="dxa"/>
              <w:left w:w="120" w:type="dxa"/>
              <w:bottom w:w="70" w:type="dxa"/>
              <w:right w:w="120" w:type="dxa"/>
            </w:tcMar>
            <w:vAlign w:val="center"/>
          </w:tcPr>
          <w:p w14:paraId="670A0EF0" w14:textId="77777777" w:rsidR="004D07FC" w:rsidRDefault="00000000">
            <w:pPr>
              <w:spacing w:before="20" w:after="20" w:line="240" w:lineRule="auto"/>
            </w:pPr>
            <w:r>
              <w:rPr>
                <w:b/>
                <w:bCs/>
                <w:color w:val="042D49"/>
                <w:sz w:val="22"/>
                <w:szCs w:val="22"/>
              </w:rPr>
              <w:t>Date (dd/mm/</w:t>
            </w:r>
            <w:proofErr w:type="spellStart"/>
            <w:r>
              <w:rPr>
                <w:b/>
                <w:bCs/>
                <w:color w:val="042D49"/>
                <w:sz w:val="22"/>
                <w:szCs w:val="22"/>
              </w:rPr>
              <w:t>yyyy</w:t>
            </w:r>
            <w:proofErr w:type="spellEnd"/>
            <w:r>
              <w:rPr>
                <w:b/>
                <w:bCs/>
                <w:color w:val="042D49"/>
                <w:sz w:val="22"/>
                <w:szCs w:val="22"/>
              </w:rPr>
              <w:t>)</w:t>
            </w:r>
          </w:p>
        </w:tc>
        <w:tc>
          <w:tcPr>
            <w:tcW w:w="2695" w:type="dxa"/>
            <w:shd w:val="clear" w:color="auto" w:fill="F2F2F2"/>
            <w:tcMar>
              <w:top w:w="70" w:type="dxa"/>
              <w:left w:w="120" w:type="dxa"/>
              <w:bottom w:w="70" w:type="dxa"/>
              <w:right w:w="120" w:type="dxa"/>
            </w:tcMar>
            <w:vAlign w:val="center"/>
          </w:tcPr>
          <w:p w14:paraId="07EC035A" w14:textId="77777777" w:rsidR="004D07FC" w:rsidRDefault="00000000">
            <w:pPr>
              <w:spacing w:before="20" w:after="20" w:line="240" w:lineRule="auto"/>
            </w:pPr>
            <w:r>
              <w:rPr>
                <w:b/>
                <w:bCs/>
                <w:color w:val="042D49"/>
                <w:sz w:val="22"/>
                <w:szCs w:val="22"/>
              </w:rPr>
              <w:t>Value</w:t>
            </w:r>
          </w:p>
        </w:tc>
      </w:tr>
      <w:tr w:rsidR="004D07FC" w14:paraId="74D90250" w14:textId="77777777">
        <w:trPr>
          <w:cantSplit/>
          <w:trHeight w:val="400"/>
        </w:trPr>
        <w:tc>
          <w:tcPr>
            <w:tcW w:w="4535" w:type="dxa"/>
            <w:tcMar>
              <w:top w:w="70" w:type="dxa"/>
              <w:left w:w="120" w:type="dxa"/>
              <w:bottom w:w="70" w:type="dxa"/>
              <w:right w:w="120" w:type="dxa"/>
            </w:tcMar>
            <w:vAlign w:val="center"/>
          </w:tcPr>
          <w:p w14:paraId="0CCE770B" w14:textId="77777777" w:rsidR="004D07FC" w:rsidRDefault="00000000">
            <w:pPr>
              <w:spacing w:before="20" w:after="0" w:line="240" w:lineRule="auto"/>
            </w:pPr>
            <w:r>
              <w:rPr>
                <w:b/>
                <w:bCs/>
                <w:color w:val="042D49"/>
                <w:sz w:val="22"/>
                <w:szCs w:val="22"/>
              </w:rPr>
              <w:t>Weight (kg)</w:t>
            </w:r>
            <w:r>
              <w:rPr>
                <w:b/>
                <w:bCs/>
                <w:color w:val="B32D1C"/>
                <w:sz w:val="22"/>
                <w:szCs w:val="22"/>
              </w:rPr>
              <w:t xml:space="preserve"> *</w:t>
            </w:r>
          </w:p>
          <w:p w14:paraId="67B9A361" w14:textId="77777777" w:rsidR="004D07FC" w:rsidRDefault="00000000">
            <w:pPr>
              <w:spacing w:after="20" w:line="240" w:lineRule="auto"/>
            </w:pPr>
            <w:r>
              <w:rPr>
                <w:b/>
                <w:bCs/>
                <w:i/>
                <w:iCs/>
                <w:color w:val="B32D1C"/>
                <w:sz w:val="21"/>
                <w:szCs w:val="21"/>
              </w:rPr>
              <w:t>MUST be within the last 12 months</w:t>
            </w:r>
          </w:p>
        </w:tc>
        <w:tc>
          <w:tcPr>
            <w:tcW w:w="2976" w:type="dxa"/>
            <w:tcMar>
              <w:top w:w="70" w:type="dxa"/>
              <w:left w:w="120" w:type="dxa"/>
              <w:bottom w:w="70" w:type="dxa"/>
              <w:right w:w="120" w:type="dxa"/>
            </w:tcMar>
          </w:tcPr>
          <w:p w14:paraId="57BDBDE4" w14:textId="77777777" w:rsidR="004D07FC" w:rsidRDefault="004D07FC"/>
        </w:tc>
        <w:tc>
          <w:tcPr>
            <w:tcW w:w="2695" w:type="dxa"/>
            <w:tcMar>
              <w:top w:w="70" w:type="dxa"/>
              <w:left w:w="120" w:type="dxa"/>
              <w:bottom w:w="70" w:type="dxa"/>
              <w:right w:w="120" w:type="dxa"/>
            </w:tcMar>
          </w:tcPr>
          <w:p w14:paraId="252AC51F" w14:textId="77777777" w:rsidR="004D07FC" w:rsidRDefault="004D07FC"/>
        </w:tc>
      </w:tr>
      <w:tr w:rsidR="004D07FC" w14:paraId="17AA1E08" w14:textId="77777777">
        <w:trPr>
          <w:cantSplit/>
          <w:trHeight w:val="400"/>
        </w:trPr>
        <w:tc>
          <w:tcPr>
            <w:tcW w:w="4535" w:type="dxa"/>
            <w:tcMar>
              <w:top w:w="70" w:type="dxa"/>
              <w:left w:w="120" w:type="dxa"/>
              <w:bottom w:w="70" w:type="dxa"/>
              <w:right w:w="120" w:type="dxa"/>
            </w:tcMar>
            <w:vAlign w:val="center"/>
          </w:tcPr>
          <w:p w14:paraId="443A9EEA" w14:textId="77777777" w:rsidR="004D07FC" w:rsidRDefault="00000000">
            <w:pPr>
              <w:spacing w:before="20" w:after="20" w:line="240" w:lineRule="auto"/>
              <w:rPr>
                <w:b/>
                <w:bCs/>
                <w:color w:val="B32D1C"/>
                <w:sz w:val="22"/>
                <w:szCs w:val="22"/>
              </w:rPr>
            </w:pPr>
            <w:r>
              <w:rPr>
                <w:b/>
                <w:bCs/>
                <w:color w:val="042D49"/>
                <w:sz w:val="22"/>
                <w:szCs w:val="22"/>
              </w:rPr>
              <w:t>Height (cm)</w:t>
            </w:r>
            <w:r>
              <w:rPr>
                <w:b/>
                <w:bCs/>
                <w:color w:val="B32D1C"/>
                <w:sz w:val="22"/>
                <w:szCs w:val="22"/>
              </w:rPr>
              <w:t xml:space="preserve"> *</w:t>
            </w:r>
          </w:p>
        </w:tc>
        <w:tc>
          <w:tcPr>
            <w:tcW w:w="2976" w:type="dxa"/>
            <w:tcMar>
              <w:top w:w="70" w:type="dxa"/>
              <w:left w:w="120" w:type="dxa"/>
              <w:bottom w:w="70" w:type="dxa"/>
              <w:right w:w="120" w:type="dxa"/>
            </w:tcMar>
          </w:tcPr>
          <w:p w14:paraId="17EF4769" w14:textId="77777777" w:rsidR="004D07FC" w:rsidRDefault="004D07FC"/>
        </w:tc>
        <w:tc>
          <w:tcPr>
            <w:tcW w:w="2695" w:type="dxa"/>
            <w:tcMar>
              <w:top w:w="70" w:type="dxa"/>
              <w:left w:w="120" w:type="dxa"/>
              <w:bottom w:w="70" w:type="dxa"/>
              <w:right w:w="120" w:type="dxa"/>
            </w:tcMar>
          </w:tcPr>
          <w:p w14:paraId="519336CC" w14:textId="77777777" w:rsidR="004D07FC" w:rsidRDefault="004D07FC"/>
        </w:tc>
      </w:tr>
      <w:tr w:rsidR="004D07FC" w14:paraId="549413C9" w14:textId="77777777">
        <w:trPr>
          <w:cantSplit/>
          <w:trHeight w:val="400"/>
        </w:trPr>
        <w:tc>
          <w:tcPr>
            <w:tcW w:w="4535" w:type="dxa"/>
            <w:tcMar>
              <w:top w:w="70" w:type="dxa"/>
              <w:left w:w="120" w:type="dxa"/>
              <w:bottom w:w="70" w:type="dxa"/>
              <w:right w:w="120" w:type="dxa"/>
            </w:tcMar>
            <w:vAlign w:val="center"/>
          </w:tcPr>
          <w:p w14:paraId="744EDE49" w14:textId="77777777" w:rsidR="004D07FC" w:rsidRDefault="00000000">
            <w:pPr>
              <w:spacing w:before="20" w:after="0" w:line="240" w:lineRule="auto"/>
            </w:pPr>
            <w:r>
              <w:rPr>
                <w:b/>
                <w:bCs/>
                <w:color w:val="042D49"/>
                <w:sz w:val="22"/>
                <w:szCs w:val="22"/>
              </w:rPr>
              <w:t>BMI (kg/m²)</w:t>
            </w:r>
            <w:r>
              <w:rPr>
                <w:b/>
                <w:bCs/>
                <w:color w:val="B32D1C"/>
                <w:sz w:val="22"/>
                <w:szCs w:val="22"/>
              </w:rPr>
              <w:t xml:space="preserve"> *</w:t>
            </w:r>
          </w:p>
          <w:p w14:paraId="10B29E5E" w14:textId="77777777" w:rsidR="004D07FC" w:rsidRDefault="00000000">
            <w:pPr>
              <w:spacing w:after="20" w:line="240" w:lineRule="auto"/>
            </w:pPr>
            <w:r>
              <w:rPr>
                <w:b/>
                <w:bCs/>
                <w:i/>
                <w:iCs/>
                <w:color w:val="B32D1C"/>
                <w:sz w:val="21"/>
                <w:szCs w:val="21"/>
              </w:rPr>
              <w:t>MUST be within the last 12 months</w:t>
            </w:r>
          </w:p>
        </w:tc>
        <w:tc>
          <w:tcPr>
            <w:tcW w:w="2976" w:type="dxa"/>
            <w:tcMar>
              <w:top w:w="70" w:type="dxa"/>
              <w:left w:w="120" w:type="dxa"/>
              <w:bottom w:w="70" w:type="dxa"/>
              <w:right w:w="120" w:type="dxa"/>
            </w:tcMar>
          </w:tcPr>
          <w:p w14:paraId="2F723BC4" w14:textId="77777777" w:rsidR="004D07FC" w:rsidRDefault="004D07FC"/>
        </w:tc>
        <w:tc>
          <w:tcPr>
            <w:tcW w:w="2695" w:type="dxa"/>
            <w:tcMar>
              <w:top w:w="70" w:type="dxa"/>
              <w:left w:w="120" w:type="dxa"/>
              <w:bottom w:w="70" w:type="dxa"/>
              <w:right w:w="120" w:type="dxa"/>
            </w:tcMar>
          </w:tcPr>
          <w:p w14:paraId="4C6B89D8" w14:textId="77777777" w:rsidR="004D07FC" w:rsidRDefault="004D07FC"/>
        </w:tc>
      </w:tr>
      <w:tr w:rsidR="004D07FC" w14:paraId="6AEBE325" w14:textId="77777777">
        <w:trPr>
          <w:cantSplit/>
          <w:trHeight w:val="400"/>
        </w:trPr>
        <w:tc>
          <w:tcPr>
            <w:tcW w:w="4535" w:type="dxa"/>
            <w:tcMar>
              <w:top w:w="70" w:type="dxa"/>
              <w:left w:w="120" w:type="dxa"/>
              <w:bottom w:w="70" w:type="dxa"/>
              <w:right w:w="120" w:type="dxa"/>
            </w:tcMar>
            <w:vAlign w:val="center"/>
          </w:tcPr>
          <w:p w14:paraId="4FC7EA93" w14:textId="77777777" w:rsidR="004D07FC" w:rsidRDefault="00000000">
            <w:pPr>
              <w:spacing w:before="20" w:after="0" w:line="240" w:lineRule="auto"/>
            </w:pPr>
            <w:r>
              <w:rPr>
                <w:b/>
                <w:bCs/>
                <w:color w:val="042D49"/>
                <w:sz w:val="22"/>
                <w:szCs w:val="22"/>
              </w:rPr>
              <w:t>HbA1c (mmol/mol)</w:t>
            </w:r>
            <w:r>
              <w:rPr>
                <w:b/>
                <w:bCs/>
                <w:color w:val="B32D1C"/>
                <w:sz w:val="22"/>
                <w:szCs w:val="22"/>
              </w:rPr>
              <w:t xml:space="preserve"> *</w:t>
            </w:r>
          </w:p>
          <w:p w14:paraId="437EDA1A" w14:textId="77777777" w:rsidR="004D07FC" w:rsidRDefault="00000000">
            <w:pPr>
              <w:spacing w:after="20" w:line="240" w:lineRule="auto"/>
            </w:pPr>
            <w:r>
              <w:rPr>
                <w:b/>
                <w:bCs/>
                <w:i/>
                <w:iCs/>
                <w:color w:val="B32D1C"/>
                <w:sz w:val="21"/>
                <w:szCs w:val="21"/>
              </w:rPr>
              <w:t>MUST be within the last 12 months</w:t>
            </w:r>
          </w:p>
        </w:tc>
        <w:tc>
          <w:tcPr>
            <w:tcW w:w="2976" w:type="dxa"/>
            <w:tcMar>
              <w:top w:w="70" w:type="dxa"/>
              <w:left w:w="120" w:type="dxa"/>
              <w:bottom w:w="70" w:type="dxa"/>
              <w:right w:w="120" w:type="dxa"/>
            </w:tcMar>
          </w:tcPr>
          <w:p w14:paraId="7481E2F8" w14:textId="77777777" w:rsidR="004D07FC" w:rsidRDefault="004D07FC"/>
        </w:tc>
        <w:tc>
          <w:tcPr>
            <w:tcW w:w="2695" w:type="dxa"/>
            <w:tcMar>
              <w:top w:w="70" w:type="dxa"/>
              <w:left w:w="120" w:type="dxa"/>
              <w:bottom w:w="70" w:type="dxa"/>
              <w:right w:w="120" w:type="dxa"/>
            </w:tcMar>
          </w:tcPr>
          <w:p w14:paraId="35ED47E5" w14:textId="77777777" w:rsidR="004D07FC" w:rsidRDefault="004D07FC"/>
        </w:tc>
      </w:tr>
      <w:tr w:rsidR="004D07FC" w14:paraId="59A4421D" w14:textId="77777777">
        <w:trPr>
          <w:cantSplit/>
          <w:trHeight w:val="400"/>
        </w:trPr>
        <w:tc>
          <w:tcPr>
            <w:tcW w:w="4535" w:type="dxa"/>
            <w:tcMar>
              <w:top w:w="70" w:type="dxa"/>
              <w:left w:w="120" w:type="dxa"/>
              <w:bottom w:w="70" w:type="dxa"/>
              <w:right w:w="120" w:type="dxa"/>
            </w:tcMar>
            <w:vAlign w:val="center"/>
          </w:tcPr>
          <w:p w14:paraId="7676032A" w14:textId="77777777" w:rsidR="004D07FC" w:rsidRDefault="00000000">
            <w:pPr>
              <w:spacing w:before="20" w:after="20" w:line="240" w:lineRule="auto"/>
            </w:pPr>
            <w:r>
              <w:rPr>
                <w:b/>
                <w:bCs/>
                <w:color w:val="042D49"/>
                <w:sz w:val="22"/>
                <w:szCs w:val="22"/>
              </w:rPr>
              <w:t>Blood pressure (mmHg)</w:t>
            </w:r>
            <w:r>
              <w:rPr>
                <w:b/>
                <w:bCs/>
                <w:color w:val="B32D1C"/>
                <w:sz w:val="22"/>
                <w:szCs w:val="22"/>
              </w:rPr>
              <w:t xml:space="preserve"> *</w:t>
            </w:r>
          </w:p>
        </w:tc>
        <w:tc>
          <w:tcPr>
            <w:tcW w:w="2976" w:type="dxa"/>
            <w:tcMar>
              <w:top w:w="70" w:type="dxa"/>
              <w:left w:w="120" w:type="dxa"/>
              <w:bottom w:w="70" w:type="dxa"/>
              <w:right w:w="120" w:type="dxa"/>
            </w:tcMar>
          </w:tcPr>
          <w:p w14:paraId="286464B6" w14:textId="77777777" w:rsidR="004D07FC" w:rsidRDefault="004D07FC"/>
        </w:tc>
        <w:tc>
          <w:tcPr>
            <w:tcW w:w="2695" w:type="dxa"/>
            <w:tcMar>
              <w:top w:w="70" w:type="dxa"/>
              <w:left w:w="120" w:type="dxa"/>
              <w:bottom w:w="70" w:type="dxa"/>
              <w:right w:w="120" w:type="dxa"/>
            </w:tcMar>
          </w:tcPr>
          <w:p w14:paraId="2E7856BC" w14:textId="77777777" w:rsidR="004D07FC" w:rsidRDefault="004D07FC"/>
        </w:tc>
      </w:tr>
      <w:tr w:rsidR="004D07FC" w14:paraId="0C79AEF0" w14:textId="77777777">
        <w:trPr>
          <w:cantSplit/>
          <w:trHeight w:val="400"/>
        </w:trPr>
        <w:tc>
          <w:tcPr>
            <w:tcW w:w="4535" w:type="dxa"/>
            <w:tcMar>
              <w:top w:w="70" w:type="dxa"/>
              <w:left w:w="120" w:type="dxa"/>
              <w:bottom w:w="70" w:type="dxa"/>
              <w:right w:w="120" w:type="dxa"/>
            </w:tcMar>
            <w:vAlign w:val="center"/>
          </w:tcPr>
          <w:p w14:paraId="0D8927E2" w14:textId="77777777" w:rsidR="004D07FC" w:rsidRDefault="00000000">
            <w:pPr>
              <w:spacing w:before="20" w:after="0" w:line="240" w:lineRule="auto"/>
            </w:pPr>
            <w:r>
              <w:rPr>
                <w:b/>
                <w:bCs/>
                <w:color w:val="042D49"/>
                <w:sz w:val="22"/>
                <w:szCs w:val="22"/>
              </w:rPr>
              <w:t>Renal function (eGFR)</w:t>
            </w:r>
            <w:r>
              <w:rPr>
                <w:b/>
                <w:bCs/>
                <w:color w:val="B32D1C"/>
                <w:sz w:val="22"/>
                <w:szCs w:val="22"/>
              </w:rPr>
              <w:t xml:space="preserve"> *</w:t>
            </w:r>
          </w:p>
          <w:p w14:paraId="61CBB84E" w14:textId="77777777" w:rsidR="004D07FC" w:rsidRDefault="00000000">
            <w:pPr>
              <w:spacing w:after="20" w:line="240" w:lineRule="auto"/>
            </w:pPr>
            <w:r>
              <w:rPr>
                <w:b/>
                <w:bCs/>
                <w:i/>
                <w:iCs/>
                <w:color w:val="B32D1C"/>
                <w:sz w:val="21"/>
                <w:szCs w:val="21"/>
              </w:rPr>
              <w:t>MUST be within the last 12 months</w:t>
            </w:r>
          </w:p>
        </w:tc>
        <w:tc>
          <w:tcPr>
            <w:tcW w:w="2976" w:type="dxa"/>
            <w:tcMar>
              <w:top w:w="70" w:type="dxa"/>
              <w:left w:w="120" w:type="dxa"/>
              <w:bottom w:w="70" w:type="dxa"/>
              <w:right w:w="120" w:type="dxa"/>
            </w:tcMar>
          </w:tcPr>
          <w:p w14:paraId="5F6A72CF" w14:textId="77777777" w:rsidR="004D07FC" w:rsidRDefault="004D07FC"/>
        </w:tc>
        <w:tc>
          <w:tcPr>
            <w:tcW w:w="2695" w:type="dxa"/>
            <w:tcMar>
              <w:top w:w="70" w:type="dxa"/>
              <w:left w:w="120" w:type="dxa"/>
              <w:bottom w:w="70" w:type="dxa"/>
              <w:right w:w="120" w:type="dxa"/>
            </w:tcMar>
          </w:tcPr>
          <w:p w14:paraId="11C34D50" w14:textId="77777777" w:rsidR="004D07FC" w:rsidRDefault="004D07FC"/>
        </w:tc>
      </w:tr>
      <w:tr w:rsidR="004D07FC" w14:paraId="650E1306" w14:textId="77777777">
        <w:trPr>
          <w:cantSplit/>
          <w:trHeight w:val="400"/>
        </w:trPr>
        <w:tc>
          <w:tcPr>
            <w:tcW w:w="4535" w:type="dxa"/>
            <w:tcMar>
              <w:top w:w="70" w:type="dxa"/>
              <w:left w:w="120" w:type="dxa"/>
              <w:bottom w:w="70" w:type="dxa"/>
              <w:right w:w="120" w:type="dxa"/>
            </w:tcMar>
            <w:vAlign w:val="center"/>
          </w:tcPr>
          <w:p w14:paraId="3338DB7F" w14:textId="77777777" w:rsidR="004D07FC" w:rsidRDefault="00000000">
            <w:pPr>
              <w:spacing w:before="20" w:after="0" w:line="240" w:lineRule="auto"/>
            </w:pPr>
            <w:r>
              <w:rPr>
                <w:b/>
                <w:bCs/>
                <w:color w:val="042D49"/>
                <w:sz w:val="22"/>
                <w:szCs w:val="22"/>
              </w:rPr>
              <w:t>Total or serum cholesterol</w:t>
            </w:r>
            <w:r>
              <w:rPr>
                <w:b/>
                <w:bCs/>
                <w:color w:val="B32D1C"/>
                <w:sz w:val="22"/>
                <w:szCs w:val="22"/>
              </w:rPr>
              <w:t xml:space="preserve"> *</w:t>
            </w:r>
          </w:p>
          <w:p w14:paraId="2749545B" w14:textId="77777777" w:rsidR="004D07FC" w:rsidRDefault="00000000">
            <w:pPr>
              <w:spacing w:after="20" w:line="240" w:lineRule="auto"/>
            </w:pPr>
            <w:r>
              <w:rPr>
                <w:b/>
                <w:bCs/>
                <w:i/>
                <w:iCs/>
                <w:color w:val="B32D1C"/>
                <w:sz w:val="21"/>
                <w:szCs w:val="21"/>
              </w:rPr>
              <w:t>MUST be within the last 12 months</w:t>
            </w:r>
          </w:p>
        </w:tc>
        <w:tc>
          <w:tcPr>
            <w:tcW w:w="2976" w:type="dxa"/>
            <w:tcMar>
              <w:top w:w="70" w:type="dxa"/>
              <w:left w:w="120" w:type="dxa"/>
              <w:bottom w:w="70" w:type="dxa"/>
              <w:right w:w="120" w:type="dxa"/>
            </w:tcMar>
          </w:tcPr>
          <w:p w14:paraId="4335E9E5" w14:textId="77777777" w:rsidR="004D07FC" w:rsidRDefault="004D07FC"/>
        </w:tc>
        <w:tc>
          <w:tcPr>
            <w:tcW w:w="2695" w:type="dxa"/>
            <w:tcMar>
              <w:top w:w="70" w:type="dxa"/>
              <w:left w:w="120" w:type="dxa"/>
              <w:bottom w:w="70" w:type="dxa"/>
              <w:right w:w="120" w:type="dxa"/>
            </w:tcMar>
          </w:tcPr>
          <w:p w14:paraId="065AD0EF" w14:textId="77777777" w:rsidR="004D07FC" w:rsidRDefault="004D07FC"/>
        </w:tc>
      </w:tr>
      <w:tr w:rsidR="004D07FC" w14:paraId="4CD8DAE1" w14:textId="77777777">
        <w:trPr>
          <w:cantSplit/>
          <w:trHeight w:val="400"/>
        </w:trPr>
        <w:tc>
          <w:tcPr>
            <w:tcW w:w="4535" w:type="dxa"/>
            <w:tcMar>
              <w:top w:w="70" w:type="dxa"/>
              <w:left w:w="120" w:type="dxa"/>
              <w:bottom w:w="70" w:type="dxa"/>
              <w:right w:w="120" w:type="dxa"/>
            </w:tcMar>
            <w:vAlign w:val="center"/>
          </w:tcPr>
          <w:p w14:paraId="67FCC1D7" w14:textId="77777777" w:rsidR="004D07FC" w:rsidRDefault="00000000">
            <w:pPr>
              <w:spacing w:before="20" w:after="0" w:line="240" w:lineRule="auto"/>
            </w:pPr>
            <w:r>
              <w:rPr>
                <w:b/>
                <w:bCs/>
                <w:color w:val="042D49"/>
                <w:sz w:val="22"/>
                <w:szCs w:val="22"/>
              </w:rPr>
              <w:t xml:space="preserve">HDL cholesterol </w:t>
            </w:r>
            <w:r>
              <w:rPr>
                <w:b/>
                <w:bCs/>
                <w:color w:val="B32D1C"/>
                <w:sz w:val="22"/>
                <w:szCs w:val="22"/>
              </w:rPr>
              <w:t>*</w:t>
            </w:r>
          </w:p>
          <w:p w14:paraId="66A54E30" w14:textId="77777777" w:rsidR="004D07FC" w:rsidRDefault="00000000">
            <w:pPr>
              <w:spacing w:after="20" w:line="240" w:lineRule="auto"/>
            </w:pPr>
            <w:r>
              <w:rPr>
                <w:b/>
                <w:bCs/>
                <w:i/>
                <w:iCs/>
                <w:color w:val="B32D1C"/>
                <w:sz w:val="21"/>
                <w:szCs w:val="21"/>
              </w:rPr>
              <w:t>MUST be within the last 12 months</w:t>
            </w:r>
          </w:p>
        </w:tc>
        <w:tc>
          <w:tcPr>
            <w:tcW w:w="2976" w:type="dxa"/>
            <w:tcMar>
              <w:top w:w="70" w:type="dxa"/>
              <w:left w:w="120" w:type="dxa"/>
              <w:bottom w:w="70" w:type="dxa"/>
              <w:right w:w="120" w:type="dxa"/>
            </w:tcMar>
          </w:tcPr>
          <w:p w14:paraId="6EB575A8" w14:textId="77777777" w:rsidR="004D07FC" w:rsidRDefault="004D07FC"/>
        </w:tc>
        <w:tc>
          <w:tcPr>
            <w:tcW w:w="2695" w:type="dxa"/>
            <w:tcMar>
              <w:top w:w="70" w:type="dxa"/>
              <w:left w:w="120" w:type="dxa"/>
              <w:bottom w:w="70" w:type="dxa"/>
              <w:right w:w="120" w:type="dxa"/>
            </w:tcMar>
          </w:tcPr>
          <w:p w14:paraId="426F8F4A" w14:textId="77777777" w:rsidR="004D07FC" w:rsidRDefault="004D07FC"/>
        </w:tc>
      </w:tr>
      <w:tr w:rsidR="004D07FC" w14:paraId="65940316" w14:textId="77777777">
        <w:trPr>
          <w:cantSplit/>
          <w:trHeight w:val="400"/>
        </w:trPr>
        <w:tc>
          <w:tcPr>
            <w:tcW w:w="4535" w:type="dxa"/>
            <w:tcMar>
              <w:top w:w="70" w:type="dxa"/>
              <w:left w:w="120" w:type="dxa"/>
              <w:bottom w:w="70" w:type="dxa"/>
              <w:right w:w="120" w:type="dxa"/>
            </w:tcMar>
            <w:vAlign w:val="center"/>
          </w:tcPr>
          <w:p w14:paraId="3651D124" w14:textId="77777777" w:rsidR="004D07FC" w:rsidRDefault="00000000">
            <w:pPr>
              <w:spacing w:before="20" w:after="0" w:line="240" w:lineRule="auto"/>
            </w:pPr>
            <w:r>
              <w:rPr>
                <w:b/>
                <w:bCs/>
                <w:color w:val="042D49"/>
                <w:sz w:val="22"/>
                <w:szCs w:val="22"/>
              </w:rPr>
              <w:t xml:space="preserve">Non-HDL cholesterol </w:t>
            </w:r>
            <w:r>
              <w:rPr>
                <w:b/>
                <w:bCs/>
                <w:color w:val="B32D1C"/>
                <w:sz w:val="22"/>
                <w:szCs w:val="22"/>
              </w:rPr>
              <w:t>*</w:t>
            </w:r>
          </w:p>
          <w:p w14:paraId="7BD11F07" w14:textId="77777777" w:rsidR="004D07FC" w:rsidRDefault="00000000">
            <w:pPr>
              <w:spacing w:after="20" w:line="240" w:lineRule="auto"/>
              <w:rPr>
                <w:b/>
                <w:bCs/>
                <w:i/>
                <w:iCs/>
                <w:color w:val="B32D1C"/>
                <w:sz w:val="21"/>
                <w:szCs w:val="21"/>
              </w:rPr>
            </w:pPr>
            <w:r>
              <w:rPr>
                <w:b/>
                <w:bCs/>
                <w:i/>
                <w:iCs/>
                <w:color w:val="B32D1C"/>
                <w:sz w:val="21"/>
                <w:szCs w:val="21"/>
              </w:rPr>
              <w:t>MUST be within the last 12 months</w:t>
            </w:r>
          </w:p>
          <w:p w14:paraId="20A03E4A" w14:textId="77777777" w:rsidR="004D07FC" w:rsidRDefault="00000000">
            <w:pPr>
              <w:spacing w:after="20" w:line="240" w:lineRule="auto"/>
            </w:pPr>
            <w:r>
              <w:rPr>
                <w:i/>
                <w:iCs/>
                <w:sz w:val="19"/>
                <w:szCs w:val="19"/>
              </w:rPr>
              <w:t>Either non-HDL cholesterol or LDL cholesterol is needed - not both.</w:t>
            </w:r>
          </w:p>
        </w:tc>
        <w:tc>
          <w:tcPr>
            <w:tcW w:w="2976" w:type="dxa"/>
            <w:tcMar>
              <w:top w:w="70" w:type="dxa"/>
              <w:left w:w="120" w:type="dxa"/>
              <w:bottom w:w="70" w:type="dxa"/>
              <w:right w:w="120" w:type="dxa"/>
            </w:tcMar>
          </w:tcPr>
          <w:p w14:paraId="3E826231" w14:textId="77777777" w:rsidR="004D07FC" w:rsidRDefault="004D07FC"/>
        </w:tc>
        <w:tc>
          <w:tcPr>
            <w:tcW w:w="2695" w:type="dxa"/>
            <w:tcMar>
              <w:top w:w="70" w:type="dxa"/>
              <w:left w:w="120" w:type="dxa"/>
              <w:bottom w:w="70" w:type="dxa"/>
              <w:right w:w="120" w:type="dxa"/>
            </w:tcMar>
          </w:tcPr>
          <w:p w14:paraId="2AFDCC51" w14:textId="77777777" w:rsidR="004D07FC" w:rsidRDefault="004D07FC"/>
        </w:tc>
      </w:tr>
      <w:tr w:rsidR="004D07FC" w14:paraId="5246568B" w14:textId="77777777">
        <w:trPr>
          <w:cantSplit/>
          <w:trHeight w:val="400"/>
        </w:trPr>
        <w:tc>
          <w:tcPr>
            <w:tcW w:w="4535" w:type="dxa"/>
            <w:tcMar>
              <w:top w:w="70" w:type="dxa"/>
              <w:left w:w="120" w:type="dxa"/>
              <w:bottom w:w="70" w:type="dxa"/>
              <w:right w:w="120" w:type="dxa"/>
            </w:tcMar>
            <w:vAlign w:val="center"/>
          </w:tcPr>
          <w:p w14:paraId="7A473DA7" w14:textId="77777777" w:rsidR="004D07FC" w:rsidRDefault="00000000">
            <w:pPr>
              <w:spacing w:before="20" w:after="0" w:line="240" w:lineRule="auto"/>
            </w:pPr>
            <w:r>
              <w:rPr>
                <w:b/>
                <w:bCs/>
                <w:color w:val="042D49"/>
                <w:sz w:val="22"/>
                <w:szCs w:val="22"/>
              </w:rPr>
              <w:t xml:space="preserve">LDL cholesterol </w:t>
            </w:r>
            <w:r>
              <w:rPr>
                <w:b/>
                <w:bCs/>
                <w:color w:val="B32D1C"/>
                <w:sz w:val="22"/>
                <w:szCs w:val="22"/>
              </w:rPr>
              <w:t>*</w:t>
            </w:r>
          </w:p>
          <w:p w14:paraId="1A1527A1" w14:textId="77777777" w:rsidR="004D07FC" w:rsidRDefault="00000000">
            <w:pPr>
              <w:spacing w:after="20" w:line="240" w:lineRule="auto"/>
            </w:pPr>
            <w:r>
              <w:rPr>
                <w:b/>
                <w:bCs/>
                <w:i/>
                <w:iCs/>
                <w:color w:val="B32D1C"/>
                <w:sz w:val="21"/>
                <w:szCs w:val="21"/>
              </w:rPr>
              <w:t>MUST be within the last 12 months</w:t>
            </w:r>
          </w:p>
        </w:tc>
        <w:tc>
          <w:tcPr>
            <w:tcW w:w="2976" w:type="dxa"/>
            <w:tcMar>
              <w:top w:w="70" w:type="dxa"/>
              <w:left w:w="120" w:type="dxa"/>
              <w:bottom w:w="70" w:type="dxa"/>
              <w:right w:w="120" w:type="dxa"/>
            </w:tcMar>
          </w:tcPr>
          <w:p w14:paraId="389E1DFC" w14:textId="77777777" w:rsidR="004D07FC" w:rsidRDefault="004D07FC"/>
        </w:tc>
        <w:tc>
          <w:tcPr>
            <w:tcW w:w="2695" w:type="dxa"/>
            <w:tcMar>
              <w:top w:w="70" w:type="dxa"/>
              <w:left w:w="120" w:type="dxa"/>
              <w:bottom w:w="70" w:type="dxa"/>
              <w:right w:w="120" w:type="dxa"/>
            </w:tcMar>
          </w:tcPr>
          <w:p w14:paraId="24F125DD" w14:textId="77777777" w:rsidR="004D07FC" w:rsidRDefault="004D07FC"/>
        </w:tc>
      </w:tr>
      <w:tr w:rsidR="004D07FC" w14:paraId="1CB460BA" w14:textId="77777777">
        <w:trPr>
          <w:cantSplit/>
          <w:trHeight w:val="400"/>
        </w:trPr>
        <w:tc>
          <w:tcPr>
            <w:tcW w:w="4535" w:type="dxa"/>
            <w:tcMar>
              <w:top w:w="70" w:type="dxa"/>
              <w:left w:w="120" w:type="dxa"/>
              <w:bottom w:w="70" w:type="dxa"/>
              <w:right w:w="120" w:type="dxa"/>
            </w:tcMar>
            <w:vAlign w:val="center"/>
          </w:tcPr>
          <w:p w14:paraId="6F72E25E" w14:textId="77777777" w:rsidR="004D07FC" w:rsidRDefault="00000000">
            <w:pPr>
              <w:spacing w:before="20" w:after="0" w:line="240" w:lineRule="auto"/>
            </w:pPr>
            <w:r>
              <w:rPr>
                <w:b/>
                <w:bCs/>
                <w:color w:val="042D49"/>
                <w:sz w:val="22"/>
                <w:szCs w:val="22"/>
              </w:rPr>
              <w:t>Thyroid function (TSH)</w:t>
            </w:r>
            <w:r>
              <w:rPr>
                <w:b/>
                <w:bCs/>
                <w:color w:val="B32D1C"/>
                <w:sz w:val="22"/>
                <w:szCs w:val="22"/>
              </w:rPr>
              <w:t xml:space="preserve"> *</w:t>
            </w:r>
          </w:p>
          <w:p w14:paraId="2563221E" w14:textId="77777777" w:rsidR="004D07FC" w:rsidRDefault="00000000">
            <w:pPr>
              <w:spacing w:before="20" w:after="0" w:line="240" w:lineRule="auto"/>
              <w:rPr>
                <w:b/>
                <w:bCs/>
                <w:color w:val="042D49"/>
                <w:sz w:val="22"/>
                <w:szCs w:val="22"/>
              </w:rPr>
            </w:pPr>
            <w:r>
              <w:rPr>
                <w:b/>
                <w:bCs/>
                <w:i/>
                <w:iCs/>
                <w:color w:val="B32D1C"/>
                <w:sz w:val="21"/>
                <w:szCs w:val="21"/>
              </w:rPr>
              <w:t>MUST be within the last 12 months</w:t>
            </w:r>
          </w:p>
        </w:tc>
        <w:tc>
          <w:tcPr>
            <w:tcW w:w="2976" w:type="dxa"/>
            <w:tcMar>
              <w:top w:w="70" w:type="dxa"/>
              <w:left w:w="120" w:type="dxa"/>
              <w:bottom w:w="70" w:type="dxa"/>
              <w:right w:w="120" w:type="dxa"/>
            </w:tcMar>
          </w:tcPr>
          <w:p w14:paraId="67209703" w14:textId="77777777" w:rsidR="004D07FC" w:rsidRDefault="004D07FC"/>
        </w:tc>
        <w:tc>
          <w:tcPr>
            <w:tcW w:w="2695" w:type="dxa"/>
            <w:tcMar>
              <w:top w:w="70" w:type="dxa"/>
              <w:left w:w="120" w:type="dxa"/>
              <w:bottom w:w="70" w:type="dxa"/>
              <w:right w:w="120" w:type="dxa"/>
            </w:tcMar>
          </w:tcPr>
          <w:p w14:paraId="684E3E2E" w14:textId="77777777" w:rsidR="004D07FC" w:rsidRDefault="004D07FC"/>
        </w:tc>
      </w:tr>
      <w:tr w:rsidR="004D07FC" w14:paraId="6371538D" w14:textId="77777777">
        <w:trPr>
          <w:cantSplit/>
          <w:trHeight w:val="400"/>
        </w:trPr>
        <w:tc>
          <w:tcPr>
            <w:tcW w:w="4535" w:type="dxa"/>
            <w:tcMar>
              <w:top w:w="70" w:type="dxa"/>
              <w:left w:w="120" w:type="dxa"/>
              <w:bottom w:w="70" w:type="dxa"/>
              <w:right w:w="120" w:type="dxa"/>
            </w:tcMar>
            <w:vAlign w:val="center"/>
          </w:tcPr>
          <w:p w14:paraId="4EEF7644" w14:textId="77777777" w:rsidR="004D07FC" w:rsidRDefault="00000000">
            <w:pPr>
              <w:spacing w:before="20" w:after="0" w:line="240" w:lineRule="auto"/>
              <w:rPr>
                <w:b/>
                <w:bCs/>
                <w:color w:val="042D49"/>
                <w:sz w:val="22"/>
                <w:szCs w:val="22"/>
              </w:rPr>
            </w:pPr>
            <w:r>
              <w:rPr>
                <w:b/>
                <w:bCs/>
                <w:color w:val="042D49"/>
                <w:sz w:val="22"/>
                <w:szCs w:val="22"/>
              </w:rPr>
              <w:t>Liver function (ALT)</w:t>
            </w:r>
          </w:p>
        </w:tc>
        <w:tc>
          <w:tcPr>
            <w:tcW w:w="2976" w:type="dxa"/>
            <w:tcMar>
              <w:top w:w="70" w:type="dxa"/>
              <w:left w:w="120" w:type="dxa"/>
              <w:bottom w:w="70" w:type="dxa"/>
              <w:right w:w="120" w:type="dxa"/>
            </w:tcMar>
          </w:tcPr>
          <w:p w14:paraId="5398FF78" w14:textId="77777777" w:rsidR="004D07FC" w:rsidRDefault="004D07FC"/>
        </w:tc>
        <w:tc>
          <w:tcPr>
            <w:tcW w:w="2695" w:type="dxa"/>
            <w:tcMar>
              <w:top w:w="70" w:type="dxa"/>
              <w:left w:w="120" w:type="dxa"/>
              <w:bottom w:w="70" w:type="dxa"/>
              <w:right w:w="120" w:type="dxa"/>
            </w:tcMar>
          </w:tcPr>
          <w:p w14:paraId="2F8D8698" w14:textId="77777777" w:rsidR="004D07FC" w:rsidRDefault="004D07FC"/>
        </w:tc>
      </w:tr>
      <w:tr w:rsidR="004D07FC" w14:paraId="45B75D15" w14:textId="77777777">
        <w:trPr>
          <w:cantSplit/>
          <w:trHeight w:val="400"/>
        </w:trPr>
        <w:tc>
          <w:tcPr>
            <w:tcW w:w="4535" w:type="dxa"/>
            <w:tcMar>
              <w:top w:w="70" w:type="dxa"/>
              <w:left w:w="120" w:type="dxa"/>
              <w:bottom w:w="70" w:type="dxa"/>
              <w:right w:w="120" w:type="dxa"/>
            </w:tcMar>
            <w:vAlign w:val="center"/>
          </w:tcPr>
          <w:p w14:paraId="0D9F3C5D" w14:textId="77777777" w:rsidR="004D07FC" w:rsidRDefault="00000000">
            <w:pPr>
              <w:spacing w:before="20" w:after="0" w:line="240" w:lineRule="auto"/>
              <w:rPr>
                <w:b/>
                <w:bCs/>
                <w:color w:val="042D49"/>
                <w:sz w:val="22"/>
                <w:szCs w:val="22"/>
              </w:rPr>
            </w:pPr>
            <w:r>
              <w:rPr>
                <w:b/>
                <w:bCs/>
                <w:color w:val="042D49"/>
                <w:sz w:val="22"/>
                <w:szCs w:val="22"/>
              </w:rPr>
              <w:t>QRISK2 score (%)</w:t>
            </w:r>
          </w:p>
        </w:tc>
        <w:tc>
          <w:tcPr>
            <w:tcW w:w="2976" w:type="dxa"/>
            <w:tcMar>
              <w:top w:w="70" w:type="dxa"/>
              <w:left w:w="120" w:type="dxa"/>
              <w:bottom w:w="70" w:type="dxa"/>
              <w:right w:w="120" w:type="dxa"/>
            </w:tcMar>
          </w:tcPr>
          <w:p w14:paraId="30DB8418" w14:textId="77777777" w:rsidR="004D07FC" w:rsidRDefault="004D07FC"/>
        </w:tc>
        <w:tc>
          <w:tcPr>
            <w:tcW w:w="2695" w:type="dxa"/>
            <w:tcMar>
              <w:top w:w="70" w:type="dxa"/>
              <w:left w:w="120" w:type="dxa"/>
              <w:bottom w:w="70" w:type="dxa"/>
              <w:right w:w="120" w:type="dxa"/>
            </w:tcMar>
          </w:tcPr>
          <w:p w14:paraId="70674B0E" w14:textId="77777777" w:rsidR="004D07FC" w:rsidRDefault="004D07FC"/>
        </w:tc>
      </w:tr>
      <w:tr w:rsidR="004D07FC" w14:paraId="796C9AE4" w14:textId="77777777">
        <w:trPr>
          <w:cantSplit/>
          <w:trHeight w:val="400"/>
        </w:trPr>
        <w:tc>
          <w:tcPr>
            <w:tcW w:w="10206" w:type="dxa"/>
            <w:gridSpan w:val="3"/>
            <w:tcMar>
              <w:top w:w="80" w:type="dxa"/>
              <w:left w:w="140" w:type="dxa"/>
              <w:bottom w:w="80" w:type="dxa"/>
              <w:right w:w="140" w:type="dxa"/>
            </w:tcMar>
          </w:tcPr>
          <w:p w14:paraId="267AD85B" w14:textId="77777777" w:rsidR="004D07FC" w:rsidRDefault="004D07FC"/>
          <w:p w14:paraId="51CAD9D9" w14:textId="77777777" w:rsidR="004D07FC" w:rsidRDefault="00000000">
            <w:pPr>
              <w:spacing w:before="20" w:after="20" w:line="269" w:lineRule="auto"/>
            </w:pPr>
            <w:r>
              <w:rPr>
                <w:b/>
                <w:bCs/>
                <w:color w:val="042D49"/>
                <w:sz w:val="22"/>
                <w:szCs w:val="22"/>
              </w:rPr>
              <w:t>I confirm the patient's weight has been validated in clinic</w:t>
            </w:r>
            <w:r>
              <w:rPr>
                <w:b/>
                <w:bCs/>
                <w:color w:val="B32D1C"/>
                <w:sz w:val="22"/>
                <w:szCs w:val="22"/>
              </w:rPr>
              <w:t xml:space="preserve"> *</w:t>
            </w:r>
          </w:p>
          <w:p w14:paraId="6E143BE9" w14:textId="77777777" w:rsidR="004D07FC" w:rsidRDefault="00000000">
            <w:pPr>
              <w:spacing w:after="20" w:line="269" w:lineRule="auto"/>
              <w:rPr>
                <w:b/>
                <w:bCs/>
                <w:i/>
                <w:iCs/>
                <w:color w:val="B32D1C"/>
                <w:sz w:val="21"/>
                <w:szCs w:val="21"/>
              </w:rPr>
            </w:pPr>
            <w:r>
              <w:rPr>
                <w:b/>
                <w:bCs/>
                <w:i/>
                <w:iCs/>
                <w:color w:val="B32D1C"/>
                <w:sz w:val="21"/>
                <w:szCs w:val="21"/>
              </w:rPr>
              <w:t>Please confirm the patient's weight has been validated in person (GP practice or pharmacy) within the last 3 months.</w:t>
            </w:r>
          </w:p>
          <w:p w14:paraId="194B50EF" w14:textId="77777777" w:rsidR="004D07FC" w:rsidRDefault="00000000">
            <w:pPr>
              <w:spacing w:before="20" w:after="40" w:line="240" w:lineRule="auto"/>
            </w:pPr>
            <w:proofErr w:type="gramStart"/>
            <w:r>
              <w:rPr>
                <w:color w:val="042D49"/>
                <w:sz w:val="24"/>
                <w:szCs w:val="24"/>
              </w:rPr>
              <w:t xml:space="preserve">☐  </w:t>
            </w:r>
            <w:r>
              <w:rPr>
                <w:sz w:val="22"/>
                <w:szCs w:val="22"/>
              </w:rPr>
              <w:t>Yes</w:t>
            </w:r>
            <w:proofErr w:type="gramEnd"/>
            <w:r>
              <w:rPr>
                <w:sz w:val="22"/>
                <w:szCs w:val="22"/>
              </w:rPr>
              <w:t xml:space="preserve">          </w:t>
            </w:r>
            <w:proofErr w:type="gramStart"/>
            <w:r>
              <w:rPr>
                <w:color w:val="042D49"/>
                <w:sz w:val="24"/>
                <w:szCs w:val="24"/>
              </w:rPr>
              <w:t xml:space="preserve">☐  </w:t>
            </w:r>
            <w:r>
              <w:rPr>
                <w:sz w:val="22"/>
                <w:szCs w:val="22"/>
              </w:rPr>
              <w:t>No</w:t>
            </w:r>
            <w:proofErr w:type="gramEnd"/>
            <w:r>
              <w:rPr>
                <w:sz w:val="22"/>
                <w:szCs w:val="22"/>
              </w:rPr>
              <w:t xml:space="preserve">          </w:t>
            </w:r>
          </w:p>
        </w:tc>
      </w:tr>
    </w:tbl>
    <w:p w14:paraId="567F1443" w14:textId="77777777" w:rsidR="004D07FC" w:rsidRDefault="004D07FC">
      <w:pPr>
        <w:spacing w:after="40" w:line="269" w:lineRule="auto"/>
      </w:pPr>
    </w:p>
    <w:tbl>
      <w:tblPr>
        <w:tblStyle w:val="af2"/>
        <w:tblW w:w="10206" w:type="dxa"/>
        <w:tblInd w:w="-140" w:type="dxa"/>
        <w:tblBorders>
          <w:top w:val="single" w:sz="6" w:space="0" w:color="C9D2D8"/>
          <w:left w:val="single" w:sz="6" w:space="0" w:color="C9D2D8"/>
          <w:bottom w:val="single" w:sz="6" w:space="0" w:color="C9D2D8"/>
          <w:right w:val="single" w:sz="6" w:space="0" w:color="C9D2D8"/>
          <w:insideH w:val="single" w:sz="6" w:space="0" w:color="C9D2D8"/>
          <w:insideV w:val="single" w:sz="6" w:space="0" w:color="C9D2D8"/>
        </w:tblBorders>
        <w:tblLayout w:type="fixed"/>
        <w:tblLook w:val="0400" w:firstRow="0" w:lastRow="0" w:firstColumn="0" w:lastColumn="0" w:noHBand="0" w:noVBand="1"/>
      </w:tblPr>
      <w:tblGrid>
        <w:gridCol w:w="10206"/>
      </w:tblGrid>
      <w:tr w:rsidR="004D07FC" w14:paraId="02DADAF4" w14:textId="77777777">
        <w:trPr>
          <w:cantSplit/>
          <w:tblHeader/>
        </w:trPr>
        <w:tc>
          <w:tcPr>
            <w:tcW w:w="10206" w:type="dxa"/>
            <w:shd w:val="clear" w:color="auto" w:fill="042D49"/>
            <w:tcMar>
              <w:top w:w="60" w:type="dxa"/>
              <w:left w:w="140" w:type="dxa"/>
              <w:bottom w:w="60" w:type="dxa"/>
              <w:right w:w="140" w:type="dxa"/>
            </w:tcMar>
            <w:vAlign w:val="center"/>
          </w:tcPr>
          <w:p w14:paraId="64393CB5" w14:textId="77777777" w:rsidR="004D07FC" w:rsidRDefault="00000000">
            <w:pPr>
              <w:spacing w:before="20" w:after="20" w:line="240" w:lineRule="auto"/>
            </w:pPr>
            <w:r>
              <w:rPr>
                <w:b/>
                <w:bCs/>
                <w:color w:val="FFFFFF"/>
                <w:sz w:val="24"/>
                <w:szCs w:val="24"/>
              </w:rPr>
              <w:lastRenderedPageBreak/>
              <w:t>5. Retinopathy</w:t>
            </w:r>
          </w:p>
        </w:tc>
      </w:tr>
      <w:tr w:rsidR="004D07FC" w14:paraId="0C03DA0C" w14:textId="77777777">
        <w:trPr>
          <w:cantSplit/>
        </w:trPr>
        <w:tc>
          <w:tcPr>
            <w:tcW w:w="10206" w:type="dxa"/>
            <w:tcMar>
              <w:top w:w="90" w:type="dxa"/>
              <w:left w:w="140" w:type="dxa"/>
              <w:bottom w:w="90" w:type="dxa"/>
              <w:right w:w="140" w:type="dxa"/>
            </w:tcMar>
          </w:tcPr>
          <w:p w14:paraId="210E6509" w14:textId="77777777" w:rsidR="004D07FC" w:rsidRDefault="00000000">
            <w:pPr>
              <w:spacing w:after="80" w:line="269" w:lineRule="auto"/>
              <w:rPr>
                <w:sz w:val="22"/>
                <w:szCs w:val="22"/>
              </w:rPr>
            </w:pPr>
            <w:r>
              <w:rPr>
                <w:sz w:val="22"/>
                <w:szCs w:val="22"/>
              </w:rPr>
              <w:t xml:space="preserve">Please attach the last retinopathy screening outcome for patients with Type 2 diabetes. </w:t>
            </w:r>
          </w:p>
          <w:p w14:paraId="4046CC0F" w14:textId="77777777" w:rsidR="004D07FC" w:rsidRDefault="00000000">
            <w:pPr>
              <w:spacing w:after="80" w:line="269" w:lineRule="auto"/>
            </w:pPr>
            <w:r>
              <w:rPr>
                <w:b/>
                <w:bCs/>
                <w:i/>
                <w:iCs/>
                <w:color w:val="B32D1C"/>
                <w:sz w:val="21"/>
                <w:szCs w:val="21"/>
              </w:rPr>
              <w:t xml:space="preserve">If the last 2 screening results were normal, the screening date should be within the last 24 months; </w:t>
            </w:r>
            <w:proofErr w:type="gramStart"/>
            <w:r>
              <w:rPr>
                <w:b/>
                <w:bCs/>
                <w:i/>
                <w:iCs/>
                <w:color w:val="B32D1C"/>
                <w:sz w:val="21"/>
                <w:szCs w:val="21"/>
              </w:rPr>
              <w:t>otherwise</w:t>
            </w:r>
            <w:proofErr w:type="gramEnd"/>
            <w:r>
              <w:rPr>
                <w:b/>
                <w:bCs/>
                <w:i/>
                <w:iCs/>
                <w:color w:val="B32D1C"/>
                <w:sz w:val="21"/>
                <w:szCs w:val="21"/>
              </w:rPr>
              <w:t xml:space="preserve"> it must be within the last 12 months.</w:t>
            </w:r>
          </w:p>
          <w:p w14:paraId="770F385B" w14:textId="77777777" w:rsidR="004D07FC" w:rsidRDefault="00000000">
            <w:pPr>
              <w:spacing w:after="40" w:line="269" w:lineRule="auto"/>
            </w:pPr>
            <w:r>
              <w:rPr>
                <w:b/>
                <w:bCs/>
                <w:color w:val="042D49"/>
                <w:sz w:val="22"/>
                <w:szCs w:val="22"/>
              </w:rPr>
              <w:t>Please confirm one of the following</w:t>
            </w:r>
            <w:r>
              <w:rPr>
                <w:b/>
                <w:bCs/>
                <w:color w:val="B32D1C"/>
                <w:sz w:val="22"/>
                <w:szCs w:val="22"/>
              </w:rPr>
              <w:t xml:space="preserve"> *</w:t>
            </w:r>
          </w:p>
          <w:p w14:paraId="1DF20441" w14:textId="77777777" w:rsidR="004D07FC" w:rsidRDefault="00000000">
            <w:pPr>
              <w:spacing w:after="40" w:line="264" w:lineRule="auto"/>
              <w:ind w:left="312" w:hanging="312"/>
              <w:rPr>
                <w:sz w:val="22"/>
                <w:szCs w:val="22"/>
              </w:rPr>
            </w:pPr>
            <w:proofErr w:type="gramStart"/>
            <w:r>
              <w:rPr>
                <w:color w:val="042D49"/>
                <w:sz w:val="24"/>
                <w:szCs w:val="24"/>
              </w:rPr>
              <w:t xml:space="preserve">☐  </w:t>
            </w:r>
            <w:r>
              <w:rPr>
                <w:sz w:val="22"/>
                <w:szCs w:val="22"/>
              </w:rPr>
              <w:t>Patient</w:t>
            </w:r>
            <w:proofErr w:type="gramEnd"/>
            <w:r>
              <w:rPr>
                <w:sz w:val="22"/>
                <w:szCs w:val="22"/>
              </w:rPr>
              <w:t xml:space="preserve"> does not have Type 2 diabetes</w:t>
            </w:r>
          </w:p>
          <w:p w14:paraId="6899FB91" w14:textId="77777777" w:rsidR="004D07FC" w:rsidRDefault="00000000">
            <w:pPr>
              <w:spacing w:after="40" w:line="264" w:lineRule="auto"/>
              <w:ind w:left="312" w:hanging="312"/>
              <w:rPr>
                <w:b/>
                <w:bCs/>
              </w:rPr>
            </w:pPr>
            <w:r>
              <w:rPr>
                <w:b/>
                <w:bCs/>
                <w:color w:val="042D49"/>
                <w:sz w:val="24"/>
                <w:szCs w:val="24"/>
              </w:rPr>
              <w:t>OR</w:t>
            </w:r>
          </w:p>
          <w:p w14:paraId="7654CE3A" w14:textId="77777777" w:rsidR="004D07FC" w:rsidRDefault="00000000">
            <w:pPr>
              <w:spacing w:after="40" w:line="264" w:lineRule="auto"/>
              <w:ind w:left="312" w:hanging="312"/>
              <w:rPr>
                <w:sz w:val="22"/>
                <w:szCs w:val="22"/>
              </w:rPr>
            </w:pPr>
            <w:proofErr w:type="gramStart"/>
            <w:r>
              <w:rPr>
                <w:color w:val="042D49"/>
                <w:sz w:val="24"/>
                <w:szCs w:val="24"/>
              </w:rPr>
              <w:t xml:space="preserve">☐  </w:t>
            </w:r>
            <w:r>
              <w:rPr>
                <w:sz w:val="22"/>
                <w:szCs w:val="22"/>
              </w:rPr>
              <w:t>Patient</w:t>
            </w:r>
            <w:proofErr w:type="gramEnd"/>
            <w:r>
              <w:rPr>
                <w:sz w:val="22"/>
                <w:szCs w:val="22"/>
              </w:rPr>
              <w:t xml:space="preserve"> has Type 2 diabetes </w:t>
            </w:r>
            <w:r>
              <w:rPr>
                <w:b/>
                <w:bCs/>
                <w:sz w:val="22"/>
                <w:szCs w:val="22"/>
              </w:rPr>
              <w:t>and</w:t>
            </w:r>
            <w:r>
              <w:rPr>
                <w:sz w:val="22"/>
                <w:szCs w:val="22"/>
              </w:rPr>
              <w:t xml:space="preserve"> retinopathy screening outcome result is attached</w:t>
            </w:r>
          </w:p>
          <w:p w14:paraId="2E787E22" w14:textId="77777777" w:rsidR="004D07FC" w:rsidRDefault="00000000">
            <w:pPr>
              <w:spacing w:after="40" w:line="264" w:lineRule="auto"/>
              <w:ind w:left="312" w:hanging="312"/>
              <w:rPr>
                <w:b/>
                <w:bCs/>
              </w:rPr>
            </w:pPr>
            <w:r>
              <w:rPr>
                <w:b/>
                <w:bCs/>
                <w:color w:val="042D49"/>
                <w:sz w:val="24"/>
                <w:szCs w:val="24"/>
              </w:rPr>
              <w:t>OR</w:t>
            </w:r>
          </w:p>
          <w:p w14:paraId="5F8BA9F4" w14:textId="77777777" w:rsidR="004D07FC" w:rsidRDefault="00000000">
            <w:pPr>
              <w:spacing w:after="40" w:line="264" w:lineRule="auto"/>
              <w:ind w:left="312" w:hanging="312"/>
            </w:pPr>
            <w:proofErr w:type="gramStart"/>
            <w:r>
              <w:rPr>
                <w:color w:val="042D49"/>
                <w:sz w:val="24"/>
                <w:szCs w:val="24"/>
              </w:rPr>
              <w:t xml:space="preserve">☐  </w:t>
            </w:r>
            <w:r>
              <w:rPr>
                <w:sz w:val="22"/>
                <w:szCs w:val="22"/>
              </w:rPr>
              <w:t>Result</w:t>
            </w:r>
            <w:proofErr w:type="gramEnd"/>
            <w:r>
              <w:rPr>
                <w:sz w:val="22"/>
                <w:szCs w:val="22"/>
              </w:rPr>
              <w:t xml:space="preserve"> not available as patient has new diabetes diagnosis (less than 12 months)</w:t>
            </w:r>
          </w:p>
        </w:tc>
      </w:tr>
    </w:tbl>
    <w:p w14:paraId="0AD0C120" w14:textId="77777777" w:rsidR="004D07FC" w:rsidRDefault="004D07FC">
      <w:pPr>
        <w:spacing w:after="40" w:line="269" w:lineRule="auto"/>
      </w:pPr>
    </w:p>
    <w:tbl>
      <w:tblPr>
        <w:tblStyle w:val="af3"/>
        <w:tblW w:w="10206" w:type="dxa"/>
        <w:tblInd w:w="-140" w:type="dxa"/>
        <w:tblBorders>
          <w:top w:val="single" w:sz="6" w:space="0" w:color="C9D2D8"/>
          <w:left w:val="single" w:sz="6" w:space="0" w:color="C9D2D8"/>
          <w:bottom w:val="single" w:sz="6" w:space="0" w:color="C9D2D8"/>
          <w:right w:val="single" w:sz="6" w:space="0" w:color="C9D2D8"/>
          <w:insideH w:val="single" w:sz="6" w:space="0" w:color="C9D2D8"/>
          <w:insideV w:val="single" w:sz="6" w:space="0" w:color="C9D2D8"/>
        </w:tblBorders>
        <w:tblLayout w:type="fixed"/>
        <w:tblLook w:val="0400" w:firstRow="0" w:lastRow="0" w:firstColumn="0" w:lastColumn="0" w:noHBand="0" w:noVBand="1"/>
      </w:tblPr>
      <w:tblGrid>
        <w:gridCol w:w="10206"/>
      </w:tblGrid>
      <w:tr w:rsidR="004D07FC" w14:paraId="23C18D98" w14:textId="77777777">
        <w:trPr>
          <w:cantSplit/>
          <w:tblHeader/>
        </w:trPr>
        <w:tc>
          <w:tcPr>
            <w:tcW w:w="10206" w:type="dxa"/>
            <w:shd w:val="clear" w:color="auto" w:fill="042D49"/>
            <w:tcMar>
              <w:top w:w="60" w:type="dxa"/>
              <w:left w:w="140" w:type="dxa"/>
              <w:bottom w:w="60" w:type="dxa"/>
              <w:right w:w="140" w:type="dxa"/>
            </w:tcMar>
            <w:vAlign w:val="center"/>
          </w:tcPr>
          <w:p w14:paraId="058D9609" w14:textId="77777777" w:rsidR="004D07FC" w:rsidRDefault="00000000">
            <w:pPr>
              <w:spacing w:before="20" w:after="20" w:line="240" w:lineRule="auto"/>
            </w:pPr>
            <w:r>
              <w:rPr>
                <w:b/>
                <w:bCs/>
                <w:color w:val="FFFFFF"/>
                <w:sz w:val="24"/>
                <w:szCs w:val="24"/>
              </w:rPr>
              <w:t>6. Past relevant medical history / comorbidities</w:t>
            </w:r>
          </w:p>
        </w:tc>
      </w:tr>
      <w:tr w:rsidR="004D07FC" w14:paraId="256D9A47" w14:textId="77777777">
        <w:trPr>
          <w:cantSplit/>
        </w:trPr>
        <w:tc>
          <w:tcPr>
            <w:tcW w:w="10206" w:type="dxa"/>
            <w:tcMar>
              <w:top w:w="90" w:type="dxa"/>
              <w:left w:w="140" w:type="dxa"/>
              <w:bottom w:w="90" w:type="dxa"/>
              <w:right w:w="140" w:type="dxa"/>
            </w:tcMar>
          </w:tcPr>
          <w:p w14:paraId="5361CE25" w14:textId="77777777" w:rsidR="004D07FC" w:rsidRDefault="00000000">
            <w:pPr>
              <w:spacing w:after="80" w:line="269" w:lineRule="auto"/>
              <w:rPr>
                <w:i/>
                <w:iCs/>
                <w:sz w:val="22"/>
                <w:szCs w:val="22"/>
              </w:rPr>
            </w:pPr>
            <w:r>
              <w:rPr>
                <w:i/>
                <w:iCs/>
                <w:sz w:val="22"/>
                <w:szCs w:val="22"/>
              </w:rPr>
              <w:t xml:space="preserve">NB: without relevant medical history (particularly hypertension, </w:t>
            </w:r>
            <w:proofErr w:type="spellStart"/>
            <w:r>
              <w:rPr>
                <w:i/>
                <w:iCs/>
                <w:sz w:val="22"/>
                <w:szCs w:val="22"/>
              </w:rPr>
              <w:t>dyslipidaemia</w:t>
            </w:r>
            <w:proofErr w:type="spellEnd"/>
            <w:r>
              <w:rPr>
                <w:i/>
                <w:iCs/>
                <w:sz w:val="22"/>
                <w:szCs w:val="22"/>
              </w:rPr>
              <w:t>, and cardiovascular risk factor history), the patient may not be able to access GLP-1 therapy via the service. If comorbidities are not covered above, please add them below.</w:t>
            </w:r>
          </w:p>
          <w:p w14:paraId="6A2E37AE" w14:textId="77777777" w:rsidR="004D07FC" w:rsidRDefault="00000000">
            <w:pPr>
              <w:spacing w:after="80" w:line="269" w:lineRule="auto"/>
            </w:pPr>
            <w:r>
              <w:rPr>
                <w:b/>
                <w:bCs/>
                <w:color w:val="042D49"/>
                <w:sz w:val="22"/>
                <w:szCs w:val="22"/>
              </w:rPr>
              <w:t>Insert medical history or attach patient summary</w:t>
            </w:r>
            <w:r>
              <w:rPr>
                <w:b/>
                <w:bCs/>
                <w:color w:val="B32D1C"/>
                <w:sz w:val="22"/>
                <w:szCs w:val="22"/>
              </w:rPr>
              <w:t xml:space="preserve"> *</w:t>
            </w:r>
          </w:p>
          <w:p w14:paraId="0A1B110A" w14:textId="77777777" w:rsidR="004D07FC" w:rsidRDefault="004D07FC">
            <w:pPr>
              <w:spacing w:after="160" w:line="269" w:lineRule="auto"/>
            </w:pPr>
          </w:p>
          <w:p w14:paraId="4B6965A7" w14:textId="77777777" w:rsidR="004D07FC" w:rsidRDefault="004D07FC">
            <w:pPr>
              <w:spacing w:after="160" w:line="269" w:lineRule="auto"/>
            </w:pPr>
          </w:p>
        </w:tc>
      </w:tr>
    </w:tbl>
    <w:p w14:paraId="78C44AC4" w14:textId="77777777" w:rsidR="004D07FC" w:rsidRDefault="004D07FC">
      <w:pPr>
        <w:spacing w:after="40" w:line="269" w:lineRule="auto"/>
      </w:pPr>
    </w:p>
    <w:tbl>
      <w:tblPr>
        <w:tblStyle w:val="af4"/>
        <w:tblW w:w="10206" w:type="dxa"/>
        <w:tblInd w:w="-140" w:type="dxa"/>
        <w:tblBorders>
          <w:top w:val="single" w:sz="6" w:space="0" w:color="C9D2D8"/>
          <w:left w:val="single" w:sz="6" w:space="0" w:color="C9D2D8"/>
          <w:bottom w:val="single" w:sz="6" w:space="0" w:color="C9D2D8"/>
          <w:right w:val="single" w:sz="6" w:space="0" w:color="C9D2D8"/>
          <w:insideH w:val="single" w:sz="6" w:space="0" w:color="C9D2D8"/>
          <w:insideV w:val="single" w:sz="6" w:space="0" w:color="C9D2D8"/>
        </w:tblBorders>
        <w:tblLayout w:type="fixed"/>
        <w:tblLook w:val="0400" w:firstRow="0" w:lastRow="0" w:firstColumn="0" w:lastColumn="0" w:noHBand="0" w:noVBand="1"/>
      </w:tblPr>
      <w:tblGrid>
        <w:gridCol w:w="10206"/>
      </w:tblGrid>
      <w:tr w:rsidR="004D07FC" w14:paraId="33054ADD" w14:textId="77777777">
        <w:trPr>
          <w:cantSplit/>
          <w:tblHeader/>
        </w:trPr>
        <w:tc>
          <w:tcPr>
            <w:tcW w:w="10206" w:type="dxa"/>
            <w:shd w:val="clear" w:color="auto" w:fill="042D49"/>
            <w:tcMar>
              <w:top w:w="60" w:type="dxa"/>
              <w:left w:w="140" w:type="dxa"/>
              <w:bottom w:w="60" w:type="dxa"/>
              <w:right w:w="140" w:type="dxa"/>
            </w:tcMar>
            <w:vAlign w:val="center"/>
          </w:tcPr>
          <w:p w14:paraId="1D752B27" w14:textId="77777777" w:rsidR="004D07FC" w:rsidRDefault="00000000">
            <w:pPr>
              <w:spacing w:before="20" w:after="20" w:line="240" w:lineRule="auto"/>
            </w:pPr>
            <w:r>
              <w:rPr>
                <w:b/>
                <w:bCs/>
                <w:color w:val="FFFFFF"/>
                <w:sz w:val="24"/>
                <w:szCs w:val="24"/>
              </w:rPr>
              <w:t>7. Current medications</w:t>
            </w:r>
          </w:p>
        </w:tc>
      </w:tr>
      <w:tr w:rsidR="004D07FC" w14:paraId="1D012305" w14:textId="77777777">
        <w:trPr>
          <w:cantSplit/>
        </w:trPr>
        <w:tc>
          <w:tcPr>
            <w:tcW w:w="10206" w:type="dxa"/>
            <w:tcMar>
              <w:top w:w="90" w:type="dxa"/>
              <w:left w:w="140" w:type="dxa"/>
              <w:bottom w:w="90" w:type="dxa"/>
              <w:right w:w="140" w:type="dxa"/>
            </w:tcMar>
          </w:tcPr>
          <w:p w14:paraId="6D15D600" w14:textId="77777777" w:rsidR="004D07FC" w:rsidRDefault="00000000">
            <w:pPr>
              <w:spacing w:after="80" w:line="269" w:lineRule="auto"/>
            </w:pPr>
            <w:r>
              <w:rPr>
                <w:b/>
                <w:bCs/>
                <w:color w:val="042D49"/>
                <w:sz w:val="22"/>
                <w:szCs w:val="22"/>
              </w:rPr>
              <w:t>Insert current medication list or attach patient summary</w:t>
            </w:r>
            <w:r>
              <w:rPr>
                <w:b/>
                <w:bCs/>
                <w:color w:val="B32D1C"/>
                <w:sz w:val="22"/>
                <w:szCs w:val="22"/>
              </w:rPr>
              <w:t xml:space="preserve"> *</w:t>
            </w:r>
          </w:p>
          <w:p w14:paraId="79BFB668" w14:textId="77777777" w:rsidR="004D07FC" w:rsidRDefault="004D07FC">
            <w:pPr>
              <w:spacing w:after="160" w:line="269" w:lineRule="auto"/>
            </w:pPr>
          </w:p>
          <w:p w14:paraId="4AC5B016" w14:textId="77777777" w:rsidR="004D07FC" w:rsidRDefault="004D07FC">
            <w:pPr>
              <w:spacing w:after="160" w:line="269" w:lineRule="auto"/>
            </w:pPr>
          </w:p>
        </w:tc>
      </w:tr>
    </w:tbl>
    <w:p w14:paraId="4FA9474A" w14:textId="77777777" w:rsidR="004D07FC" w:rsidRDefault="004D07FC">
      <w:pPr>
        <w:spacing w:after="120" w:line="269" w:lineRule="auto"/>
      </w:pPr>
    </w:p>
    <w:tbl>
      <w:tblPr>
        <w:tblStyle w:val="af5"/>
        <w:tblW w:w="10206" w:type="dxa"/>
        <w:tblInd w:w="-140" w:type="dxa"/>
        <w:tblBorders>
          <w:top w:val="single" w:sz="8" w:space="0" w:color="26D9D8"/>
          <w:left w:val="single" w:sz="8" w:space="0" w:color="26D9D8"/>
          <w:bottom w:val="single" w:sz="8" w:space="0" w:color="26D9D8"/>
          <w:right w:val="single" w:sz="8" w:space="0" w:color="26D9D8"/>
          <w:insideH w:val="single" w:sz="8" w:space="0" w:color="26D9D8"/>
          <w:insideV w:val="single" w:sz="8" w:space="0" w:color="26D9D8"/>
        </w:tblBorders>
        <w:tblLayout w:type="fixed"/>
        <w:tblLook w:val="0400" w:firstRow="0" w:lastRow="0" w:firstColumn="0" w:lastColumn="0" w:noHBand="0" w:noVBand="1"/>
      </w:tblPr>
      <w:tblGrid>
        <w:gridCol w:w="10206"/>
      </w:tblGrid>
      <w:tr w:rsidR="004D07FC" w14:paraId="7F473472" w14:textId="77777777">
        <w:trPr>
          <w:cantSplit/>
        </w:trPr>
        <w:tc>
          <w:tcPr>
            <w:tcW w:w="10206" w:type="dxa"/>
            <w:shd w:val="clear" w:color="auto" w:fill="E4FAFA"/>
            <w:tcMar>
              <w:top w:w="90" w:type="dxa"/>
              <w:left w:w="140" w:type="dxa"/>
              <w:bottom w:w="90" w:type="dxa"/>
              <w:right w:w="140" w:type="dxa"/>
            </w:tcMar>
          </w:tcPr>
          <w:p w14:paraId="2C20BEDF" w14:textId="77777777" w:rsidR="004D07FC" w:rsidRDefault="00000000">
            <w:pPr>
              <w:spacing w:before="20" w:after="20" w:line="252" w:lineRule="auto"/>
              <w:jc w:val="center"/>
              <w:rPr>
                <w:sz w:val="28"/>
                <w:szCs w:val="28"/>
              </w:rPr>
            </w:pPr>
            <w:r>
              <w:rPr>
                <w:b/>
                <w:bCs/>
                <w:color w:val="042D49"/>
                <w:sz w:val="28"/>
                <w:szCs w:val="28"/>
              </w:rPr>
              <w:t xml:space="preserve">Please send this completed form as an attachment via e-RS or via secure NHS mail to </w:t>
            </w:r>
            <w:hyperlink r:id="rId7">
              <w:r>
                <w:rPr>
                  <w:b/>
                  <w:bCs/>
                  <w:color w:val="0000FF"/>
                  <w:sz w:val="28"/>
                  <w:szCs w:val="28"/>
                  <w:u w:val="single"/>
                </w:rPr>
                <w:t>secondnature.referrals@nhs.net</w:t>
              </w:r>
            </w:hyperlink>
          </w:p>
        </w:tc>
      </w:tr>
    </w:tbl>
    <w:p w14:paraId="69B3E589" w14:textId="77777777" w:rsidR="004D07FC" w:rsidRDefault="004D07FC"/>
    <w:sectPr w:rsidR="004D07FC">
      <w:headerReference w:type="default" r:id="rId8"/>
      <w:pgSz w:w="11906" w:h="16838"/>
      <w:pgMar w:top="1672" w:right="850" w:bottom="737" w:left="850" w:header="454"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A91A7" w14:textId="77777777" w:rsidR="00BA3589" w:rsidRDefault="00BA3589">
      <w:pPr>
        <w:spacing w:after="0" w:line="240" w:lineRule="auto"/>
      </w:pPr>
      <w:r>
        <w:separator/>
      </w:r>
    </w:p>
  </w:endnote>
  <w:endnote w:type="continuationSeparator" w:id="0">
    <w:p w14:paraId="43915632" w14:textId="77777777" w:rsidR="00BA3589" w:rsidRDefault="00BA3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2D58848F-EEF0-E649-84C9-8B973C595505}"/>
    <w:embedBold r:id="rId2" w:fontKey="{32B9DF07-9D47-6747-833C-97DC75CF7FE1}"/>
    <w:embedItalic r:id="rId3" w:fontKey="{E46A1ECA-B65B-CF4F-8E73-5DF11059431B}"/>
    <w:embedBoldItalic r:id="rId4" w:fontKey="{8214426E-A8E9-D34C-AE7B-64677FE218E1}"/>
  </w:font>
  <w:font w:name="Calibri">
    <w:panose1 w:val="020F0502020204030204"/>
    <w:charset w:val="00"/>
    <w:family w:val="swiss"/>
    <w:pitch w:val="variable"/>
    <w:sig w:usb0="E0002AFF" w:usb1="C000247B" w:usb2="00000009" w:usb3="00000000" w:csb0="000001FF" w:csb1="00000000"/>
    <w:embedRegular r:id="rId5" w:fontKey="{A3385F15-B886-954C-87F2-9B65189EABA3}"/>
    <w:embedBold r:id="rId6" w:fontKey="{C5952379-B803-8643-9371-AD6DE6957C56}"/>
    <w:embedItalic r:id="rId7" w:fontKey="{253BA989-3C15-B640-82E1-76B0E5A63D24}"/>
    <w:embedBoldItalic r:id="rId8" w:fontKey="{3047F318-445C-6A46-A83A-FEA450DC1C4B}"/>
  </w:font>
  <w:font w:name="Times New Roman">
    <w:panose1 w:val="02020603050405020304"/>
    <w:charset w:val="00"/>
    <w:family w:val="roman"/>
    <w:pitch w:val="variable"/>
    <w:sig w:usb0="E0002EFF" w:usb1="C000785B" w:usb2="00000009" w:usb3="00000000" w:csb0="000001FF" w:csb1="00000000"/>
    <w:embedRegular r:id="rId9" w:fontKey="{2A53D970-B140-D340-BB8B-1F73CD3598B7}"/>
  </w:font>
  <w:font w:name="Cambria">
    <w:panose1 w:val="02040503050406030204"/>
    <w:charset w:val="00"/>
    <w:family w:val="roman"/>
    <w:pitch w:val="variable"/>
    <w:sig w:usb0="E00002FF" w:usb1="400004FF" w:usb2="00000000" w:usb3="00000000" w:csb0="0000019F" w:csb1="00000000"/>
    <w:embedRegular r:id="rId10" w:fontKey="{2AD1DC97-4A4A-D54A-80FE-961A4436164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B64E6" w14:textId="77777777" w:rsidR="00BA3589" w:rsidRDefault="00BA3589">
      <w:pPr>
        <w:spacing w:after="0" w:line="240" w:lineRule="auto"/>
      </w:pPr>
      <w:r>
        <w:separator/>
      </w:r>
    </w:p>
  </w:footnote>
  <w:footnote w:type="continuationSeparator" w:id="0">
    <w:p w14:paraId="09892EFE" w14:textId="77777777" w:rsidR="00BA3589" w:rsidRDefault="00BA3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458C" w14:textId="77777777" w:rsidR="004D07FC" w:rsidRDefault="004D07FC">
    <w:pPr>
      <w:widowControl w:val="0"/>
      <w:pBdr>
        <w:top w:val="nil"/>
        <w:left w:val="nil"/>
        <w:bottom w:val="nil"/>
        <w:right w:val="nil"/>
        <w:between w:val="nil"/>
      </w:pBdr>
      <w:spacing w:after="0"/>
    </w:pPr>
  </w:p>
  <w:tbl>
    <w:tblPr>
      <w:tblStyle w:val="af6"/>
      <w:tblW w:w="10206" w:type="dxa"/>
      <w:tblInd w:w="0" w:type="dxa"/>
      <w:tblLayout w:type="fixed"/>
      <w:tblLook w:val="0400" w:firstRow="0" w:lastRow="0" w:firstColumn="0" w:lastColumn="0" w:noHBand="0" w:noVBand="1"/>
    </w:tblPr>
    <w:tblGrid>
      <w:gridCol w:w="7598"/>
      <w:gridCol w:w="2608"/>
    </w:tblGrid>
    <w:tr w:rsidR="004D07FC" w14:paraId="0134AD7A" w14:textId="77777777">
      <w:tc>
        <w:tcPr>
          <w:tcW w:w="7598" w:type="dxa"/>
          <w:tcMar>
            <w:top w:w="0" w:type="dxa"/>
            <w:left w:w="0" w:type="dxa"/>
            <w:bottom w:w="0" w:type="dxa"/>
            <w:right w:w="0" w:type="dxa"/>
          </w:tcMar>
          <w:vAlign w:val="center"/>
        </w:tcPr>
        <w:p w14:paraId="5588D909" w14:textId="77777777" w:rsidR="004D07FC" w:rsidRDefault="00000000">
          <w:pPr>
            <w:spacing w:after="0" w:line="245" w:lineRule="auto"/>
            <w:rPr>
              <w:b/>
              <w:bCs/>
              <w:color w:val="042D49"/>
              <w:sz w:val="36"/>
              <w:szCs w:val="36"/>
            </w:rPr>
          </w:pPr>
          <w:r>
            <w:rPr>
              <w:b/>
              <w:bCs/>
              <w:color w:val="042D49"/>
              <w:sz w:val="36"/>
              <w:szCs w:val="36"/>
            </w:rPr>
            <w:t>Consultant-led remote Tier 3 weight management referral form</w:t>
          </w:r>
        </w:p>
        <w:p w14:paraId="7DFB0B8D" w14:textId="77777777" w:rsidR="004D07FC" w:rsidRDefault="004D07FC">
          <w:pPr>
            <w:spacing w:after="0" w:line="245" w:lineRule="auto"/>
            <w:rPr>
              <w:sz w:val="24"/>
              <w:szCs w:val="24"/>
            </w:rPr>
          </w:pPr>
        </w:p>
        <w:p w14:paraId="22F725E6" w14:textId="77777777" w:rsidR="004D07FC" w:rsidRDefault="00000000">
          <w:pPr>
            <w:spacing w:before="20" w:after="0" w:line="240" w:lineRule="auto"/>
          </w:pPr>
          <w:r>
            <w:rPr>
              <w:b/>
              <w:bCs/>
              <w:sz w:val="22"/>
              <w:szCs w:val="22"/>
            </w:rPr>
            <w:t>West Yorkshire ICB</w:t>
          </w:r>
        </w:p>
      </w:tc>
      <w:tc>
        <w:tcPr>
          <w:tcW w:w="2608" w:type="dxa"/>
          <w:tcMar>
            <w:top w:w="0" w:type="dxa"/>
            <w:left w:w="0" w:type="dxa"/>
            <w:bottom w:w="0" w:type="dxa"/>
            <w:right w:w="0" w:type="dxa"/>
          </w:tcMar>
          <w:vAlign w:val="center"/>
        </w:tcPr>
        <w:p w14:paraId="7E759DD3" w14:textId="77777777" w:rsidR="004D07FC" w:rsidRDefault="00000000">
          <w:pPr>
            <w:spacing w:after="0" w:line="240" w:lineRule="auto"/>
            <w:jc w:val="right"/>
          </w:pPr>
          <w:r>
            <w:rPr>
              <w:noProof/>
            </w:rPr>
            <w:drawing>
              <wp:inline distT="0" distB="0" distL="0" distR="0" wp14:anchorId="2F915A61" wp14:editId="76451201">
                <wp:extent cx="1440000" cy="45623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40000" cy="456238"/>
                        </a:xfrm>
                        <a:prstGeom prst="rect">
                          <a:avLst/>
                        </a:prstGeom>
                        <a:ln/>
                      </pic:spPr>
                    </pic:pic>
                  </a:graphicData>
                </a:graphic>
              </wp:inline>
            </w:drawing>
          </w:r>
        </w:p>
      </w:tc>
    </w:tr>
  </w:tbl>
  <w:p w14:paraId="5CEFE488" w14:textId="77777777" w:rsidR="004D07FC" w:rsidRDefault="004D07FC">
    <w:pPr>
      <w:pBdr>
        <w:bottom w:val="single" w:sz="6" w:space="1" w:color="042D49"/>
      </w:pBdr>
      <w:spacing w:before="40"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7FC"/>
    <w:rsid w:val="002E0EFB"/>
    <w:rsid w:val="004D07FC"/>
    <w:rsid w:val="00BA3589"/>
    <w:rsid w:val="00F245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746E823"/>
  <w15:docId w15:val="{34517DEF-BFF2-C84D-97A4-CC7053259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1616D"/>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15" w:type="dxa"/>
        <w:bottom w:w="0" w:type="dxa"/>
        <w:right w:w="115"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115" w:type="dxa"/>
        <w:bottom w:w="0" w:type="dxa"/>
        <w:right w:w="115" w:type="dxa"/>
      </w:tblCellMar>
    </w:tbl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115" w:type="dxa"/>
        <w:bottom w:w="0" w:type="dxa"/>
        <w:right w:w="115" w:type="dxa"/>
      </w:tblCellMar>
    </w:tblPr>
  </w:style>
  <w:style w:type="table" w:customStyle="1" w:styleId="a6">
    <w:basedOn w:val="TableNormal1"/>
    <w:tblPr>
      <w:tblStyleRowBandSize w:val="1"/>
      <w:tblStyleColBandSize w:val="1"/>
      <w:tblCellMar>
        <w:top w:w="0" w:type="dxa"/>
        <w:left w:w="115" w:type="dxa"/>
        <w:bottom w:w="0" w:type="dxa"/>
        <w:right w:w="115" w:type="dxa"/>
      </w:tblCellMar>
    </w:tblPr>
  </w:style>
  <w:style w:type="table" w:customStyle="1" w:styleId="a7">
    <w:basedOn w:val="TableNormal1"/>
    <w:tblPr>
      <w:tblStyleRowBandSize w:val="1"/>
      <w:tblStyleColBandSize w:val="1"/>
      <w:tblCellMar>
        <w:top w:w="0" w:type="dxa"/>
        <w:left w:w="115" w:type="dxa"/>
        <w:bottom w:w="0" w:type="dxa"/>
        <w:right w:w="115" w:type="dxa"/>
      </w:tblCellMar>
    </w:tblPr>
  </w:style>
  <w:style w:type="table" w:customStyle="1" w:styleId="a8">
    <w:basedOn w:val="TableNormal1"/>
    <w:tblPr>
      <w:tblStyleRowBandSize w:val="1"/>
      <w:tblStyleColBandSize w:val="1"/>
      <w:tblCellMar>
        <w:top w:w="0" w:type="dxa"/>
        <w:left w:w="115" w:type="dxa"/>
        <w:bottom w:w="0" w:type="dxa"/>
        <w:right w:w="115" w:type="dxa"/>
      </w:tblCellMar>
    </w:tblPr>
  </w:style>
  <w:style w:type="table" w:customStyle="1" w:styleId="a9">
    <w:basedOn w:val="TableNormal1"/>
    <w:tblPr>
      <w:tblStyleRowBandSize w:val="1"/>
      <w:tblStyleColBandSize w:val="1"/>
      <w:tblCellMar>
        <w:top w:w="0" w:type="dxa"/>
        <w:left w:w="115" w:type="dxa"/>
        <w:bottom w:w="0" w:type="dxa"/>
        <w:right w:w="115" w:type="dxa"/>
      </w:tblCellMar>
    </w:tblPr>
  </w:style>
  <w:style w:type="table" w:customStyle="1" w:styleId="aa">
    <w:basedOn w:val="TableNormal1"/>
    <w:tblPr>
      <w:tblStyleRowBandSize w:val="1"/>
      <w:tblStyleColBandSize w:val="1"/>
      <w:tblCellMar>
        <w:top w:w="0" w:type="dxa"/>
        <w:left w:w="115" w:type="dxa"/>
        <w:bottom w:w="0" w:type="dxa"/>
        <w:right w:w="115" w:type="dxa"/>
      </w:tblCellMar>
    </w:tblPr>
  </w:style>
  <w:style w:type="paragraph" w:styleId="Subtitle">
    <w:name w:val="Subtitle"/>
    <w:basedOn w:val="Normal"/>
    <w:next w:val="Normal"/>
    <w:uiPriority w:val="11"/>
    <w:qFormat/>
    <w:rPr>
      <w:rFonts w:ascii="Calibri" w:eastAsia="Calibri" w:hAnsi="Calibri" w:cs="Calibri"/>
      <w:i/>
      <w:iCs/>
      <w:color w:val="4F81BD"/>
      <w:sz w:val="24"/>
      <w:szCs w:val="24"/>
    </w:rPr>
  </w:style>
  <w:style w:type="table" w:customStyle="1" w:styleId="ab">
    <w:basedOn w:val="TableNormal1"/>
    <w:tblPr>
      <w:tblStyleRowBandSize w:val="1"/>
      <w:tblStyleColBandSize w:val="1"/>
      <w:tblCellMar>
        <w:top w:w="0" w:type="dxa"/>
        <w:left w:w="115" w:type="dxa"/>
        <w:bottom w:w="0" w:type="dxa"/>
        <w:right w:w="115" w:type="dxa"/>
      </w:tblCellMar>
    </w:tblPr>
  </w:style>
  <w:style w:type="table" w:customStyle="1" w:styleId="ac">
    <w:basedOn w:val="TableNormal1"/>
    <w:tblPr>
      <w:tblStyleRowBandSize w:val="1"/>
      <w:tblStyleColBandSize w:val="1"/>
      <w:tblCellMar>
        <w:top w:w="0" w:type="dxa"/>
        <w:left w:w="115" w:type="dxa"/>
        <w:bottom w:w="0" w:type="dxa"/>
        <w:right w:w="115" w:type="dxa"/>
      </w:tblCellMar>
    </w:tblPr>
  </w:style>
  <w:style w:type="table" w:customStyle="1" w:styleId="ad">
    <w:basedOn w:val="TableNormal1"/>
    <w:tblPr>
      <w:tblStyleRowBandSize w:val="1"/>
      <w:tblStyleColBandSize w:val="1"/>
      <w:tblCellMar>
        <w:top w:w="0" w:type="dxa"/>
        <w:left w:w="115" w:type="dxa"/>
        <w:bottom w:w="0" w:type="dxa"/>
        <w:right w:w="115" w:type="dxa"/>
      </w:tblCellMar>
    </w:tblPr>
  </w:style>
  <w:style w:type="table" w:customStyle="1" w:styleId="ae">
    <w:basedOn w:val="TableNormal1"/>
    <w:tblPr>
      <w:tblStyleRowBandSize w:val="1"/>
      <w:tblStyleColBandSize w:val="1"/>
      <w:tblCellMar>
        <w:top w:w="0" w:type="dxa"/>
        <w:left w:w="115" w:type="dxa"/>
        <w:bottom w:w="0" w:type="dxa"/>
        <w:right w:w="115" w:type="dxa"/>
      </w:tblCellMar>
    </w:tblPr>
  </w:style>
  <w:style w:type="table" w:customStyle="1" w:styleId="af">
    <w:basedOn w:val="TableNormal1"/>
    <w:tblPr>
      <w:tblStyleRowBandSize w:val="1"/>
      <w:tblStyleColBandSize w:val="1"/>
      <w:tblCellMar>
        <w:top w:w="0" w:type="dxa"/>
        <w:left w:w="115" w:type="dxa"/>
        <w:bottom w:w="0" w:type="dxa"/>
        <w:right w:w="115" w:type="dxa"/>
      </w:tblCellMar>
    </w:tblPr>
  </w:style>
  <w:style w:type="table" w:customStyle="1" w:styleId="af0">
    <w:basedOn w:val="TableNormal1"/>
    <w:tblPr>
      <w:tblStyleRowBandSize w:val="1"/>
      <w:tblStyleColBandSize w:val="1"/>
      <w:tblCellMar>
        <w:top w:w="0" w:type="dxa"/>
        <w:left w:w="115" w:type="dxa"/>
        <w:bottom w:w="0" w:type="dxa"/>
        <w:right w:w="115" w:type="dxa"/>
      </w:tblCellMar>
    </w:tblPr>
  </w:style>
  <w:style w:type="table" w:customStyle="1" w:styleId="af1">
    <w:basedOn w:val="TableNormal1"/>
    <w:tblPr>
      <w:tblStyleRowBandSize w:val="1"/>
      <w:tblStyleColBandSize w:val="1"/>
      <w:tblCellMar>
        <w:top w:w="0" w:type="dxa"/>
        <w:left w:w="115" w:type="dxa"/>
        <w:bottom w:w="0" w:type="dxa"/>
        <w:right w:w="115" w:type="dxa"/>
      </w:tblCellMar>
    </w:tblPr>
  </w:style>
  <w:style w:type="table" w:customStyle="1" w:styleId="af2">
    <w:basedOn w:val="TableNormal1"/>
    <w:tblPr>
      <w:tblStyleRowBandSize w:val="1"/>
      <w:tblStyleColBandSize w:val="1"/>
      <w:tblCellMar>
        <w:top w:w="0" w:type="dxa"/>
        <w:left w:w="115" w:type="dxa"/>
        <w:bottom w:w="0" w:type="dxa"/>
        <w:right w:w="115" w:type="dxa"/>
      </w:tblCellMar>
    </w:tblPr>
  </w:style>
  <w:style w:type="table" w:customStyle="1" w:styleId="af3">
    <w:basedOn w:val="TableNormal1"/>
    <w:tblPr>
      <w:tblStyleRowBandSize w:val="1"/>
      <w:tblStyleColBandSize w:val="1"/>
      <w:tblCellMar>
        <w:top w:w="0" w:type="dxa"/>
        <w:left w:w="115" w:type="dxa"/>
        <w:bottom w:w="0" w:type="dxa"/>
        <w:right w:w="115" w:type="dxa"/>
      </w:tblCellMar>
    </w:tblPr>
  </w:style>
  <w:style w:type="table" w:customStyle="1" w:styleId="af4">
    <w:basedOn w:val="TableNormal1"/>
    <w:tblPr>
      <w:tblStyleRowBandSize w:val="1"/>
      <w:tblStyleColBandSize w:val="1"/>
      <w:tblCellMar>
        <w:top w:w="0" w:type="dxa"/>
        <w:left w:w="115" w:type="dxa"/>
        <w:bottom w:w="0" w:type="dxa"/>
        <w:right w:w="115" w:type="dxa"/>
      </w:tblCellMar>
    </w:tblPr>
  </w:style>
  <w:style w:type="table" w:customStyle="1" w:styleId="af5">
    <w:basedOn w:val="TableNormal1"/>
    <w:tblPr>
      <w:tblStyleRowBandSize w:val="1"/>
      <w:tblStyleColBandSize w:val="1"/>
      <w:tblCellMar>
        <w:top w:w="0" w:type="dxa"/>
        <w:left w:w="115" w:type="dxa"/>
        <w:bottom w:w="0" w:type="dxa"/>
        <w:right w:w="115" w:type="dxa"/>
      </w:tblCellMar>
    </w:tblPr>
  </w:style>
  <w:style w:type="table" w:customStyle="1" w:styleId="af6">
    <w:basedOn w:val="TableNormal1"/>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condnature.referrals@nhs.ne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Vrk6I5pVKhVcKqx2Oa3nQ3s+zw==">CgMxLjA4AHIhMXNNUmhpOE11TDY5YmhjSGhadnNuY3dDOVM5QlllQ1dM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888</Words>
  <Characters>5062</Characters>
  <Application>Microsoft Office Word</Application>
  <DocSecurity>0</DocSecurity>
  <Lines>42</Lines>
  <Paragraphs>11</Paragraphs>
  <ScaleCrop>false</ScaleCrop>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Mark Davies</cp:lastModifiedBy>
  <cp:revision>2</cp:revision>
  <dcterms:created xsi:type="dcterms:W3CDTF">2026-08-26T16:54:00Z</dcterms:created>
  <dcterms:modified xsi:type="dcterms:W3CDTF">2026-08-26T16:55:00Z</dcterms:modified>
</cp:coreProperties>
</file>